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0B6" w:rsidRDefault="00263016">
      <w:pPr>
        <w:rPr>
          <w:lang w:val="fr-FR"/>
        </w:rPr>
      </w:pPr>
      <w:r>
        <w:rPr>
          <w:lang w:val="fr-FR"/>
        </w:rPr>
        <w:t>Rapport :</w:t>
      </w:r>
    </w:p>
    <w:p w:rsidR="00263016" w:rsidRDefault="00263016">
      <w:pPr>
        <w:rPr>
          <w:lang w:val="fr-FR"/>
        </w:rPr>
      </w:pPr>
      <w:bookmarkStart w:id="0" w:name="_GoBack"/>
      <w:r w:rsidRPr="00263016">
        <w:rPr>
          <w:lang w:val="fr-FR"/>
        </w:rPr>
        <w:t xml:space="preserve">Dans cette étape, on crée un diagramme de cas d'utilisation général. </w:t>
      </w:r>
      <w:proofErr w:type="gramStart"/>
      <w:r w:rsidRPr="00263016">
        <w:rPr>
          <w:lang w:val="fr-FR"/>
        </w:rPr>
        <w:t>Les</w:t>
      </w:r>
      <w:proofErr w:type="gramEnd"/>
      <w:r w:rsidRPr="00263016">
        <w:rPr>
          <w:lang w:val="fr-FR"/>
        </w:rPr>
        <w:t xml:space="preserve"> \</w:t>
      </w:r>
      <w:proofErr w:type="spellStart"/>
      <w:r w:rsidRPr="00263016">
        <w:rPr>
          <w:lang w:val="fr-FR"/>
        </w:rPr>
        <w:t>textbf</w:t>
      </w:r>
      <w:proofErr w:type="spellEnd"/>
      <w:r w:rsidRPr="00263016">
        <w:rPr>
          <w:lang w:val="fr-FR"/>
        </w:rPr>
        <w:t>{acteurs} sont l'administrateur et les oc</w:t>
      </w:r>
      <w:r>
        <w:rPr>
          <w:lang w:val="fr-FR"/>
        </w:rPr>
        <w:t xml:space="preserve">cupants. L'administrateur gère le système, c’est-à-dire, marcher/arrêter et configure le système. Les occupants s’identifier tout d’abord dans le système, après ils peuvent gérer les salles selon leur catégories et selon le type de salle. </w:t>
      </w:r>
    </w:p>
    <w:bookmarkEnd w:id="0"/>
    <w:p w:rsidR="00263016" w:rsidRDefault="00263016">
      <w:pPr>
        <w:rPr>
          <w:lang w:val="fr-FR"/>
        </w:rPr>
      </w:pPr>
    </w:p>
    <w:p w:rsidR="00263016" w:rsidRPr="00263016" w:rsidRDefault="00263016">
      <w:pPr>
        <w:rPr>
          <w:lang w:val="fr-FR"/>
        </w:rPr>
      </w:pPr>
      <w:proofErr w:type="gramStart"/>
      <w:r w:rsidRPr="00263016">
        <w:rPr>
          <w:lang w:val="fr-FR"/>
        </w:rPr>
        <w:t>en</w:t>
      </w:r>
      <w:proofErr w:type="gramEnd"/>
      <w:r w:rsidRPr="00263016">
        <w:rPr>
          <w:lang w:val="fr-FR"/>
        </w:rPr>
        <w:t xml:space="preserve"> prenant en compte</w:t>
      </w:r>
      <w:r>
        <w:rPr>
          <w:lang w:val="fr-FR"/>
        </w:rPr>
        <w:t xml:space="preserve"> </w:t>
      </w:r>
    </w:p>
    <w:sectPr w:rsidR="00263016" w:rsidRPr="00263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16"/>
    <w:rsid w:val="00263016"/>
    <w:rsid w:val="007360B6"/>
    <w:rsid w:val="00B0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99794-541C-4D1E-BEC7-C1050A3F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Yanting LI</dc:creator>
  <cp:keywords/>
  <dc:description/>
  <cp:lastModifiedBy>Yanting LI</cp:lastModifiedBy>
  <cp:revision>1</cp:revision>
  <dcterms:created xsi:type="dcterms:W3CDTF">2016-11-01T11:55:00Z</dcterms:created>
  <dcterms:modified xsi:type="dcterms:W3CDTF">2016-11-01T13:07:00Z</dcterms:modified>
</cp:coreProperties>
</file>