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D6" w:rsidRDefault="0084690B" w:rsidP="0084690B">
      <w:pPr>
        <w:spacing w:line="400" w:lineRule="exact"/>
        <w:jc w:val="center"/>
        <w:rPr>
          <w:rFonts w:hint="eastAsia"/>
          <w:sz w:val="24"/>
          <w:szCs w:val="24"/>
        </w:rPr>
      </w:pPr>
      <w:r w:rsidRPr="0084690B">
        <w:rPr>
          <w:rFonts w:hint="eastAsia"/>
          <w:sz w:val="24"/>
          <w:szCs w:val="24"/>
        </w:rPr>
        <w:t>降维学习与稀疏编码</w:t>
      </w:r>
    </w:p>
    <w:p w:rsidR="0084690B" w:rsidRDefault="0084690B" w:rsidP="0084690B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维度灾难：样本稀疏与组合爆炸</w:t>
      </w:r>
    </w:p>
    <w:p w:rsidR="0084690B" w:rsidRDefault="0084690B" w:rsidP="0084690B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稀疏学习，</w:t>
      </w:r>
      <w:r>
        <w:rPr>
          <w:rFonts w:hint="eastAsia"/>
          <w:sz w:val="24"/>
          <w:szCs w:val="24"/>
        </w:rPr>
        <w:t>L1</w:t>
      </w:r>
      <w:r>
        <w:rPr>
          <w:rFonts w:hint="eastAsia"/>
          <w:sz w:val="24"/>
          <w:szCs w:val="24"/>
        </w:rPr>
        <w:t>正则化</w:t>
      </w:r>
      <w:r>
        <w:rPr>
          <w:rFonts w:hint="eastAsia"/>
          <w:sz w:val="24"/>
          <w:szCs w:val="24"/>
        </w:rPr>
        <w:t>(LASSO)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L2</w:t>
      </w:r>
      <w:r>
        <w:rPr>
          <w:rFonts w:hint="eastAsia"/>
          <w:sz w:val="24"/>
          <w:szCs w:val="24"/>
        </w:rPr>
        <w:t>正则化</w:t>
      </w:r>
      <w:r>
        <w:rPr>
          <w:rFonts w:hint="eastAsia"/>
          <w:sz w:val="24"/>
          <w:szCs w:val="24"/>
        </w:rPr>
        <w:t>(Ridge)</w:t>
      </w:r>
    </w:p>
    <w:p w:rsidR="0084690B" w:rsidRDefault="0084690B" w:rsidP="0084690B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L1</w:t>
      </w:r>
      <w:r>
        <w:rPr>
          <w:rFonts w:hint="eastAsia"/>
          <w:sz w:val="24"/>
          <w:szCs w:val="24"/>
        </w:rPr>
        <w:t>正则化的求解：</w:t>
      </w:r>
      <w:r>
        <w:rPr>
          <w:rFonts w:hint="eastAsia"/>
          <w:sz w:val="24"/>
          <w:szCs w:val="24"/>
        </w:rPr>
        <w:t>PGD</w:t>
      </w:r>
      <w:r>
        <w:rPr>
          <w:rFonts w:hint="eastAsia"/>
          <w:sz w:val="24"/>
          <w:szCs w:val="24"/>
        </w:rPr>
        <w:t>近端梯度下降方法</w:t>
      </w:r>
    </w:p>
    <w:p w:rsidR="00ED220F" w:rsidRDefault="00ED220F" w:rsidP="0084690B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协同过滤：</w:t>
      </w:r>
    </w:p>
    <w:p w:rsidR="00ED220F" w:rsidRPr="0084690B" w:rsidRDefault="00857F6C" w:rsidP="0084690B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低秩矩阵恢复：</w:t>
      </w:r>
      <w:bookmarkStart w:id="0" w:name="_GoBack"/>
      <w:bookmarkEnd w:id="0"/>
    </w:p>
    <w:sectPr w:rsidR="00ED220F" w:rsidRPr="00846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492" w:rsidRDefault="001E2492" w:rsidP="0084690B">
      <w:r>
        <w:separator/>
      </w:r>
    </w:p>
  </w:endnote>
  <w:endnote w:type="continuationSeparator" w:id="0">
    <w:p w:rsidR="001E2492" w:rsidRDefault="001E2492" w:rsidP="0084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492" w:rsidRDefault="001E2492" w:rsidP="0084690B">
      <w:r>
        <w:separator/>
      </w:r>
    </w:p>
  </w:footnote>
  <w:footnote w:type="continuationSeparator" w:id="0">
    <w:p w:rsidR="001E2492" w:rsidRDefault="001E2492" w:rsidP="008469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49"/>
    <w:rsid w:val="001E2492"/>
    <w:rsid w:val="004B5749"/>
    <w:rsid w:val="00650AD6"/>
    <w:rsid w:val="0084690B"/>
    <w:rsid w:val="00857F6C"/>
    <w:rsid w:val="00ED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9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9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9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</Words>
  <Characters>78</Characters>
  <Application>Microsoft Office Word</Application>
  <DocSecurity>0</DocSecurity>
  <Lines>1</Lines>
  <Paragraphs>1</Paragraphs>
  <ScaleCrop>false</ScaleCrop>
  <Company>china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2018-01-04T06:17:00Z</dcterms:created>
  <dcterms:modified xsi:type="dcterms:W3CDTF">2018-01-04T08:47:00Z</dcterms:modified>
</cp:coreProperties>
</file>