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8196" w14:textId="77777777" w:rsidR="00D91174" w:rsidRPr="00850A1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標楷體" w:hAnsi="Times New Roman" w:cs="Times New Roman"/>
          <w:b/>
          <w:color w:val="000000"/>
          <w:sz w:val="52"/>
          <w:szCs w:val="52"/>
        </w:rPr>
      </w:pPr>
      <w:r w:rsidRPr="00850A1F">
        <w:rPr>
          <w:rFonts w:ascii="Times New Roman" w:eastAsia="標楷體" w:hAnsi="Times New Roman" w:cs="Times New Roman"/>
          <w:b/>
          <w:color w:val="000000"/>
          <w:sz w:val="52"/>
          <w:szCs w:val="52"/>
        </w:rPr>
        <w:t>題目</w:t>
      </w:r>
    </w:p>
    <w:p w14:paraId="4C0A39A6" w14:textId="77777777" w:rsidR="00D91174" w:rsidRPr="00850A1F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標楷體" w:hAnsi="Times New Roman" w:cs="Times New Roman"/>
          <w:color w:val="000000"/>
        </w:rPr>
      </w:pPr>
      <w:bookmarkStart w:id="0" w:name="_9nbc44d2uvc" w:colFirst="0" w:colLast="0"/>
      <w:bookmarkEnd w:id="0"/>
      <w:r w:rsidRPr="00850A1F">
        <w:rPr>
          <w:rFonts w:ascii="Times New Roman" w:eastAsia="標楷體" w:hAnsi="Times New Roman" w:cs="Times New Roman"/>
          <w:color w:val="000000"/>
        </w:rPr>
        <w:t>系所／人工智慧應用學系</w:t>
      </w:r>
    </w:p>
    <w:p w14:paraId="3F526D32" w14:textId="7D407530" w:rsidR="00D91174" w:rsidRPr="00850A1F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標楷體" w:hAnsi="Times New Roman" w:cs="Times New Roman"/>
          <w:color w:val="000000"/>
        </w:rPr>
      </w:pPr>
      <w:r w:rsidRPr="00850A1F">
        <w:rPr>
          <w:rFonts w:ascii="Times New Roman" w:eastAsia="標楷體" w:hAnsi="Times New Roman" w:cs="Times New Roman"/>
          <w:color w:val="000000"/>
        </w:rPr>
        <w:t>指導老師／</w:t>
      </w:r>
      <w:r w:rsidR="003717B8" w:rsidRPr="00850A1F">
        <w:rPr>
          <w:rFonts w:ascii="Times New Roman" w:eastAsia="標楷體" w:hAnsi="Times New Roman" w:cs="Times New Roman"/>
          <w:color w:val="000000"/>
        </w:rPr>
        <w:t>葉生正</w:t>
      </w:r>
    </w:p>
    <w:p w14:paraId="3B3F0462" w14:textId="4F5FD093" w:rsidR="003717B8" w:rsidRPr="00850A1F" w:rsidRDefault="00000000" w:rsidP="003717B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標楷體" w:hAnsi="Times New Roman" w:cs="Times New Roman"/>
          <w:color w:val="000000"/>
          <w:lang w:val="en-US"/>
        </w:rPr>
      </w:pPr>
      <w:r w:rsidRPr="00850A1F">
        <w:rPr>
          <w:rFonts w:ascii="Times New Roman" w:eastAsia="標楷體" w:hAnsi="Times New Roman" w:cs="Times New Roman"/>
          <w:color w:val="000000"/>
        </w:rPr>
        <w:t>組員／</w:t>
      </w:r>
      <w:r w:rsidR="003717B8" w:rsidRPr="00850A1F">
        <w:rPr>
          <w:rFonts w:ascii="Times New Roman" w:eastAsia="標楷體" w:hAnsi="Times New Roman" w:cs="Times New Roman"/>
          <w:color w:val="000000"/>
        </w:rPr>
        <w:t>白東</w:t>
      </w:r>
      <w:proofErr w:type="gramStart"/>
      <w:r w:rsidR="003717B8" w:rsidRPr="00850A1F">
        <w:rPr>
          <w:rFonts w:ascii="Times New Roman" w:eastAsia="標楷體" w:hAnsi="Times New Roman" w:cs="Times New Roman"/>
          <w:color w:val="000000"/>
        </w:rPr>
        <w:t>衢</w:t>
      </w:r>
      <w:proofErr w:type="gramEnd"/>
      <w:r w:rsidR="003717B8" w:rsidRPr="00850A1F">
        <w:rPr>
          <w:rFonts w:ascii="Times New Roman" w:eastAsia="標楷體" w:hAnsi="Times New Roman" w:cs="Times New Roman"/>
          <w:color w:val="000000"/>
        </w:rPr>
        <w:t>、蔡承哲、許友銓、林靄君、李宇芯</w:t>
      </w:r>
    </w:p>
    <w:p w14:paraId="5C1060C4" w14:textId="77777777" w:rsidR="00D91174" w:rsidRPr="00850A1F" w:rsidRDefault="00000000">
      <w:pPr>
        <w:tabs>
          <w:tab w:val="left" w:pos="3096"/>
        </w:tabs>
        <w:spacing w:before="120" w:after="120"/>
        <w:ind w:firstLine="480"/>
        <w:rPr>
          <w:rFonts w:ascii="Times New Roman" w:eastAsia="標楷體" w:hAnsi="Times New Roman" w:cs="Times New Roman"/>
        </w:rPr>
        <w:sectPr w:rsidR="00D91174" w:rsidRPr="00850A1F">
          <w:headerReference w:type="default" r:id="rId6"/>
          <w:footerReference w:type="default" r:id="rId7"/>
          <w:pgSz w:w="11906" w:h="16838"/>
          <w:pgMar w:top="1134" w:right="1701" w:bottom="1134" w:left="1701" w:header="851" w:footer="850" w:gutter="0"/>
          <w:pgNumType w:start="1"/>
          <w:cols w:space="720"/>
        </w:sectPr>
      </w:pPr>
      <w:r w:rsidRPr="00850A1F">
        <w:rPr>
          <w:rFonts w:ascii="Times New Roman" w:eastAsia="標楷體" w:hAnsi="Times New Roman" w:cs="Times New Roman"/>
        </w:rPr>
        <w:t xml:space="preserve"> </w:t>
      </w:r>
    </w:p>
    <w:p w14:paraId="0854E60E" w14:textId="57778A15" w:rsidR="003717B8" w:rsidRPr="00850A1F" w:rsidRDefault="003717B8" w:rsidP="003717B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80"/>
        <w:jc w:val="both"/>
        <w:rPr>
          <w:rFonts w:ascii="Times New Roman" w:eastAsia="標楷體" w:hAnsi="Times New Roman" w:cs="Times New Roman"/>
          <w:color w:val="000000"/>
        </w:rPr>
      </w:pPr>
      <w:r w:rsidRPr="00850A1F">
        <w:rPr>
          <w:rFonts w:ascii="Times New Roman" w:eastAsia="標楷體" w:hAnsi="Times New Roman" w:cs="Times New Roman"/>
          <w:color w:val="000000"/>
        </w:rPr>
        <w:t>本研究提出結合語音身分辨識與情緒辨識的個人化</w:t>
      </w:r>
      <w:r w:rsidRPr="00850A1F">
        <w:rPr>
          <w:rFonts w:ascii="Times New Roman" w:eastAsia="標楷體" w:hAnsi="Times New Roman" w:cs="Times New Roman"/>
          <w:color w:val="000000"/>
        </w:rPr>
        <w:t>AI</w:t>
      </w:r>
      <w:r w:rsidRPr="00850A1F">
        <w:rPr>
          <w:rFonts w:ascii="Times New Roman" w:eastAsia="標楷體" w:hAnsi="Times New Roman" w:cs="Times New Roman"/>
          <w:color w:val="000000"/>
        </w:rPr>
        <w:t>助理系統，架構上</w:t>
      </w:r>
      <w:r w:rsidR="00CA14E9" w:rsidRPr="00850A1F">
        <w:rPr>
          <w:rFonts w:ascii="Times New Roman" w:eastAsia="標楷體" w:hAnsi="Times New Roman" w:cs="Times New Roman"/>
          <w:color w:val="000000"/>
        </w:rPr>
        <w:t>採用</w:t>
      </w:r>
      <w:r w:rsidRPr="00850A1F">
        <w:rPr>
          <w:rFonts w:ascii="Times New Roman" w:eastAsia="標楷體" w:hAnsi="Times New Roman" w:cs="Times New Roman"/>
          <w:color w:val="000000"/>
        </w:rPr>
        <w:t>自定義的模型上下文協定，並以</w:t>
      </w:r>
      <w:r w:rsidRPr="00850A1F">
        <w:rPr>
          <w:rFonts w:ascii="Times New Roman" w:eastAsia="標楷體" w:hAnsi="Times New Roman" w:cs="Times New Roman"/>
          <w:color w:val="000000"/>
        </w:rPr>
        <w:t>GPT-4o-mini</w:t>
      </w:r>
      <w:r w:rsidRPr="00850A1F">
        <w:rPr>
          <w:rFonts w:ascii="Times New Roman" w:eastAsia="標楷體" w:hAnsi="Times New Roman" w:cs="Times New Roman"/>
          <w:color w:val="000000"/>
        </w:rPr>
        <w:t>為推論核心，針對需求及時串接知識庫，提供行程管理、網路搜尋等功能，並根據上下文給予反饋，打造個人化的互動體驗</w:t>
      </w:r>
      <w:r w:rsidR="00CA14E9" w:rsidRPr="00850A1F">
        <w:rPr>
          <w:rFonts w:ascii="Times New Roman" w:eastAsia="標楷體" w:hAnsi="Times New Roman" w:cs="Times New Roman"/>
          <w:color w:val="000000"/>
        </w:rPr>
        <w:t>，</w:t>
      </w:r>
      <w:r w:rsidRPr="00850A1F">
        <w:rPr>
          <w:rFonts w:ascii="Times New Roman" w:eastAsia="標楷體" w:hAnsi="Times New Roman" w:cs="Times New Roman"/>
          <w:color w:val="000000"/>
        </w:rPr>
        <w:t>為強化安全與情境感知</w:t>
      </w:r>
      <w:r w:rsidR="00CA14E9" w:rsidRPr="00850A1F">
        <w:rPr>
          <w:rFonts w:ascii="Times New Roman" w:eastAsia="標楷體" w:hAnsi="Times New Roman" w:cs="Times New Roman"/>
          <w:color w:val="000000"/>
        </w:rPr>
        <w:t>，</w:t>
      </w:r>
      <w:r w:rsidR="00CA14E9" w:rsidRPr="00850A1F">
        <w:rPr>
          <w:rFonts w:ascii="Times New Roman" w:eastAsia="標楷體" w:hAnsi="Times New Roman" w:cs="Times New Roman"/>
          <w:color w:val="000000"/>
          <w:lang w:val="en-US"/>
        </w:rPr>
        <w:t>如圖</w:t>
      </w:r>
      <w:r w:rsidR="00CA14E9" w:rsidRPr="00850A1F">
        <w:rPr>
          <w:rFonts w:ascii="Times New Roman" w:eastAsia="標楷體" w:hAnsi="Times New Roman" w:cs="Times New Roman"/>
          <w:color w:val="000000"/>
          <w:lang w:val="en-US"/>
        </w:rPr>
        <w:t>1</w:t>
      </w:r>
      <w:r w:rsidR="00CA14E9" w:rsidRPr="00850A1F">
        <w:rPr>
          <w:rFonts w:ascii="Times New Roman" w:eastAsia="標楷體" w:hAnsi="Times New Roman" w:cs="Times New Roman"/>
          <w:color w:val="000000"/>
        </w:rPr>
        <w:t>。</w:t>
      </w:r>
    </w:p>
    <w:p w14:paraId="4647E50B" w14:textId="77777777" w:rsidR="00A32978" w:rsidRPr="00850A1F" w:rsidRDefault="00A32978" w:rsidP="00A3297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226BE455" wp14:editId="6EA609A2">
            <wp:extent cx="2340000" cy="1844584"/>
            <wp:effectExtent l="19050" t="19050" r="22225" b="22860"/>
            <wp:docPr id="16017934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3493" name="圖片 1601793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45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7D6DA" w14:textId="56D39668" w:rsidR="00A32978" w:rsidRPr="00850A1F" w:rsidRDefault="00A32978" w:rsidP="00A32978">
      <w:pPr>
        <w:pStyle w:val="a9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="000A1F65" w:rsidRPr="00850A1F">
        <w:rPr>
          <w:rFonts w:ascii="Times New Roman" w:eastAsia="標楷體" w:hAnsi="Times New Roman" w:cs="Times New Roman"/>
          <w:noProof/>
          <w:sz w:val="24"/>
          <w:szCs w:val="24"/>
        </w:rPr>
        <w:t>1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：系統架構圖</w:t>
      </w:r>
    </w:p>
    <w:p w14:paraId="0BEFD282" w14:textId="77777777" w:rsidR="00A32978" w:rsidRPr="00850A1F" w:rsidRDefault="00A32978" w:rsidP="00A32978">
      <w:pPr>
        <w:rPr>
          <w:rFonts w:ascii="Times New Roman" w:eastAsia="標楷體" w:hAnsi="Times New Roman" w:cs="Times New Roman"/>
        </w:rPr>
      </w:pPr>
    </w:p>
    <w:p w14:paraId="40230F50" w14:textId="167F917E" w:rsidR="00D91174" w:rsidRPr="00850A1F" w:rsidRDefault="003717B8" w:rsidP="003717B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80"/>
        <w:jc w:val="both"/>
        <w:rPr>
          <w:rFonts w:ascii="Times New Roman" w:eastAsia="標楷體" w:hAnsi="Times New Roman" w:cs="Times New Roman"/>
          <w:color w:val="000000"/>
        </w:rPr>
      </w:pPr>
      <w:r w:rsidRPr="00850A1F">
        <w:rPr>
          <w:rFonts w:ascii="Times New Roman" w:eastAsia="標楷體" w:hAnsi="Times New Roman" w:cs="Times New Roman"/>
          <w:color w:val="000000"/>
        </w:rPr>
        <w:t>系統整合聲紋辨識、情緒偵測及</w:t>
      </w:r>
      <w:r w:rsidRPr="00850A1F">
        <w:rPr>
          <w:rFonts w:ascii="Times New Roman" w:eastAsia="標楷體" w:hAnsi="Times New Roman" w:cs="Times New Roman"/>
          <w:color w:val="000000"/>
        </w:rPr>
        <w:t>Apple Watch</w:t>
      </w:r>
      <w:r w:rsidRPr="00850A1F">
        <w:rPr>
          <w:rFonts w:ascii="Times New Roman" w:eastAsia="標楷體" w:hAnsi="Times New Roman" w:cs="Times New Roman"/>
          <w:color w:val="000000"/>
        </w:rPr>
        <w:t>生理數據</w:t>
      </w:r>
      <w:r w:rsidR="00CA14E9" w:rsidRPr="00850A1F">
        <w:rPr>
          <w:rFonts w:ascii="Times New Roman" w:eastAsia="標楷體" w:hAnsi="Times New Roman" w:cs="Times New Roman"/>
          <w:color w:val="000000"/>
        </w:rPr>
        <w:t>。</w:t>
      </w:r>
      <w:r w:rsidRPr="00850A1F">
        <w:rPr>
          <w:rFonts w:ascii="Times New Roman" w:eastAsia="標楷體" w:hAnsi="Times New Roman" w:cs="Times New Roman"/>
          <w:color w:val="000000"/>
        </w:rPr>
        <w:t>其中生理數據利用</w:t>
      </w:r>
      <w:r w:rsidRPr="00850A1F">
        <w:rPr>
          <w:rFonts w:ascii="Times New Roman" w:eastAsia="標楷體" w:hAnsi="Times New Roman" w:cs="Times New Roman"/>
          <w:color w:val="000000"/>
        </w:rPr>
        <w:t>Python</w:t>
      </w:r>
      <w:r w:rsidRPr="00850A1F">
        <w:rPr>
          <w:rFonts w:ascii="Times New Roman" w:eastAsia="標楷體" w:hAnsi="Times New Roman" w:cs="Times New Roman"/>
          <w:color w:val="000000"/>
        </w:rPr>
        <w:t>整合</w:t>
      </w:r>
      <w:r w:rsidRPr="00850A1F">
        <w:rPr>
          <w:rFonts w:ascii="Times New Roman" w:eastAsia="標楷體" w:hAnsi="Times New Roman" w:cs="Times New Roman"/>
          <w:color w:val="000000"/>
        </w:rPr>
        <w:t>Apple HealthKit</w:t>
      </w:r>
      <w:r w:rsidRPr="00850A1F">
        <w:rPr>
          <w:rFonts w:ascii="Times New Roman" w:eastAsia="標楷體" w:hAnsi="Times New Roman" w:cs="Times New Roman"/>
          <w:color w:val="000000"/>
        </w:rPr>
        <w:t>，使用者能即時取得健康資訊，作為身分驗證與情境理解的依據</w:t>
      </w:r>
      <w:r w:rsidR="00070A90" w:rsidRPr="00850A1F">
        <w:rPr>
          <w:rFonts w:ascii="Times New Roman" w:eastAsia="標楷體" w:hAnsi="Times New Roman" w:cs="Times New Roman"/>
          <w:color w:val="000000"/>
        </w:rPr>
        <w:t>，</w:t>
      </w:r>
      <w:r w:rsidR="00CA14E9" w:rsidRPr="00850A1F">
        <w:rPr>
          <w:rFonts w:ascii="Times New Roman" w:eastAsia="標楷體" w:hAnsi="Times New Roman" w:cs="Times New Roman"/>
          <w:color w:val="000000"/>
          <w:lang w:val="en-US"/>
        </w:rPr>
        <w:t>如圖</w:t>
      </w:r>
      <w:r w:rsidR="00CA14E9" w:rsidRPr="00850A1F">
        <w:rPr>
          <w:rFonts w:ascii="Times New Roman" w:eastAsia="標楷體" w:hAnsi="Times New Roman" w:cs="Times New Roman"/>
          <w:color w:val="000000"/>
          <w:lang w:val="en-US"/>
        </w:rPr>
        <w:t>2</w:t>
      </w:r>
      <w:r w:rsidR="000A1F65" w:rsidRPr="00850A1F">
        <w:rPr>
          <w:rFonts w:ascii="Times New Roman" w:eastAsia="標楷體" w:hAnsi="Times New Roman" w:cs="Times New Roman"/>
          <w:color w:val="000000"/>
          <w:lang w:val="en-US"/>
        </w:rPr>
        <w:t>、</w:t>
      </w:r>
      <w:r w:rsidR="000A1F65" w:rsidRPr="00850A1F">
        <w:rPr>
          <w:rFonts w:ascii="Times New Roman" w:eastAsia="標楷體" w:hAnsi="Times New Roman" w:cs="Times New Roman"/>
          <w:color w:val="000000"/>
          <w:lang w:val="en-US"/>
        </w:rPr>
        <w:t>3</w:t>
      </w:r>
      <w:r w:rsidR="00CA14E9" w:rsidRPr="00850A1F">
        <w:rPr>
          <w:rFonts w:ascii="Times New Roman" w:eastAsia="標楷體" w:hAnsi="Times New Roman" w:cs="Times New Roman"/>
          <w:color w:val="000000"/>
          <w:lang w:val="en-US"/>
        </w:rPr>
        <w:t>。</w:t>
      </w:r>
      <w:r w:rsidRPr="00850A1F">
        <w:rPr>
          <w:rFonts w:ascii="Times New Roman" w:eastAsia="標楷體" w:hAnsi="Times New Roman" w:cs="Times New Roman"/>
          <w:color w:val="000000"/>
        </w:rPr>
        <w:t>導入</w:t>
      </w:r>
      <w:r w:rsidRPr="00850A1F">
        <w:rPr>
          <w:rFonts w:ascii="Times New Roman" w:eastAsia="標楷體" w:hAnsi="Times New Roman" w:cs="Times New Roman"/>
          <w:color w:val="000000"/>
        </w:rPr>
        <w:t>Google O</w:t>
      </w:r>
      <w:r w:rsidR="00CA14E9" w:rsidRPr="00850A1F">
        <w:rPr>
          <w:rFonts w:ascii="Times New Roman" w:eastAsia="標楷體" w:hAnsi="Times New Roman" w:cs="Times New Roman"/>
          <w:color w:val="000000"/>
        </w:rPr>
        <w:t>A</w:t>
      </w:r>
      <w:r w:rsidRPr="00850A1F">
        <w:rPr>
          <w:rFonts w:ascii="Times New Roman" w:eastAsia="標楷體" w:hAnsi="Times New Roman" w:cs="Times New Roman"/>
          <w:color w:val="000000"/>
        </w:rPr>
        <w:t>uth 2.0 ID</w:t>
      </w:r>
      <w:r w:rsidRPr="00850A1F">
        <w:rPr>
          <w:rFonts w:ascii="Times New Roman" w:eastAsia="標楷體" w:hAnsi="Times New Roman" w:cs="Times New Roman"/>
          <w:color w:val="000000"/>
        </w:rPr>
        <w:t>配對，不僅提高對於使用者需求的理解，也有效降低傳統認證的風險。</w:t>
      </w:r>
      <w:r w:rsidR="00CA14E9" w:rsidRPr="00850A1F">
        <w:rPr>
          <w:rFonts w:ascii="Times New Roman" w:eastAsia="標楷體" w:hAnsi="Times New Roman" w:cs="Times New Roman"/>
          <w:color w:val="000000"/>
        </w:rPr>
        <w:t>使用者可透過個人帳號登入或是語音辨識的方式登入本系統，如圖</w:t>
      </w:r>
      <w:r w:rsidR="000A1F65" w:rsidRPr="00850A1F">
        <w:rPr>
          <w:rFonts w:ascii="Times New Roman" w:eastAsia="標楷體" w:hAnsi="Times New Roman" w:cs="Times New Roman"/>
          <w:color w:val="000000"/>
        </w:rPr>
        <w:t>4</w:t>
      </w:r>
      <w:r w:rsidR="00CA14E9" w:rsidRPr="00850A1F">
        <w:rPr>
          <w:rFonts w:ascii="Times New Roman" w:eastAsia="標楷體" w:hAnsi="Times New Roman" w:cs="Times New Roman"/>
          <w:color w:val="000000"/>
        </w:rPr>
        <w:t>。</w:t>
      </w:r>
    </w:p>
    <w:p w14:paraId="062A4FAD" w14:textId="77777777" w:rsidR="000A1F65" w:rsidRPr="00850A1F" w:rsidRDefault="000A1F65" w:rsidP="000A1F65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28488EDE" wp14:editId="206DE1F3">
            <wp:extent cx="2340000" cy="3119198"/>
            <wp:effectExtent l="19050" t="19050" r="22225" b="24130"/>
            <wp:docPr id="98447112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71127" name="圖片 984471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19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6623D" w14:textId="5ABA57E9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2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：健康數據畫面</w:t>
      </w:r>
      <w:proofErr w:type="gramStart"/>
      <w:r w:rsidRPr="00850A1F">
        <w:rPr>
          <w:rFonts w:ascii="Times New Roman" w:eastAsia="標楷體" w:hAnsi="Times New Roman" w:cs="Times New Roman"/>
          <w:sz w:val="24"/>
          <w:szCs w:val="24"/>
        </w:rPr>
        <w:t>一</w:t>
      </w:r>
      <w:proofErr w:type="gramEnd"/>
    </w:p>
    <w:p w14:paraId="77CE259A" w14:textId="77777777" w:rsidR="000A1F65" w:rsidRPr="00850A1F" w:rsidRDefault="000A1F65" w:rsidP="000A1F6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標楷體" w:hAnsi="Times New Roman" w:cs="Times New Roman"/>
          <w:color w:val="000000"/>
        </w:rPr>
      </w:pPr>
    </w:p>
    <w:p w14:paraId="4738DF15" w14:textId="77777777" w:rsidR="000A1F65" w:rsidRPr="00850A1F" w:rsidRDefault="000A1F65" w:rsidP="000A1F65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50AAEA23" wp14:editId="47B25B85">
            <wp:extent cx="2340000" cy="3119198"/>
            <wp:effectExtent l="19050" t="19050" r="22225" b="24130"/>
            <wp:docPr id="204897439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4398" name="圖片 20489743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19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84F1A" w14:textId="729D81F6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3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：健康數據畫面二</w:t>
      </w:r>
    </w:p>
    <w:p w14:paraId="6F61569C" w14:textId="77777777" w:rsidR="000A1F65" w:rsidRPr="00850A1F" w:rsidRDefault="000A1F65" w:rsidP="000A1F6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標楷體" w:hAnsi="Times New Roman" w:cs="Times New Roman"/>
          <w:color w:val="000000"/>
        </w:rPr>
      </w:pPr>
    </w:p>
    <w:p w14:paraId="0003DC46" w14:textId="77777777" w:rsidR="000A1F65" w:rsidRPr="00850A1F" w:rsidRDefault="000A1F65" w:rsidP="000A1F65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lastRenderedPageBreak/>
        <w:drawing>
          <wp:inline distT="0" distB="0" distL="0" distR="0" wp14:anchorId="634ED7B0" wp14:editId="79658BD5">
            <wp:extent cx="2340000" cy="1376223"/>
            <wp:effectExtent l="19050" t="19050" r="22225" b="14605"/>
            <wp:docPr id="42988287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2874" name="圖片 429882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6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701A7" w14:textId="5AFA0F48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4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</w:t>
      </w:r>
      <w:r w:rsidRPr="00850A1F">
        <w:rPr>
          <w:rFonts w:ascii="Times New Roman" w:eastAsia="標楷體" w:hAnsi="Times New Roman" w:cs="Times New Roman"/>
          <w:color w:val="000000"/>
          <w:sz w:val="24"/>
          <w:szCs w:val="24"/>
        </w:rPr>
        <w:t>帳號登入及語音辨識登入畫面</w:t>
      </w:r>
    </w:p>
    <w:p w14:paraId="77749C2F" w14:textId="77777777" w:rsidR="000A1F65" w:rsidRPr="00850A1F" w:rsidRDefault="000A1F65" w:rsidP="000A1F65">
      <w:pPr>
        <w:rPr>
          <w:rFonts w:ascii="Times New Roman" w:eastAsia="標楷體" w:hAnsi="Times New Roman" w:cs="Times New Roman"/>
        </w:rPr>
      </w:pPr>
    </w:p>
    <w:p w14:paraId="54085B17" w14:textId="77777777" w:rsidR="00850A1F" w:rsidRDefault="003717B8" w:rsidP="00850A1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80"/>
        <w:jc w:val="both"/>
        <w:rPr>
          <w:rFonts w:ascii="Times New Roman" w:eastAsia="標楷體" w:hAnsi="Times New Roman" w:cs="Times New Roman"/>
          <w:color w:val="000000"/>
        </w:rPr>
      </w:pPr>
      <w:r w:rsidRPr="00850A1F">
        <w:rPr>
          <w:rFonts w:ascii="Times New Roman" w:eastAsia="標楷體" w:hAnsi="Times New Roman" w:cs="Times New Roman"/>
          <w:color w:val="000000"/>
          <w:lang w:val="en-US"/>
        </w:rPr>
        <w:t>針對語音身分辨識部分，我們以五位使用者的語音樣本進行資料擴增與訓練，最終共蒐集了</w:t>
      </w:r>
      <w:r w:rsidRPr="00850A1F">
        <w:rPr>
          <w:rFonts w:ascii="Times New Roman" w:eastAsia="標楷體" w:hAnsi="Times New Roman" w:cs="Times New Roman"/>
          <w:color w:val="000000"/>
          <w:lang w:val="en-US"/>
        </w:rPr>
        <w:t>19</w:t>
      </w:r>
      <w:r w:rsidRPr="00850A1F">
        <w:rPr>
          <w:rFonts w:ascii="Times New Roman" w:eastAsia="標楷體" w:hAnsi="Times New Roman" w:cs="Times New Roman"/>
          <w:color w:val="000000"/>
          <w:lang w:val="en-US"/>
        </w:rPr>
        <w:t>多國語言語音資料。模型在測試中達成</w:t>
      </w:r>
      <w:r w:rsidRPr="00850A1F">
        <w:rPr>
          <w:rFonts w:ascii="Times New Roman" w:eastAsia="標楷體" w:hAnsi="Times New Roman" w:cs="Times New Roman"/>
          <w:bCs/>
          <w:color w:val="000000"/>
          <w:lang w:val="en-US"/>
        </w:rPr>
        <w:t>80%</w:t>
      </w:r>
      <w:r w:rsidRPr="00850A1F">
        <w:rPr>
          <w:rFonts w:ascii="Times New Roman" w:eastAsia="標楷體" w:hAnsi="Times New Roman" w:cs="Times New Roman"/>
          <w:bCs/>
          <w:color w:val="000000"/>
          <w:lang w:val="en-US"/>
        </w:rPr>
        <w:t>的準確率</w:t>
      </w:r>
      <w:r w:rsidRPr="00850A1F">
        <w:rPr>
          <w:rFonts w:ascii="Times New Roman" w:eastAsia="標楷體" w:hAnsi="Times New Roman" w:cs="Times New Roman"/>
          <w:color w:val="000000"/>
          <w:lang w:val="en-US"/>
        </w:rPr>
        <w:t>，顯示其在語音辨識技術上具備良好的效能。而在情緒辨識方面，我們則採用</w:t>
      </w:r>
      <w:r w:rsidRPr="00850A1F">
        <w:rPr>
          <w:rFonts w:ascii="Times New Roman" w:eastAsia="標楷體" w:hAnsi="Times New Roman" w:cs="Times New Roman"/>
          <w:bCs/>
          <w:color w:val="000000"/>
          <w:lang w:val="en-US"/>
        </w:rPr>
        <w:t>Hugging Face</w:t>
      </w:r>
      <w:r w:rsidRPr="00850A1F">
        <w:rPr>
          <w:rFonts w:ascii="Times New Roman" w:eastAsia="標楷體" w:hAnsi="Times New Roman" w:cs="Times New Roman"/>
          <w:bCs/>
          <w:color w:val="000000"/>
          <w:lang w:val="en-US"/>
        </w:rPr>
        <w:t>提供的開源情緒辨識模型</w:t>
      </w:r>
      <w:r w:rsidRPr="00850A1F">
        <w:rPr>
          <w:rFonts w:ascii="Times New Roman" w:eastAsia="標楷體" w:hAnsi="Times New Roman" w:cs="Times New Roman"/>
          <w:color w:val="000000"/>
          <w:lang w:val="en-US"/>
        </w:rPr>
        <w:t>進行實作與應用，以強化系統在情境理解上的能力。</w:t>
      </w:r>
    </w:p>
    <w:p w14:paraId="50FA7DFC" w14:textId="129AB46C" w:rsidR="000A1F65" w:rsidRPr="00850A1F" w:rsidRDefault="003717B8" w:rsidP="00850A1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80"/>
        <w:jc w:val="both"/>
        <w:rPr>
          <w:rFonts w:ascii="Times New Roman" w:eastAsia="標楷體" w:hAnsi="Times New Roman" w:cs="Times New Roman"/>
          <w:color w:val="000000"/>
        </w:rPr>
      </w:pPr>
      <w:r w:rsidRPr="00850A1F">
        <w:rPr>
          <w:rFonts w:ascii="Times New Roman" w:eastAsia="標楷體" w:hAnsi="Times New Roman" w:cs="Times New Roman"/>
          <w:bCs/>
        </w:rPr>
        <w:t>本研究開發的系統目前包含解答問</w:t>
      </w:r>
      <w:r w:rsidRPr="00850A1F">
        <w:rPr>
          <w:rFonts w:ascii="Times New Roman" w:eastAsia="標楷體" w:hAnsi="Times New Roman" w:cs="Times New Roman"/>
          <w:color w:val="000000"/>
        </w:rPr>
        <w:t>題、整理資料、聊天等多項服務。發送喚醒詞，即可提供使用者本系統的服務功能列表，如圖</w:t>
      </w:r>
      <w:r w:rsidR="000A1F65" w:rsidRPr="00850A1F">
        <w:rPr>
          <w:rFonts w:ascii="Times New Roman" w:eastAsia="標楷體" w:hAnsi="Times New Roman" w:cs="Times New Roman"/>
          <w:color w:val="000000"/>
        </w:rPr>
        <w:t>5</w:t>
      </w:r>
      <w:r w:rsidRPr="00850A1F">
        <w:rPr>
          <w:rFonts w:ascii="Times New Roman" w:eastAsia="標楷體" w:hAnsi="Times New Roman" w:cs="Times New Roman"/>
          <w:color w:val="000000"/>
        </w:rPr>
        <w:t>。</w:t>
      </w:r>
      <w:r w:rsidRPr="00850A1F">
        <w:rPr>
          <w:rFonts w:ascii="Times New Roman" w:eastAsia="標楷體" w:hAnsi="Times New Roman" w:cs="Times New Roman"/>
          <w:color w:val="000000"/>
        </w:rPr>
        <w:t>其中一項功能為天氣查詢，使用者提供目標地點，本系統可及時提供該地點天氣資訊，如圖</w:t>
      </w:r>
      <w:r w:rsidR="000A1F65" w:rsidRPr="00850A1F">
        <w:rPr>
          <w:rFonts w:ascii="Times New Roman" w:eastAsia="標楷體" w:hAnsi="Times New Roman" w:cs="Times New Roman"/>
          <w:color w:val="000000"/>
        </w:rPr>
        <w:t>6</w:t>
      </w:r>
      <w:r w:rsidR="00CA14E9" w:rsidRPr="00850A1F">
        <w:rPr>
          <w:rFonts w:ascii="Times New Roman" w:eastAsia="標楷體" w:hAnsi="Times New Roman" w:cs="Times New Roman"/>
          <w:color w:val="000000"/>
        </w:rPr>
        <w:t>。</w:t>
      </w:r>
      <w:r w:rsidRPr="00850A1F">
        <w:rPr>
          <w:rFonts w:ascii="Times New Roman" w:eastAsia="標楷體" w:hAnsi="Times New Roman" w:cs="Times New Roman"/>
          <w:color w:val="000000"/>
        </w:rPr>
        <w:t>另一項功能為匯率轉換，向</w:t>
      </w:r>
      <w:r w:rsidRPr="00850A1F">
        <w:rPr>
          <w:rFonts w:ascii="Times New Roman" w:eastAsia="標楷體" w:hAnsi="Times New Roman" w:cs="Times New Roman"/>
          <w:color w:val="000000"/>
        </w:rPr>
        <w:t>AI</w:t>
      </w:r>
      <w:r w:rsidRPr="00850A1F">
        <w:rPr>
          <w:rFonts w:ascii="Times New Roman" w:eastAsia="標楷體" w:hAnsi="Times New Roman" w:cs="Times New Roman"/>
          <w:color w:val="000000"/>
        </w:rPr>
        <w:t>助理提供兩個幣值，便能即時告知匯率資訊，如圖</w:t>
      </w:r>
      <w:r w:rsidR="000A1F65" w:rsidRPr="00850A1F">
        <w:rPr>
          <w:rFonts w:ascii="Times New Roman" w:eastAsia="標楷體" w:hAnsi="Times New Roman" w:cs="Times New Roman"/>
          <w:color w:val="000000"/>
        </w:rPr>
        <w:t>7</w:t>
      </w:r>
      <w:r w:rsidRPr="00850A1F">
        <w:rPr>
          <w:rFonts w:ascii="Times New Roman" w:eastAsia="標楷體" w:hAnsi="Times New Roman" w:cs="Times New Roman"/>
          <w:color w:val="000000"/>
        </w:rPr>
        <w:t>。</w:t>
      </w:r>
      <w:r w:rsidR="000A1F65" w:rsidRPr="00850A1F">
        <w:rPr>
          <w:rFonts w:ascii="Times New Roman" w:eastAsia="標楷體" w:hAnsi="Times New Roman" w:cs="Times New Roman"/>
          <w:color w:val="000000"/>
        </w:rPr>
        <w:br w:type="column"/>
      </w:r>
      <w:r w:rsidR="000A1F65"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62705DB4" wp14:editId="5797E629">
            <wp:extent cx="2340000" cy="1375622"/>
            <wp:effectExtent l="19050" t="19050" r="22225" b="15240"/>
            <wp:docPr id="74224828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8286" name="圖片 7422482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5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53F19" w14:textId="31267E16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5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</w:t>
      </w:r>
      <w:r w:rsidRPr="00850A1F">
        <w:rPr>
          <w:rFonts w:ascii="Times New Roman" w:eastAsia="標楷體" w:hAnsi="Times New Roman" w:cs="Times New Roman"/>
          <w:color w:val="000000"/>
          <w:sz w:val="24"/>
          <w:szCs w:val="24"/>
        </w:rPr>
        <w:t>AI</w:t>
      </w:r>
      <w:r w:rsidRPr="00850A1F">
        <w:rPr>
          <w:rFonts w:ascii="Times New Roman" w:eastAsia="標楷體" w:hAnsi="Times New Roman" w:cs="Times New Roman"/>
          <w:color w:val="000000"/>
          <w:sz w:val="24"/>
          <w:szCs w:val="24"/>
        </w:rPr>
        <w:t>助理喚醒及功能介紹</w:t>
      </w:r>
    </w:p>
    <w:p w14:paraId="0CFB1305" w14:textId="77777777" w:rsidR="000A1F65" w:rsidRPr="00850A1F" w:rsidRDefault="000A1F65" w:rsidP="000A1F6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color w:val="000000"/>
        </w:rPr>
      </w:pPr>
    </w:p>
    <w:p w14:paraId="7582F269" w14:textId="77777777" w:rsidR="000A1F65" w:rsidRPr="00850A1F" w:rsidRDefault="000A1F65" w:rsidP="000A1F65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3CCE7F39" wp14:editId="7157FD28">
            <wp:extent cx="2340000" cy="1378628"/>
            <wp:effectExtent l="19050" t="19050" r="22225" b="12065"/>
            <wp:docPr id="104264872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8722" name="圖片 10426487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8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52996" w14:textId="792BBF7A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6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</w:t>
      </w:r>
      <w:r w:rsidRPr="00850A1F">
        <w:rPr>
          <w:rFonts w:ascii="Times New Roman" w:eastAsia="標楷體" w:hAnsi="Times New Roman" w:cs="Times New Roman"/>
          <w:color w:val="000000"/>
          <w:sz w:val="24"/>
          <w:szCs w:val="24"/>
        </w:rPr>
        <w:t>天氣詢問查詢</w:t>
      </w:r>
    </w:p>
    <w:p w14:paraId="0AFA997C" w14:textId="77777777" w:rsidR="000A1F65" w:rsidRPr="00850A1F" w:rsidRDefault="000A1F65" w:rsidP="000A1F6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color w:val="000000"/>
        </w:rPr>
      </w:pPr>
    </w:p>
    <w:p w14:paraId="7E70409E" w14:textId="77777777" w:rsidR="000A1F65" w:rsidRPr="00850A1F" w:rsidRDefault="000A1F65" w:rsidP="000A1F65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標楷體" w:hAnsi="Times New Roman" w:cs="Times New Roman"/>
        </w:rPr>
      </w:pPr>
      <w:r w:rsidRPr="00850A1F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 wp14:anchorId="35609D2D" wp14:editId="2AE369A1">
            <wp:extent cx="2340000" cy="1378628"/>
            <wp:effectExtent l="19050" t="19050" r="22225" b="12065"/>
            <wp:docPr id="74783900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9003" name="圖片 7478390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8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BCFEA" w14:textId="13E3D26F" w:rsidR="000A1F65" w:rsidRPr="00850A1F" w:rsidRDefault="000A1F65" w:rsidP="000A1F65">
      <w:pPr>
        <w:pStyle w:val="a9"/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850A1F">
        <w:rPr>
          <w:rFonts w:ascii="Times New Roman" w:eastAsia="標楷體" w:hAnsi="Times New Roman" w:cs="Times New Roman"/>
          <w:sz w:val="24"/>
          <w:szCs w:val="24"/>
        </w:rPr>
        <w:t>圖</w:t>
      </w:r>
      <w:r w:rsidRPr="00850A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>圖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850A1F">
        <w:rPr>
          <w:rFonts w:ascii="Times New Roman" w:eastAsia="標楷體" w:hAnsi="Times New Roman" w:cs="Times New Roman"/>
          <w:noProof/>
          <w:sz w:val="24"/>
          <w:szCs w:val="24"/>
        </w:rPr>
        <w:t>7</w:t>
      </w:r>
      <w:r w:rsidRPr="00850A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850A1F">
        <w:rPr>
          <w:rFonts w:ascii="Times New Roman" w:eastAsia="標楷體" w:hAnsi="Times New Roman" w:cs="Times New Roman"/>
          <w:sz w:val="24"/>
          <w:szCs w:val="24"/>
        </w:rPr>
        <w:t>：</w:t>
      </w:r>
      <w:r w:rsidRPr="00850A1F">
        <w:rPr>
          <w:rFonts w:ascii="Times New Roman" w:eastAsia="標楷體" w:hAnsi="Times New Roman" w:cs="Times New Roman"/>
          <w:color w:val="000000"/>
          <w:sz w:val="24"/>
          <w:szCs w:val="24"/>
        </w:rPr>
        <w:t>匯率轉換介紹</w:t>
      </w:r>
    </w:p>
    <w:p w14:paraId="00F2F119" w14:textId="77777777" w:rsidR="000A1F65" w:rsidRPr="00850A1F" w:rsidRDefault="000A1F65" w:rsidP="000A1F6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標楷體" w:hAnsi="Times New Roman" w:cs="Times New Roman"/>
          <w:color w:val="000000"/>
        </w:rPr>
      </w:pPr>
    </w:p>
    <w:sectPr w:rsidR="000A1F65" w:rsidRPr="00850A1F">
      <w:headerReference w:type="default" r:id="rId15"/>
      <w:type w:val="continuous"/>
      <w:pgSz w:w="11906" w:h="16838"/>
      <w:pgMar w:top="1134" w:right="1701" w:bottom="1134" w:left="1701" w:header="289" w:footer="992" w:gutter="0"/>
      <w:cols w:num="2" w:space="720" w:equalWidth="0">
        <w:col w:w="4039" w:space="425"/>
        <w:col w:w="40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A258" w14:textId="77777777" w:rsidR="009B5436" w:rsidRDefault="009B5436">
      <w:r>
        <w:separator/>
      </w:r>
    </w:p>
  </w:endnote>
  <w:endnote w:type="continuationSeparator" w:id="0">
    <w:p w14:paraId="7049AD47" w14:textId="77777777" w:rsidR="009B5436" w:rsidRDefault="009B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2B01" w14:textId="77777777" w:rsidR="00D91174" w:rsidRDefault="00D911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F0DFB" w14:textId="77777777" w:rsidR="009B5436" w:rsidRDefault="009B5436">
      <w:r>
        <w:separator/>
      </w:r>
    </w:p>
  </w:footnote>
  <w:footnote w:type="continuationSeparator" w:id="0">
    <w:p w14:paraId="3D6BACB2" w14:textId="77777777" w:rsidR="009B5436" w:rsidRDefault="009B5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B59B" w14:textId="0DABDE80" w:rsidR="00D91174" w:rsidRDefault="003717B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240"/>
      <w:jc w:val="right"/>
      <w:rPr>
        <w:rFonts w:ascii="標楷體" w:eastAsia="標楷體" w:hAnsi="標楷體" w:cs="標楷體"/>
        <w:color w:val="000000"/>
      </w:rPr>
    </w:pPr>
    <w:r>
      <w:rPr>
        <w:rFonts w:ascii="標楷體" w:eastAsia="標楷體" w:hAnsi="標楷體" w:cs="標楷體" w:hint="eastAsia"/>
        <w:color w:val="000000"/>
      </w:rPr>
      <w:t>人工智慧與大數據</w:t>
    </w:r>
    <w:r w:rsidR="00000000">
      <w:rPr>
        <w:rFonts w:ascii="標楷體" w:eastAsia="標楷體" w:hAnsi="標楷體" w:cs="標楷體"/>
        <w:color w:val="000000"/>
      </w:rPr>
      <w:t>應用類</w:t>
    </w:r>
    <w:r>
      <w:rPr>
        <w:rFonts w:ascii="標楷體" w:eastAsia="標楷體" w:hAnsi="標楷體" w:cs="標楷體"/>
        <w:color w:val="000000"/>
      </w:rPr>
      <w:t xml:space="preserve">               </w:t>
    </w:r>
    <w:r w:rsidR="00000000">
      <w:rPr>
        <w:rFonts w:ascii="標楷體" w:eastAsia="標楷體" w:hAnsi="標楷體" w:cs="標楷體"/>
        <w:color w:val="000000"/>
      </w:rPr>
      <w:t xml:space="preserve">                    </w:t>
    </w:r>
    <w:r w:rsidR="00000000">
      <w:rPr>
        <w:rFonts w:ascii="Times New Roman" w:eastAsia="Times New Roman" w:hAnsi="Times New Roman" w:cs="Times New Roman"/>
        <w:color w:val="000000"/>
      </w:rPr>
      <w:t>11</w:t>
    </w:r>
    <w:r>
      <w:rPr>
        <w:rFonts w:ascii="Times New Roman" w:hAnsi="Times New Roman" w:cs="Times New Roman" w:hint="eastAsia"/>
        <w:color w:val="000000"/>
      </w:rPr>
      <w:t>4</w:t>
    </w:r>
    <w:r w:rsidR="00000000">
      <w:rPr>
        <w:rFonts w:ascii="標楷體" w:eastAsia="標楷體" w:hAnsi="標楷體" w:cs="標楷體"/>
        <w:color w:val="000000"/>
      </w:rPr>
      <w:t>專</w:t>
    </w:r>
    <w:proofErr w:type="gramStart"/>
    <w:r w:rsidR="00000000">
      <w:rPr>
        <w:rFonts w:ascii="標楷體" w:eastAsia="標楷體" w:hAnsi="標楷體" w:cs="標楷體"/>
        <w:color w:val="000000"/>
      </w:rPr>
      <w:t>研</w:t>
    </w:r>
    <w:proofErr w:type="gramEnd"/>
    <w:r w:rsidR="00000000">
      <w:rPr>
        <w:rFonts w:ascii="標楷體" w:eastAsia="標楷體" w:hAnsi="標楷體" w:cs="標楷體"/>
        <w:color w:val="000000"/>
      </w:rPr>
      <w:t>專刊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CD49" w14:textId="77777777" w:rsidR="00D91174" w:rsidRDefault="00D911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74"/>
    <w:rsid w:val="00070A90"/>
    <w:rsid w:val="000A1F65"/>
    <w:rsid w:val="000F0209"/>
    <w:rsid w:val="003717B8"/>
    <w:rsid w:val="00462954"/>
    <w:rsid w:val="00850A1F"/>
    <w:rsid w:val="009B5436"/>
    <w:rsid w:val="00A32978"/>
    <w:rsid w:val="00AB6716"/>
    <w:rsid w:val="00B9544D"/>
    <w:rsid w:val="00CA14E9"/>
    <w:rsid w:val="00D9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7755F"/>
  <w15:docId w15:val="{B235790B-166E-45A9-A30B-B5955B7C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3717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717B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717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717B8"/>
    <w:rPr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A329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</dc:creator>
  <cp:lastModifiedBy>靄君 林</cp:lastModifiedBy>
  <cp:revision>2</cp:revision>
  <dcterms:created xsi:type="dcterms:W3CDTF">2025-09-30T17:07:00Z</dcterms:created>
  <dcterms:modified xsi:type="dcterms:W3CDTF">2025-09-30T17:07:00Z</dcterms:modified>
</cp:coreProperties>
</file>