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AD" w:rsidRDefault="004524AD" w:rsidP="004524AD">
      <w:pPr>
        <w:jc w:val="center"/>
        <w:rPr>
          <w:sz w:val="28"/>
          <w:szCs w:val="28"/>
        </w:rPr>
      </w:pPr>
      <w:r>
        <w:rPr>
          <w:rFonts w:hint="eastAsia"/>
          <w:sz w:val="28"/>
          <w:szCs w:val="28"/>
        </w:rPr>
        <w:t>Homework for General Physics II set 2 Answer Keys</w:t>
      </w:r>
    </w:p>
    <w:p w:rsidR="004524AD" w:rsidRPr="00476F4C" w:rsidRDefault="004524AD" w:rsidP="004524AD">
      <w:pPr>
        <w:pStyle w:val="a3"/>
        <w:numPr>
          <w:ilvl w:val="0"/>
          <w:numId w:val="1"/>
        </w:numPr>
        <w:ind w:firstLineChars="0"/>
        <w:rPr>
          <w:rFonts w:ascii="Cambria Math" w:hAnsi="Cambria Math" w:hint="eastAsia"/>
          <w:b/>
        </w:rPr>
      </w:pPr>
      <w:bookmarkStart w:id="0" w:name="OLE_LINK41"/>
      <w:bookmarkStart w:id="1" w:name="OLE_LINK42"/>
      <w:r w:rsidRPr="00476F4C">
        <w:rPr>
          <w:rFonts w:ascii="Cambria Math" w:hAnsi="Cambria Math"/>
          <w:b/>
        </w:rPr>
        <w:t>(Hecht’s 10.8)</w:t>
      </w:r>
      <w:bookmarkEnd w:id="0"/>
      <w:bookmarkEnd w:id="1"/>
      <w:r w:rsidRPr="00476F4C">
        <w:rPr>
          <w:rFonts w:ascii="Cambria Math" w:hAnsi="Cambria Math"/>
          <w:b/>
        </w:rPr>
        <w:t xml:space="preserve">A narrow single slit (in air) in an opaque screen is illuminated by infrared from a He-Ne laser at 1152.2 nm, and it is found that the center of the tenth dark band in the </w:t>
      </w:r>
      <w:proofErr w:type="spellStart"/>
      <w:r w:rsidRPr="00476F4C">
        <w:rPr>
          <w:rFonts w:ascii="Cambria Math" w:hAnsi="Cambria Math"/>
          <w:b/>
        </w:rPr>
        <w:t>Fraunhofer</w:t>
      </w:r>
      <w:proofErr w:type="spellEnd"/>
      <w:r w:rsidRPr="00476F4C">
        <w:rPr>
          <w:rFonts w:ascii="Cambria Math" w:hAnsi="Cambria Math"/>
          <w:b/>
        </w:rPr>
        <w:t xml:space="preserve"> pattern lies at an angle of </w:t>
      </w:r>
      <m:oMath>
        <m:r>
          <m:rPr>
            <m:sty m:val="p"/>
          </m:rPr>
          <w:rPr>
            <w:rFonts w:ascii="Cambria Math" w:hAnsi="Cambria Math"/>
            <w:szCs w:val="21"/>
          </w:rPr>
          <m:t>6.2°</m:t>
        </m:r>
      </m:oMath>
      <w:r w:rsidRPr="00476F4C">
        <w:rPr>
          <w:rFonts w:ascii="Cambria Math" w:hAnsi="Cambria Math"/>
          <w:b/>
        </w:rPr>
        <w:t xml:space="preserve"> off the central axis. Please determine</w:t>
      </w:r>
      <w:bookmarkStart w:id="2" w:name="OLE_LINK6"/>
      <w:r w:rsidRPr="00476F4C">
        <w:rPr>
          <w:rFonts w:ascii="Cambria Math" w:hAnsi="Cambria Math"/>
          <w:b/>
        </w:rPr>
        <w:t xml:space="preserve"> the width of the slit</w:t>
      </w:r>
      <w:bookmarkEnd w:id="2"/>
      <w:r w:rsidRPr="00476F4C">
        <w:rPr>
          <w:rFonts w:ascii="Cambria Math" w:hAnsi="Cambria Math"/>
          <w:b/>
        </w:rPr>
        <w:t xml:space="preserve">. </w:t>
      </w:r>
    </w:p>
    <w:p w:rsidR="004524AD" w:rsidRPr="00476F4C" w:rsidRDefault="004524AD" w:rsidP="004524AD">
      <w:pPr>
        <w:pStyle w:val="a3"/>
        <w:ind w:left="360" w:firstLineChars="0" w:firstLine="0"/>
        <w:rPr>
          <w:rFonts w:ascii="Cambria Math" w:hAnsi="Cambria Math" w:hint="eastAsia"/>
          <w:szCs w:val="21"/>
        </w:rPr>
      </w:pPr>
      <w:r w:rsidRPr="00476F4C">
        <w:rPr>
          <w:rFonts w:ascii="Cambria Math" w:hAnsi="Cambria Math"/>
          <w:szCs w:val="21"/>
        </w:rPr>
        <w:t>Answer:</w:t>
      </w:r>
    </w:p>
    <w:p w:rsidR="004524AD" w:rsidRPr="00476F4C" w:rsidRDefault="004524AD" w:rsidP="004524AD">
      <w:pPr>
        <w:pStyle w:val="a3"/>
        <w:ind w:left="360" w:firstLineChars="0" w:firstLine="0"/>
        <w:rPr>
          <w:rFonts w:ascii="Cambria Math" w:hAnsi="Cambria Math" w:hint="eastAsia"/>
          <w:szCs w:val="21"/>
        </w:rPr>
      </w:pPr>
      <w:r w:rsidRPr="00476F4C">
        <w:rPr>
          <w:rFonts w:ascii="Cambria Math" w:hAnsi="Cambria Math"/>
          <w:szCs w:val="21"/>
        </w:rPr>
        <w:t xml:space="preserve">According to the irradiance resulting from an idealized coherent line source in the </w:t>
      </w:r>
      <w:proofErr w:type="spellStart"/>
      <w:r w:rsidRPr="00476F4C">
        <w:rPr>
          <w:rFonts w:ascii="Cambria Math" w:hAnsi="Cambria Math"/>
          <w:szCs w:val="21"/>
        </w:rPr>
        <w:t>Fraunhofer</w:t>
      </w:r>
      <w:proofErr w:type="spellEnd"/>
      <w:r w:rsidRPr="00476F4C">
        <w:rPr>
          <w:rFonts w:ascii="Cambria Math" w:hAnsi="Cambria Math"/>
          <w:szCs w:val="21"/>
        </w:rPr>
        <w:t xml:space="preserve"> approximation:</w:t>
      </w:r>
    </w:p>
    <w:p w:rsidR="004524AD" w:rsidRPr="00476F4C" w:rsidRDefault="004524AD" w:rsidP="004524AD">
      <w:pPr>
        <w:pStyle w:val="a3"/>
        <w:ind w:left="360" w:firstLineChars="0" w:firstLine="0"/>
        <w:jc w:val="left"/>
        <w:rPr>
          <w:rFonts w:ascii="Cambria Math" w:hAnsi="Cambria Math" w:hint="eastAsia"/>
          <w:szCs w:val="21"/>
        </w:rPr>
      </w:pPr>
      <m:oMath>
        <m:r>
          <m:rPr>
            <m:sty m:val="p"/>
          </m:rPr>
          <w:rPr>
            <w:rFonts w:ascii="Cambria Math" w:hAnsi="Cambria Math"/>
            <w:szCs w:val="21"/>
          </w:rPr>
          <m:t>I</m:t>
        </m:r>
        <m:d>
          <m:dPr>
            <m:ctrlPr>
              <w:rPr>
                <w:rFonts w:ascii="Cambria Math" w:hAnsi="Cambria Math"/>
                <w:szCs w:val="21"/>
              </w:rPr>
            </m:ctrlPr>
          </m:dPr>
          <m:e>
            <m:r>
              <m:rPr>
                <m:sty m:val="p"/>
              </m:rPr>
              <w:rPr>
                <w:rFonts w:ascii="Cambria Math" w:hAnsi="Cambria Math"/>
                <w:szCs w:val="21"/>
              </w:rPr>
              <m:t>θ</m:t>
            </m:r>
          </m:e>
        </m:d>
        <m:r>
          <m:rPr>
            <m:sty m:val="p"/>
          </m:rPr>
          <w:rPr>
            <w:rFonts w:ascii="Cambria Math" w:hAnsi="Cambria Math"/>
            <w:szCs w:val="21"/>
          </w:rPr>
          <m:t>=I</m:t>
        </m:r>
        <m:d>
          <m:dPr>
            <m:ctrlPr>
              <w:rPr>
                <w:rFonts w:ascii="Cambria Math" w:hAnsi="Cambria Math"/>
                <w:szCs w:val="21"/>
              </w:rPr>
            </m:ctrlPr>
          </m:dPr>
          <m:e>
            <m:r>
              <m:rPr>
                <m:sty m:val="p"/>
              </m:rPr>
              <w:rPr>
                <w:rFonts w:ascii="Cambria Math" w:hAnsi="Cambria Math"/>
                <w:szCs w:val="21"/>
              </w:rPr>
              <m:t>0</m:t>
            </m:r>
          </m:e>
        </m:d>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sinβ</m:t>
                    </m:r>
                  </m:num>
                  <m:den>
                    <m:r>
                      <w:rPr>
                        <w:rFonts w:ascii="Cambria Math" w:hAnsi="Cambria Math"/>
                        <w:szCs w:val="21"/>
                      </w:rPr>
                      <m:t>β</m:t>
                    </m:r>
                  </m:den>
                </m:f>
              </m:e>
            </m:d>
          </m:e>
          <m:sup>
            <m:r>
              <w:rPr>
                <w:rFonts w:ascii="Cambria Math" w:hAnsi="Cambria Math"/>
                <w:szCs w:val="21"/>
              </w:rPr>
              <m:t>2</m:t>
            </m:r>
          </m:sup>
        </m:sSup>
      </m:oMath>
      <w:r>
        <w:rPr>
          <w:rFonts w:ascii="Cambria Math" w:hAnsi="Cambria Math" w:hint="eastAsia"/>
          <w:szCs w:val="21"/>
        </w:rPr>
        <w:t xml:space="preserve">   </w:t>
      </w:r>
      <w:proofErr w:type="gramStart"/>
      <w:r>
        <w:rPr>
          <w:rFonts w:ascii="Cambria Math" w:hAnsi="Cambria Math" w:hint="eastAsia"/>
          <w:szCs w:val="21"/>
        </w:rPr>
        <w:t xml:space="preserve">( </w:t>
      </w:r>
      <w:proofErr w:type="spellStart"/>
      <w:r>
        <w:rPr>
          <w:rFonts w:ascii="Cambria Math" w:hAnsi="Cambria Math" w:hint="eastAsia"/>
          <w:szCs w:val="21"/>
        </w:rPr>
        <w:t>hecht</w:t>
      </w:r>
      <w:proofErr w:type="spellEnd"/>
      <w:proofErr w:type="gramEnd"/>
      <w:r>
        <w:rPr>
          <w:rFonts w:ascii="Cambria Math" w:hAnsi="Cambria Math" w:hint="eastAsia"/>
          <w:szCs w:val="21"/>
        </w:rPr>
        <w:t xml:space="preserve"> used beta, I used alpha, just the difference in symbols) </w:t>
      </w:r>
    </w:p>
    <w:p w:rsidR="004524AD" w:rsidRPr="00476F4C" w:rsidRDefault="004524AD" w:rsidP="004524AD">
      <w:pPr>
        <w:pStyle w:val="a3"/>
        <w:ind w:left="360" w:firstLineChars="0" w:firstLine="0"/>
        <w:jc w:val="left"/>
        <w:rPr>
          <w:rFonts w:ascii="Cambria Math" w:hAnsi="Cambria Math" w:hint="eastAsia"/>
          <w:szCs w:val="21"/>
        </w:rPr>
      </w:pPr>
      <w:r w:rsidRPr="00476F4C">
        <w:rPr>
          <w:rFonts w:ascii="Cambria Math" w:hAnsi="Cambria Math"/>
          <w:szCs w:val="21"/>
        </w:rPr>
        <w:t xml:space="preserve">Where </w:t>
      </w:r>
      <w:r>
        <w:rPr>
          <w:rFonts w:ascii="Cambria Math" w:hAnsi="Cambria Math"/>
          <w:szCs w:val="21"/>
        </w:rPr>
        <w:br/>
      </w:r>
      <m:oMathPara>
        <m:oMathParaPr>
          <m:jc m:val="left"/>
        </m:oMathParaPr>
        <m:oMath>
          <m:r>
            <w:rPr>
              <w:rFonts w:ascii="Cambria Math" w:hAnsi="Cambria Math"/>
              <w:szCs w:val="21"/>
            </w:rPr>
            <m:t>β</m:t>
          </m:r>
          <m:r>
            <m:rPr>
              <m:sty m:val="p"/>
            </m:rPr>
            <w:rPr>
              <w:rFonts w:ascii="Cambria Math" w:hAnsi="Cambria Math"/>
              <w:szCs w:val="21"/>
            </w:rPr>
            <m:t>=</m:t>
          </m:r>
          <m:f>
            <m:fPr>
              <m:ctrlPr>
                <w:rPr>
                  <w:rFonts w:ascii="Cambria Math" w:hAnsi="Cambria Math"/>
                  <w:i/>
                  <w:szCs w:val="21"/>
                </w:rPr>
              </m:ctrlPr>
            </m:fPr>
            <m:num>
              <m:r>
                <w:rPr>
                  <w:rFonts w:ascii="Cambria Math" w:hAnsi="Cambria Math"/>
                  <w:szCs w:val="21"/>
                </w:rPr>
                <m:t>kb</m:t>
              </m:r>
            </m:num>
            <m:den>
              <m:r>
                <w:rPr>
                  <w:rFonts w:ascii="Cambria Math" w:hAnsi="Cambria Math"/>
                  <w:szCs w:val="21"/>
                </w:rPr>
                <m:t>2</m:t>
              </m:r>
            </m:den>
          </m:f>
          <m:r>
            <m:rPr>
              <m:sty m:val="p"/>
            </m:rPr>
            <w:rPr>
              <w:rFonts w:ascii="Cambria Math" w:hAnsi="Cambria Math"/>
              <w:szCs w:val="21"/>
            </w:rPr>
            <m:t>sinθ=</m:t>
          </m:r>
          <m:f>
            <m:fPr>
              <m:ctrlPr>
                <w:rPr>
                  <w:rFonts w:ascii="Cambria Math" w:hAnsi="Cambria Math"/>
                  <w:i/>
                  <w:szCs w:val="21"/>
                </w:rPr>
              </m:ctrlPr>
            </m:fPr>
            <m:num>
              <m:r>
                <w:rPr>
                  <w:rFonts w:ascii="Cambria Math" w:hAnsi="Cambria Math"/>
                  <w:szCs w:val="21"/>
                </w:rPr>
                <m:t>πb</m:t>
              </m:r>
            </m:num>
            <m:den>
              <m:r>
                <w:rPr>
                  <w:rFonts w:ascii="Cambria Math" w:hAnsi="Cambria Math"/>
                  <w:szCs w:val="21"/>
                </w:rPr>
                <m:t>λ</m:t>
              </m:r>
            </m:den>
          </m:f>
          <m:r>
            <m:rPr>
              <m:sty m:val="p"/>
            </m:rPr>
            <w:rPr>
              <w:rFonts w:ascii="Cambria Math" w:hAnsi="Cambria Math"/>
              <w:szCs w:val="21"/>
            </w:rPr>
            <m:t>sinθ</m:t>
          </m:r>
        </m:oMath>
      </m:oMathPara>
    </w:p>
    <w:p w:rsidR="004524AD" w:rsidRDefault="004524AD" w:rsidP="004524AD">
      <w:pPr>
        <w:pStyle w:val="a3"/>
        <w:ind w:left="360" w:firstLineChars="0" w:firstLine="0"/>
        <w:jc w:val="left"/>
        <w:rPr>
          <w:rFonts w:ascii="Cambria Math" w:hAnsi="Cambria Math" w:hint="eastAsia"/>
          <w:szCs w:val="21"/>
        </w:rPr>
      </w:pPr>
      <w:r w:rsidRPr="00476F4C">
        <w:rPr>
          <w:rFonts w:ascii="Cambria Math" w:hAnsi="Cambria Math"/>
          <w:szCs w:val="21"/>
        </w:rPr>
        <w:t xml:space="preserve">The center of the tenth dark band in the </w:t>
      </w:r>
      <w:proofErr w:type="spellStart"/>
      <w:r w:rsidRPr="00476F4C">
        <w:rPr>
          <w:rFonts w:ascii="Cambria Math" w:hAnsi="Cambria Math"/>
          <w:szCs w:val="21"/>
        </w:rPr>
        <w:t>Fraunhofer</w:t>
      </w:r>
      <w:proofErr w:type="spellEnd"/>
      <w:r w:rsidRPr="00476F4C">
        <w:rPr>
          <w:rFonts w:ascii="Cambria Math" w:hAnsi="Cambria Math"/>
          <w:szCs w:val="21"/>
        </w:rPr>
        <w:t xml:space="preserve"> pattern:</w:t>
      </w:r>
      <m:oMath>
        <m:r>
          <m:rPr>
            <m:sty m:val="p"/>
          </m:rPr>
          <w:rPr>
            <w:rFonts w:ascii="Cambria Math" w:hAnsi="Cambria Math"/>
            <w:szCs w:val="21"/>
          </w:rPr>
          <m:t xml:space="preserve"> </m:t>
        </m:r>
        <m:r>
          <w:rPr>
            <w:rFonts w:ascii="Cambria Math" w:hAnsi="Cambria Math"/>
            <w:szCs w:val="21"/>
          </w:rPr>
          <m:t>β</m:t>
        </m:r>
        <m:r>
          <m:rPr>
            <m:sty m:val="p"/>
          </m:rPr>
          <w:rPr>
            <w:rFonts w:ascii="Cambria Math" w:hAnsi="Cambria Math"/>
            <w:szCs w:val="21"/>
          </w:rPr>
          <m:t>=10π</m:t>
        </m:r>
      </m:oMath>
    </w:p>
    <w:p w:rsidR="004524AD" w:rsidRPr="000C136D" w:rsidRDefault="004524AD" w:rsidP="004524AD">
      <w:pPr>
        <w:pStyle w:val="a3"/>
        <w:ind w:left="360" w:firstLineChars="0" w:firstLine="0"/>
        <w:jc w:val="left"/>
        <w:rPr>
          <w:rFonts w:ascii="Cambria Math" w:hAnsi="Cambria Math" w:hint="eastAsia"/>
          <w:szCs w:val="21"/>
        </w:rPr>
      </w:pPr>
      <w:r w:rsidRPr="000C136D">
        <w:rPr>
          <w:rFonts w:ascii="Cambria Math" w:hAnsi="Cambria Math"/>
          <w:szCs w:val="21"/>
        </w:rPr>
        <w:t>The width of the slit</w:t>
      </w:r>
      <w:r>
        <w:rPr>
          <w:rFonts w:ascii="Cambria Math" w:hAnsi="Cambria Math" w:hint="eastAsia"/>
          <w:szCs w:val="21"/>
        </w:rPr>
        <w:t>:</w:t>
      </w:r>
    </w:p>
    <w:p w:rsidR="004524AD" w:rsidRPr="00476F4C" w:rsidRDefault="004524AD" w:rsidP="004524AD">
      <w:pPr>
        <w:pStyle w:val="a3"/>
        <w:ind w:left="360" w:firstLineChars="0" w:firstLine="0"/>
        <w:jc w:val="left"/>
        <w:rPr>
          <w:rFonts w:ascii="Cambria Math" w:hAnsi="Cambria Math" w:hint="eastAsia"/>
          <w:szCs w:val="21"/>
        </w:rPr>
      </w:pPr>
      <m:oMathPara>
        <m:oMathParaPr>
          <m:jc m:val="left"/>
        </m:oMathParaPr>
        <m:oMath>
          <m:r>
            <w:rPr>
              <w:rFonts w:ascii="Cambria Math" w:hAnsi="Cambria Math"/>
              <w:szCs w:val="21"/>
            </w:rPr>
            <m:t>b=</m:t>
          </m:r>
          <m:f>
            <m:fPr>
              <m:ctrlPr>
                <w:rPr>
                  <w:rFonts w:ascii="Cambria Math" w:hAnsi="Cambria Math"/>
                  <w:i/>
                  <w:szCs w:val="21"/>
                </w:rPr>
              </m:ctrlPr>
            </m:fPr>
            <m:num>
              <m:r>
                <m:rPr>
                  <m:sty m:val="p"/>
                </m:rPr>
                <w:rPr>
                  <w:rFonts w:ascii="Cambria Math" w:hAnsi="Cambria Math"/>
                  <w:szCs w:val="21"/>
                </w:rPr>
                <m:t>10π</m:t>
              </m:r>
              <m:r>
                <w:rPr>
                  <w:rFonts w:ascii="Cambria Math" w:hAnsi="Cambria Math"/>
                  <w:szCs w:val="21"/>
                </w:rPr>
                <m:t>λ</m:t>
              </m:r>
            </m:num>
            <m:den>
              <m:r>
                <w:rPr>
                  <w:rFonts w:ascii="Cambria Math" w:hAnsi="Cambria Math"/>
                  <w:szCs w:val="21"/>
                </w:rPr>
                <m:t>π</m:t>
              </m:r>
              <m:r>
                <m:rPr>
                  <m:sty m:val="p"/>
                </m:rPr>
                <w:rPr>
                  <w:rFonts w:ascii="Cambria Math" w:hAnsi="Cambria Math"/>
                  <w:szCs w:val="21"/>
                </w:rPr>
                <m:t>sinθ</m:t>
              </m:r>
            </m:den>
          </m:f>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10π</m:t>
              </m:r>
              <w:bookmarkStart w:id="3" w:name="OLE_LINK7"/>
              <m:r>
                <w:rPr>
                  <w:rFonts w:ascii="Cambria Math" w:hAnsi="Cambria Math"/>
                  <w:szCs w:val="21"/>
                </w:rPr>
                <m:t>×</m:t>
              </m:r>
              <w:bookmarkEnd w:id="3"/>
              <m:f>
                <m:fPr>
                  <m:ctrlPr>
                    <w:rPr>
                      <w:rFonts w:ascii="Cambria Math" w:hAnsi="Cambria Math"/>
                      <w:i/>
                      <w:szCs w:val="21"/>
                    </w:rPr>
                  </m:ctrlPr>
                </m:fPr>
                <m:num>
                  <m:r>
                    <w:rPr>
                      <w:rFonts w:ascii="Cambria Math" w:hAnsi="Cambria Math"/>
                      <w:szCs w:val="21"/>
                    </w:rPr>
                    <m:t>1152.2×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num>
                <m:den>
                  <m:r>
                    <w:rPr>
                      <w:rFonts w:ascii="Cambria Math" w:hAnsi="Cambria Math"/>
                      <w:szCs w:val="21"/>
                    </w:rPr>
                    <m:t>1.00029</m:t>
                  </m:r>
                </m:den>
              </m:f>
            </m:num>
            <m:den>
              <m:r>
                <w:rPr>
                  <w:rFonts w:ascii="Cambria Math" w:hAnsi="Cambria Math"/>
                  <w:szCs w:val="21"/>
                </w:rPr>
                <m:t>π</m:t>
              </m:r>
              <m:r>
                <m:rPr>
                  <m:sty m:val="p"/>
                </m:rPr>
                <w:rPr>
                  <w:rFonts w:ascii="Cambria Math" w:hAnsi="Cambria Math"/>
                  <w:szCs w:val="21"/>
                </w:rPr>
                <m:t>sin6.2°</m:t>
              </m:r>
            </m:den>
          </m:f>
          <m:r>
            <w:rPr>
              <w:rFonts w:ascii="Cambria Math" w:hAnsi="Cambria Math"/>
              <w:szCs w:val="21"/>
            </w:rPr>
            <m:t>=1.067×</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m</m:t>
          </m:r>
        </m:oMath>
      </m:oMathPara>
    </w:p>
    <w:p w:rsidR="004524AD" w:rsidRDefault="004524AD" w:rsidP="004524AD">
      <w:pPr>
        <w:pStyle w:val="a3"/>
        <w:ind w:left="360" w:firstLineChars="0" w:firstLine="0"/>
        <w:rPr>
          <w:rFonts w:ascii="Cambria Math" w:hAnsi="Cambria Math" w:hint="eastAsia"/>
          <w:b/>
          <w:szCs w:val="21"/>
        </w:rPr>
      </w:pPr>
      <w:r w:rsidRPr="00476F4C">
        <w:rPr>
          <w:rFonts w:ascii="Cambria Math" w:hAnsi="Cambria Math"/>
          <w:b/>
          <w:szCs w:val="21"/>
        </w:rPr>
        <w:t>At what angle will the tenth minimum appear if the entire arrangement is immersed in water (</w:t>
      </w:r>
      <w:bookmarkStart w:id="4" w:name="OLE_LINK1"/>
      <m:oMath>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w</m:t>
            </m:r>
          </m:sub>
        </m:sSub>
        <m:r>
          <m:rPr>
            <m:sty m:val="bi"/>
          </m:rPr>
          <w:rPr>
            <w:rFonts w:ascii="Cambria Math" w:hAnsi="Cambria Math"/>
            <w:szCs w:val="21"/>
          </w:rPr>
          <m:t>=1.33</m:t>
        </m:r>
      </m:oMath>
      <w:bookmarkEnd w:id="4"/>
      <w:r w:rsidRPr="00476F4C">
        <w:rPr>
          <w:rFonts w:ascii="Cambria Math" w:hAnsi="Cambria Math"/>
          <w:b/>
          <w:szCs w:val="21"/>
        </w:rPr>
        <w:t>) rather than air (</w:t>
      </w:r>
      <m:oMath>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a</m:t>
            </m:r>
          </m:sub>
        </m:sSub>
        <m:r>
          <m:rPr>
            <m:sty m:val="bi"/>
          </m:rPr>
          <w:rPr>
            <w:rFonts w:ascii="Cambria Math" w:hAnsi="Cambria Math"/>
            <w:szCs w:val="21"/>
          </w:rPr>
          <m:t>=1.00029</m:t>
        </m:r>
      </m:oMath>
      <w:r w:rsidRPr="00476F4C">
        <w:rPr>
          <w:rFonts w:ascii="Cambria Math" w:hAnsi="Cambria Math"/>
          <w:b/>
          <w:szCs w:val="21"/>
        </w:rPr>
        <w:t xml:space="preserve">)? </w:t>
      </w:r>
    </w:p>
    <w:p w:rsidR="004524AD" w:rsidRPr="00E0748B" w:rsidRDefault="004524AD" w:rsidP="004524AD">
      <w:pPr>
        <w:pStyle w:val="a3"/>
        <w:ind w:left="360" w:firstLineChars="0" w:firstLine="0"/>
        <w:rPr>
          <w:rFonts w:ascii="Cambria Math" w:hAnsi="Cambria Math" w:hint="eastAsia"/>
          <w:szCs w:val="21"/>
        </w:rPr>
      </w:pPr>
      <w:r w:rsidRPr="00DC5167">
        <w:rPr>
          <w:rFonts w:ascii="Cambria Math" w:hAnsi="Cambria Math"/>
          <w:szCs w:val="21"/>
        </w:rPr>
        <w:t>A</w:t>
      </w:r>
      <w:r>
        <w:rPr>
          <w:rFonts w:ascii="Cambria Math" w:hAnsi="Cambria Math" w:hint="eastAsia"/>
          <w:szCs w:val="21"/>
        </w:rPr>
        <w:t>nswer:</w:t>
      </w:r>
    </w:p>
    <w:p w:rsidR="004524AD" w:rsidRPr="004C0F33" w:rsidRDefault="004524AD" w:rsidP="004524AD">
      <w:pPr>
        <w:pStyle w:val="a3"/>
        <w:ind w:left="360" w:firstLineChars="0" w:firstLine="0"/>
        <w:jc w:val="left"/>
        <w:rPr>
          <w:rFonts w:ascii="Cambria Math" w:hAnsi="Cambria Math" w:hint="eastAsia"/>
          <w:szCs w:val="21"/>
        </w:rPr>
      </w:pPr>
      <m:oMathPara>
        <m:oMathParaPr>
          <m:jc m:val="left"/>
        </m:oMathParaPr>
        <m:oMath>
          <m:r>
            <m:rPr>
              <m:sty m:val="p"/>
            </m:rPr>
            <w:rPr>
              <w:rFonts w:ascii="Cambria Math" w:hAnsi="Cambria Math"/>
              <w:szCs w:val="21"/>
            </w:rPr>
            <m:t>sinθ=</m:t>
          </m:r>
          <m:f>
            <m:fPr>
              <m:ctrlPr>
                <w:rPr>
                  <w:rFonts w:ascii="Cambria Math" w:hAnsi="Cambria Math"/>
                  <w:i/>
                  <w:szCs w:val="21"/>
                </w:rPr>
              </m:ctrlPr>
            </m:fPr>
            <m:num>
              <m:r>
                <w:rPr>
                  <w:rFonts w:ascii="Cambria Math" w:hAnsi="Cambria Math"/>
                  <w:szCs w:val="21"/>
                </w:rPr>
                <m:t>βλ</m:t>
              </m:r>
            </m:num>
            <m:den>
              <m:r>
                <w:rPr>
                  <w:rFonts w:ascii="Cambria Math" w:hAnsi="Cambria Math"/>
                  <w:szCs w:val="21"/>
                </w:rPr>
                <m:t>πb</m:t>
              </m:r>
            </m:den>
          </m:f>
          <m:r>
            <m:rPr>
              <m:sty m:val="p"/>
            </m:rP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sinθ</m:t>
              </m:r>
            </m:num>
            <m:den>
              <m:r>
                <m:rPr>
                  <m:sty m:val="p"/>
                </m:rPr>
                <w:rPr>
                  <w:rFonts w:ascii="Cambria Math" w:hAnsi="Cambria Math"/>
                  <w:szCs w:val="21"/>
                </w:rPr>
                <m:t>sin</m:t>
              </m:r>
              <m:sSup>
                <m:sSupPr>
                  <m:ctrlPr>
                    <w:rPr>
                      <w:rFonts w:ascii="Cambria Math" w:hAnsi="Cambria Math"/>
                      <w:szCs w:val="21"/>
                    </w:rPr>
                  </m:ctrlPr>
                </m:sSupPr>
                <m:e>
                  <m:r>
                    <m:rPr>
                      <m:sty m:val="p"/>
                    </m:rPr>
                    <w:rPr>
                      <w:rFonts w:ascii="Cambria Math" w:hAnsi="Cambria Math"/>
                      <w:szCs w:val="21"/>
                    </w:rPr>
                    <m:t>θ</m:t>
                  </m:r>
                </m:e>
                <m:sup>
                  <m:r>
                    <m:rPr>
                      <m:sty m:val="p"/>
                    </m:rPr>
                    <w:rPr>
                      <w:rFonts w:ascii="Cambria Math" w:hAnsi="Cambria Math"/>
                      <w:szCs w:val="21"/>
                    </w:rPr>
                    <m:t>'</m:t>
                  </m:r>
                </m:sup>
              </m:sSup>
            </m:den>
          </m:f>
          <m:r>
            <m:rPr>
              <m:sty m:val="p"/>
            </m:rPr>
            <w:rPr>
              <w:rFonts w:ascii="Cambria Math" w:hAnsi="Cambria Math"/>
              <w:szCs w:val="21"/>
            </w:rPr>
            <m:t>=</m:t>
          </m:r>
          <m:f>
            <m:fPr>
              <m:ctrlPr>
                <w:rPr>
                  <w:rFonts w:ascii="Cambria Math" w:hAnsi="Cambria Math"/>
                  <w:i/>
                  <w:szCs w:val="21"/>
                </w:rPr>
              </m:ctrlPr>
            </m:fPr>
            <m:num>
              <m:r>
                <w:rPr>
                  <w:rFonts w:ascii="Cambria Math" w:hAnsi="Cambria Math"/>
                  <w:szCs w:val="21"/>
                </w:rPr>
                <m:t>λ</m:t>
              </m:r>
            </m:num>
            <m:den>
              <m:sSup>
                <m:sSupPr>
                  <m:ctrlPr>
                    <w:rPr>
                      <w:rFonts w:ascii="Cambria Math" w:hAnsi="Cambria Math"/>
                      <w:i/>
                      <w:szCs w:val="21"/>
                    </w:rPr>
                  </m:ctrlPr>
                </m:sSupPr>
                <m:e>
                  <m:r>
                    <w:rPr>
                      <w:rFonts w:ascii="Cambria Math" w:hAnsi="Cambria Math"/>
                      <w:szCs w:val="21"/>
                    </w:rPr>
                    <m:t>λ</m:t>
                  </m:r>
                </m:e>
                <m:sup>
                  <m:r>
                    <w:rPr>
                      <w:rFonts w:ascii="Cambria Math" w:hAnsi="Cambria Math"/>
                      <w:szCs w:val="21"/>
                    </w:rPr>
                    <m:t>'</m:t>
                  </m:r>
                </m:sup>
              </m:sSup>
            </m:den>
          </m:f>
          <m:r>
            <m:rPr>
              <m:sty m:val="p"/>
            </m:rPr>
            <w:rPr>
              <w:rFonts w:ascii="Cambria Math" w:hAnsi="Cambria Math"/>
              <w:szCs w:val="21"/>
            </w:rPr>
            <m:t>⟹sin</m:t>
          </m:r>
          <m:sSup>
            <m:sSupPr>
              <m:ctrlPr>
                <w:rPr>
                  <w:rFonts w:ascii="Cambria Math" w:hAnsi="Cambria Math"/>
                  <w:szCs w:val="21"/>
                </w:rPr>
              </m:ctrlPr>
            </m:sSupPr>
            <m:e>
              <m:r>
                <m:rPr>
                  <m:sty m:val="p"/>
                </m:rPr>
                <w:rPr>
                  <w:rFonts w:ascii="Cambria Math" w:hAnsi="Cambria Math"/>
                  <w:szCs w:val="21"/>
                </w:rPr>
                <m:t>θ</m:t>
              </m:r>
            </m:e>
            <m:sup>
              <m:r>
                <m:rPr>
                  <m:sty m:val="p"/>
                </m:rPr>
                <w:rPr>
                  <w:rFonts w:ascii="Cambria Math" w:hAnsi="Cambria Math"/>
                  <w:szCs w:val="21"/>
                </w:rPr>
                <m:t>'</m:t>
              </m:r>
            </m:sup>
          </m:sSup>
          <m:r>
            <m:rPr>
              <m:sty m:val="p"/>
            </m:rP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λ</m:t>
                  </m:r>
                </m:e>
                <m:sup>
                  <m:r>
                    <w:rPr>
                      <w:rFonts w:ascii="Cambria Math" w:hAnsi="Cambria Math"/>
                      <w:szCs w:val="21"/>
                    </w:rPr>
                    <m:t>'</m:t>
                  </m:r>
                </m:sup>
              </m:sSup>
              <m:r>
                <m:rPr>
                  <m:sty m:val="p"/>
                </m:rPr>
                <w:rPr>
                  <w:rFonts w:ascii="Cambria Math" w:hAnsi="Cambria Math"/>
                  <w:szCs w:val="21"/>
                </w:rPr>
                <m:t>sinθ</m:t>
              </m:r>
            </m:num>
            <m:den>
              <m:r>
                <w:rPr>
                  <w:rFonts w:ascii="Cambria Math" w:hAnsi="Cambria Math"/>
                  <w:szCs w:val="21"/>
                </w:rPr>
                <m:t>λ</m:t>
              </m:r>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a</m:t>
                  </m:r>
                </m:sub>
              </m:sSub>
              <m:r>
                <m:rPr>
                  <m:sty m:val="p"/>
                </m:rPr>
                <w:rPr>
                  <w:rFonts w:ascii="Cambria Math" w:hAnsi="Cambria Math"/>
                  <w:szCs w:val="21"/>
                </w:rPr>
                <m:t>sinθ</m:t>
              </m:r>
            </m:num>
            <m:den>
              <m:sSub>
                <m:sSubPr>
                  <m:ctrlPr>
                    <w:rPr>
                      <w:rFonts w:ascii="Cambria Math" w:hAnsi="Cambria Math"/>
                      <w:szCs w:val="21"/>
                    </w:rPr>
                  </m:ctrlPr>
                </m:sSubPr>
                <m:e>
                  <m:r>
                    <w:rPr>
                      <w:rFonts w:ascii="Cambria Math" w:hAnsi="Cambria Math"/>
                      <w:szCs w:val="21"/>
                    </w:rPr>
                    <m:t>n</m:t>
                  </m:r>
                </m:e>
                <m:sub>
                  <m:r>
                    <w:rPr>
                      <w:rFonts w:ascii="Cambria Math" w:hAnsi="Cambria Math"/>
                      <w:szCs w:val="21"/>
                    </w:rPr>
                    <m:t>w</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1.00029×</m:t>
              </m:r>
              <m:r>
                <m:rPr>
                  <m:sty m:val="p"/>
                </m:rPr>
                <w:rPr>
                  <w:rFonts w:ascii="Cambria Math" w:hAnsi="Cambria Math"/>
                  <w:szCs w:val="21"/>
                </w:rPr>
                <m:t>sin6.2°</m:t>
              </m:r>
            </m:num>
            <m:den>
              <m:r>
                <w:rPr>
                  <w:rFonts w:ascii="Cambria Math" w:hAnsi="Cambria Math"/>
                  <w:szCs w:val="21"/>
                </w:rPr>
                <m:t>1.33</m:t>
              </m:r>
            </m:den>
          </m:f>
          <m:r>
            <w:rPr>
              <w:rFonts w:ascii="Cambria Math" w:hAnsi="Cambria Math"/>
              <w:szCs w:val="21"/>
            </w:rPr>
            <m:t>=</m:t>
          </m:r>
          <m:r>
            <m:rPr>
              <m:sty m:val="p"/>
            </m:rPr>
            <w:rPr>
              <w:rFonts w:ascii="Cambria Math" w:hAnsi="Cambria Math"/>
              <w:szCs w:val="21"/>
            </w:rPr>
            <m:t>0.0812</m:t>
          </m:r>
        </m:oMath>
      </m:oMathPara>
    </w:p>
    <w:p w:rsidR="004524AD" w:rsidRPr="00D42026" w:rsidRDefault="00EC6EB0" w:rsidP="004524AD">
      <w:pPr>
        <w:pStyle w:val="a3"/>
        <w:ind w:left="360" w:firstLineChars="0" w:firstLine="0"/>
        <w:jc w:val="left"/>
        <w:rPr>
          <w:rFonts w:ascii="Cambria Math" w:hAnsi="Cambria Math" w:hint="eastAsia"/>
          <w:szCs w:val="21"/>
        </w:rPr>
      </w:pPr>
      <m:oMathPara>
        <m:oMathParaPr>
          <m:jc m:val="left"/>
        </m:oMathParaPr>
        <m:oMath>
          <m:sSup>
            <m:sSupPr>
              <m:ctrlPr>
                <w:rPr>
                  <w:rFonts w:ascii="Cambria Math" w:hAnsi="Cambria Math"/>
                  <w:szCs w:val="21"/>
                </w:rPr>
              </m:ctrlPr>
            </m:sSupPr>
            <m:e>
              <m:r>
                <m:rPr>
                  <m:sty m:val="p"/>
                </m:rPr>
                <w:rPr>
                  <w:rFonts w:ascii="Cambria Math" w:hAnsi="Cambria Math"/>
                  <w:szCs w:val="21"/>
                </w:rPr>
                <m:t>θ</m:t>
              </m:r>
            </m:e>
            <m:sup>
              <m:r>
                <m:rPr>
                  <m:sty m:val="p"/>
                </m:rPr>
                <w:rPr>
                  <w:rFonts w:ascii="Cambria Math" w:hAnsi="Cambria Math"/>
                  <w:szCs w:val="21"/>
                </w:rPr>
                <m:t>'</m:t>
              </m:r>
            </m:sup>
          </m:sSup>
          <m:r>
            <m:rPr>
              <m:sty m:val="p"/>
            </m:rPr>
            <w:rPr>
              <w:rFonts w:ascii="Cambria Math" w:hAnsi="Cambria Math"/>
              <w:szCs w:val="21"/>
            </w:rPr>
            <m:t>=4.66°</m:t>
          </m:r>
        </m:oMath>
      </m:oMathPara>
    </w:p>
    <w:p w:rsidR="00D42026" w:rsidRDefault="00D42026" w:rsidP="00D42026">
      <w:pPr>
        <w:jc w:val="left"/>
        <w:rPr>
          <w:rFonts w:ascii="Cambria Math" w:hAnsi="Cambria Math" w:hint="eastAsia"/>
          <w:szCs w:val="21"/>
        </w:rPr>
      </w:pPr>
    </w:p>
    <w:p w:rsidR="00D42026" w:rsidRDefault="00D42026" w:rsidP="00D42026">
      <w:pPr>
        <w:rPr>
          <w:rFonts w:hint="eastAsia"/>
          <w:szCs w:val="21"/>
        </w:rPr>
      </w:pPr>
      <w:r>
        <w:rPr>
          <w:rFonts w:ascii="Cambria Math" w:hAnsi="Cambria Math" w:hint="eastAsia"/>
          <w:szCs w:val="21"/>
        </w:rPr>
        <w:t xml:space="preserve">2. </w:t>
      </w:r>
      <w:r>
        <w:rPr>
          <w:rFonts w:hint="eastAsia"/>
          <w:szCs w:val="21"/>
        </w:rPr>
        <w:t>(Modified Hecht</w:t>
      </w:r>
      <w:r>
        <w:rPr>
          <w:szCs w:val="21"/>
        </w:rPr>
        <w:t>’</w:t>
      </w:r>
      <w:r>
        <w:rPr>
          <w:rFonts w:hint="eastAsia"/>
          <w:szCs w:val="21"/>
        </w:rPr>
        <w:t xml:space="preserve">s 10.14) Show that If the incoming light is a plane wave normal to the </w:t>
      </w:r>
      <w:r>
        <w:rPr>
          <w:szCs w:val="21"/>
        </w:rPr>
        <w:t>diffraction</w:t>
      </w:r>
      <w:r>
        <w:rPr>
          <w:rFonts w:hint="eastAsia"/>
          <w:szCs w:val="21"/>
        </w:rPr>
        <w:t xml:space="preserve"> screen, Fraunhoffer </w:t>
      </w:r>
      <w:r>
        <w:rPr>
          <w:szCs w:val="21"/>
        </w:rPr>
        <w:t>diffraction</w:t>
      </w:r>
      <w:r>
        <w:rPr>
          <w:rFonts w:hint="eastAsia"/>
          <w:szCs w:val="21"/>
        </w:rPr>
        <w:t xml:space="preserve"> pattern (light intensity) on the observing screen has a center of symmetry</w:t>
      </w:r>
      <w:proofErr w:type="gramStart"/>
      <w:r>
        <w:rPr>
          <w:rFonts w:hint="eastAsia"/>
          <w:szCs w:val="21"/>
        </w:rPr>
        <w:t xml:space="preserve">, </w:t>
      </w:r>
      <w:proofErr w:type="gramEnd"/>
      <w:r w:rsidRPr="004A4D69">
        <w:rPr>
          <w:position w:val="-12"/>
          <w:szCs w:val="21"/>
        </w:rPr>
        <w:object w:dxaOrig="2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19.15pt" o:ole="">
            <v:imagedata r:id="rId8" o:title=""/>
          </v:shape>
          <o:OLEObject Type="Embed" ProgID="Equation.DSMT4" ShapeID="_x0000_i1025" DrawAspect="Content" ObjectID="_1582020820" r:id="rId9"/>
        </w:object>
      </w:r>
      <w:r>
        <w:rPr>
          <w:rFonts w:hint="eastAsia"/>
          <w:szCs w:val="21"/>
        </w:rPr>
        <w:t>; x</w:t>
      </w:r>
      <w:r>
        <w:rPr>
          <w:szCs w:val="21"/>
        </w:rPr>
        <w:t>’</w:t>
      </w:r>
      <w:r>
        <w:rPr>
          <w:rFonts w:hint="eastAsia"/>
          <w:szCs w:val="21"/>
        </w:rPr>
        <w:t xml:space="preserve"> and y</w:t>
      </w:r>
      <w:r>
        <w:rPr>
          <w:szCs w:val="21"/>
        </w:rPr>
        <w:t>’</w:t>
      </w:r>
      <w:r>
        <w:rPr>
          <w:rFonts w:hint="eastAsia"/>
          <w:szCs w:val="21"/>
        </w:rPr>
        <w:t xml:space="preserve"> are coordinates of the observing screen; regardless of the </w:t>
      </w:r>
      <w:r>
        <w:rPr>
          <w:szCs w:val="21"/>
        </w:rPr>
        <w:t>configuration</w:t>
      </w:r>
      <w:r>
        <w:rPr>
          <w:rFonts w:hint="eastAsia"/>
          <w:szCs w:val="21"/>
        </w:rPr>
        <w:t xml:space="preserve"> of the aperture as long as there are no phase variations in the field over the region of the hole. This restriction is equivalent to saying the aperture function is real. </w:t>
      </w:r>
      <w:proofErr w:type="gramStart"/>
      <w:r>
        <w:rPr>
          <w:rFonts w:hint="eastAsia"/>
          <w:szCs w:val="21"/>
        </w:rPr>
        <w:t>( In</w:t>
      </w:r>
      <w:proofErr w:type="gramEnd"/>
      <w:r>
        <w:rPr>
          <w:rFonts w:hint="eastAsia"/>
          <w:szCs w:val="21"/>
        </w:rPr>
        <w:t xml:space="preserve"> short, this problem asks you to prove for any real aperture functions, the F-diffraction pattern has center of symmetry)</w:t>
      </w:r>
    </w:p>
    <w:p w:rsidR="00D42026" w:rsidRDefault="00D42026" w:rsidP="00D42026">
      <w:pPr>
        <w:jc w:val="left"/>
        <w:rPr>
          <w:rFonts w:ascii="Cambria Math" w:hAnsi="Cambria Math" w:hint="eastAsia"/>
          <w:szCs w:val="21"/>
        </w:rPr>
      </w:pPr>
    </w:p>
    <w:p w:rsidR="00D42026" w:rsidRDefault="00D42026" w:rsidP="00D42026">
      <w:pPr>
        <w:jc w:val="left"/>
        <w:rPr>
          <w:rFonts w:ascii="Cambria Math" w:hAnsi="Cambria Math" w:hint="eastAsia"/>
          <w:szCs w:val="21"/>
        </w:rPr>
      </w:pPr>
      <w:r>
        <w:rPr>
          <w:rFonts w:ascii="Cambria Math" w:hAnsi="Cambria Math" w:hint="eastAsia"/>
          <w:szCs w:val="21"/>
        </w:rPr>
        <w:t>Answer: x-y is diffraction screen and x</w:t>
      </w:r>
      <w:r>
        <w:rPr>
          <w:rFonts w:ascii="Cambria Math" w:hAnsi="Cambria Math"/>
          <w:szCs w:val="21"/>
        </w:rPr>
        <w:t>’</w:t>
      </w:r>
      <w:r>
        <w:rPr>
          <w:rFonts w:ascii="Cambria Math" w:hAnsi="Cambria Math" w:hint="eastAsia"/>
          <w:szCs w:val="21"/>
        </w:rPr>
        <w:t>-y</w:t>
      </w:r>
      <w:r>
        <w:rPr>
          <w:rFonts w:ascii="Cambria Math" w:hAnsi="Cambria Math"/>
          <w:szCs w:val="21"/>
        </w:rPr>
        <w:t>’</w:t>
      </w:r>
      <w:r>
        <w:rPr>
          <w:rFonts w:ascii="Cambria Math" w:hAnsi="Cambria Math" w:hint="eastAsia"/>
          <w:szCs w:val="21"/>
        </w:rPr>
        <w:t xml:space="preserve"> is observing screen, they are </w:t>
      </w:r>
      <w:r>
        <w:rPr>
          <w:rFonts w:ascii="Cambria Math" w:hAnsi="Cambria Math"/>
          <w:szCs w:val="21"/>
        </w:rPr>
        <w:t>separated</w:t>
      </w:r>
      <w:r>
        <w:rPr>
          <w:rFonts w:ascii="Cambria Math" w:hAnsi="Cambria Math" w:hint="eastAsia"/>
          <w:szCs w:val="21"/>
        </w:rPr>
        <w:t xml:space="preserve"> by a distance Z</w:t>
      </w:r>
      <w:r>
        <w:rPr>
          <w:rFonts w:ascii="Cambria Math" w:hAnsi="Cambria Math" w:hint="eastAsia"/>
          <w:szCs w:val="21"/>
          <w:vertAlign w:val="subscript"/>
        </w:rPr>
        <w:t>0</w:t>
      </w:r>
      <w:r>
        <w:rPr>
          <w:rFonts w:ascii="Cambria Math" w:hAnsi="Cambria Math" w:hint="eastAsia"/>
          <w:szCs w:val="21"/>
        </w:rPr>
        <w:t xml:space="preserve"> or under paraxial condition Z</w:t>
      </w:r>
      <w:r>
        <w:rPr>
          <w:rFonts w:ascii="Cambria Math" w:hAnsi="Cambria Math" w:hint="eastAsia"/>
          <w:szCs w:val="21"/>
          <w:vertAlign w:val="subscript"/>
        </w:rPr>
        <w:t>0</w:t>
      </w:r>
      <w:r>
        <w:rPr>
          <w:rFonts w:ascii="Cambria Math" w:hAnsi="Cambria Math" w:hint="eastAsia"/>
          <w:szCs w:val="21"/>
        </w:rPr>
        <w:t>=r</w:t>
      </w:r>
      <w:r>
        <w:rPr>
          <w:rFonts w:ascii="Cambria Math" w:hAnsi="Cambria Math" w:hint="eastAsia"/>
          <w:szCs w:val="21"/>
          <w:vertAlign w:val="subscript"/>
        </w:rPr>
        <w:t>0</w:t>
      </w:r>
      <w:r>
        <w:rPr>
          <w:rFonts w:ascii="Cambria Math" w:hAnsi="Cambria Math" w:hint="eastAsia"/>
          <w:szCs w:val="21"/>
        </w:rPr>
        <w:t>, r</w:t>
      </w:r>
      <w:r>
        <w:rPr>
          <w:rFonts w:ascii="Cambria Math" w:hAnsi="Cambria Math" w:hint="eastAsia"/>
          <w:szCs w:val="21"/>
          <w:vertAlign w:val="subscript"/>
        </w:rPr>
        <w:t>0</w:t>
      </w:r>
      <w:r>
        <w:rPr>
          <w:rFonts w:ascii="Cambria Math" w:hAnsi="Cambria Math" w:hint="eastAsia"/>
          <w:szCs w:val="21"/>
        </w:rPr>
        <w:t xml:space="preserve"> is the distance from center of diffraction screen (origin of x-y plane) to a point (</w:t>
      </w:r>
      <w:proofErr w:type="spellStart"/>
      <w:r>
        <w:rPr>
          <w:rFonts w:ascii="Cambria Math" w:hAnsi="Cambria Math" w:hint="eastAsia"/>
          <w:szCs w:val="21"/>
        </w:rPr>
        <w:t>x</w:t>
      </w:r>
      <w:r>
        <w:rPr>
          <w:rFonts w:ascii="Cambria Math" w:hAnsi="Cambria Math"/>
          <w:szCs w:val="21"/>
        </w:rPr>
        <w:t>’</w:t>
      </w:r>
      <w:proofErr w:type="gramStart"/>
      <w:r>
        <w:rPr>
          <w:rFonts w:ascii="Cambria Math" w:hAnsi="Cambria Math" w:hint="eastAsia"/>
          <w:szCs w:val="21"/>
        </w:rPr>
        <w:t>,y</w:t>
      </w:r>
      <w:proofErr w:type="spellEnd"/>
      <w:r>
        <w:rPr>
          <w:rFonts w:ascii="Cambria Math" w:hAnsi="Cambria Math"/>
          <w:szCs w:val="21"/>
        </w:rPr>
        <w:t>’</w:t>
      </w:r>
      <w:proofErr w:type="gramEnd"/>
      <w:r>
        <w:rPr>
          <w:rFonts w:ascii="Cambria Math" w:hAnsi="Cambria Math" w:hint="eastAsia"/>
          <w:szCs w:val="21"/>
        </w:rPr>
        <w:t xml:space="preserve">) on observing screen. Under F-diffraction the light </w:t>
      </w:r>
      <w:r w:rsidRPr="00D42026">
        <w:rPr>
          <w:rFonts w:ascii="Cambria Math" w:hAnsi="Cambria Math" w:hint="eastAsia"/>
          <w:b/>
          <w:szCs w:val="21"/>
        </w:rPr>
        <w:t>field</w:t>
      </w:r>
      <w:r>
        <w:rPr>
          <w:rFonts w:ascii="Cambria Math" w:hAnsi="Cambria Math" w:hint="eastAsia"/>
          <w:szCs w:val="21"/>
        </w:rPr>
        <w:t xml:space="preserve"> at (x</w:t>
      </w:r>
      <w:r>
        <w:rPr>
          <w:rFonts w:ascii="Cambria Math" w:hAnsi="Cambria Math"/>
          <w:szCs w:val="21"/>
        </w:rPr>
        <w:t>’</w:t>
      </w:r>
      <w:r>
        <w:rPr>
          <w:rFonts w:ascii="Cambria Math" w:hAnsi="Cambria Math" w:hint="eastAsia"/>
          <w:szCs w:val="21"/>
        </w:rPr>
        <w:t>, y</w:t>
      </w:r>
      <w:r>
        <w:rPr>
          <w:rFonts w:ascii="Cambria Math" w:hAnsi="Cambria Math"/>
          <w:szCs w:val="21"/>
        </w:rPr>
        <w:t>’</w:t>
      </w:r>
      <w:r>
        <w:rPr>
          <w:rFonts w:ascii="Cambria Math" w:hAnsi="Cambria Math" w:hint="eastAsia"/>
          <w:szCs w:val="21"/>
        </w:rPr>
        <w:t>) is:</w:t>
      </w:r>
    </w:p>
    <w:p w:rsidR="00D42026" w:rsidRDefault="00D42026" w:rsidP="00D42026">
      <w:pPr>
        <w:jc w:val="left"/>
        <w:rPr>
          <w:rFonts w:ascii="Cambria Math" w:hAnsi="Cambria Math" w:hint="eastAsia"/>
          <w:szCs w:val="21"/>
        </w:rPr>
      </w:pPr>
      <w:r w:rsidRPr="00D42026">
        <w:rPr>
          <w:rFonts w:ascii="Cambria Math" w:hAnsi="Cambria Math"/>
          <w:position w:val="-34"/>
          <w:szCs w:val="21"/>
        </w:rPr>
        <w:object w:dxaOrig="5260" w:dyaOrig="859">
          <v:shape id="_x0000_i1026" type="#_x0000_t75" style="width:263.2pt;height:43pt" o:ole="">
            <v:imagedata r:id="rId10" o:title=""/>
          </v:shape>
          <o:OLEObject Type="Embed" ProgID="Equation.DSMT4" ShapeID="_x0000_i1026" DrawAspect="Content" ObjectID="_1582020821" r:id="rId11"/>
        </w:object>
      </w:r>
    </w:p>
    <w:p w:rsidR="00D42026" w:rsidRDefault="00D42026" w:rsidP="00D42026">
      <w:pPr>
        <w:jc w:val="left"/>
        <w:rPr>
          <w:rFonts w:ascii="Cambria Math" w:hAnsi="Cambria Math" w:hint="eastAsia"/>
          <w:szCs w:val="21"/>
        </w:rPr>
      </w:pPr>
      <w:r>
        <w:rPr>
          <w:rFonts w:ascii="Cambria Math" w:hAnsi="Cambria Math" w:hint="eastAsia"/>
          <w:szCs w:val="21"/>
        </w:rPr>
        <w:t xml:space="preserve">Where </w:t>
      </w:r>
      <w:r w:rsidRPr="00D42026">
        <w:rPr>
          <w:rFonts w:ascii="Cambria Math" w:hAnsi="Cambria Math"/>
          <w:position w:val="-12"/>
          <w:szCs w:val="21"/>
        </w:rPr>
        <w:object w:dxaOrig="820" w:dyaOrig="360">
          <v:shape id="_x0000_i1027" type="#_x0000_t75" style="width:41.15pt;height:18.25pt" o:ole="">
            <v:imagedata r:id="rId12" o:title=""/>
          </v:shape>
          <o:OLEObject Type="Embed" ProgID="Equation.DSMT4" ShapeID="_x0000_i1027" DrawAspect="Content" ObjectID="_1582020822" r:id="rId13"/>
        </w:object>
      </w:r>
      <w:r>
        <w:rPr>
          <w:rFonts w:ascii="Cambria Math" w:hAnsi="Cambria Math" w:hint="eastAsia"/>
          <w:szCs w:val="21"/>
        </w:rPr>
        <w:t xml:space="preserve"> is the incoming field distribution on the diffraction screen, and in normal </w:t>
      </w:r>
      <w:r>
        <w:rPr>
          <w:rFonts w:ascii="Cambria Math" w:hAnsi="Cambria Math" w:hint="eastAsia"/>
          <w:szCs w:val="21"/>
        </w:rPr>
        <w:lastRenderedPageBreak/>
        <w:t>illumination it is just a constant amplitude u</w:t>
      </w:r>
      <w:r>
        <w:rPr>
          <w:rFonts w:ascii="Cambria Math" w:hAnsi="Cambria Math" w:hint="eastAsia"/>
          <w:szCs w:val="21"/>
          <w:vertAlign w:val="subscript"/>
        </w:rPr>
        <w:t>0</w:t>
      </w:r>
      <w:r>
        <w:rPr>
          <w:rFonts w:ascii="Cambria Math" w:hAnsi="Cambria Math" w:hint="eastAsia"/>
          <w:szCs w:val="21"/>
        </w:rPr>
        <w:t>, t(</w:t>
      </w:r>
      <w:proofErr w:type="spellStart"/>
      <w:r>
        <w:rPr>
          <w:rFonts w:ascii="Cambria Math" w:hAnsi="Cambria Math" w:hint="eastAsia"/>
          <w:szCs w:val="21"/>
        </w:rPr>
        <w:t>x</w:t>
      </w:r>
      <w:proofErr w:type="gramStart"/>
      <w:r>
        <w:rPr>
          <w:rFonts w:ascii="Cambria Math" w:hAnsi="Cambria Math" w:hint="eastAsia"/>
          <w:szCs w:val="21"/>
        </w:rPr>
        <w:t>,y</w:t>
      </w:r>
      <w:proofErr w:type="spellEnd"/>
      <w:proofErr w:type="gramEnd"/>
      <w:r>
        <w:rPr>
          <w:rFonts w:ascii="Cambria Math" w:hAnsi="Cambria Math" w:hint="eastAsia"/>
          <w:szCs w:val="21"/>
        </w:rPr>
        <w:t xml:space="preserve">) is the aperture function of the </w:t>
      </w:r>
      <w:r>
        <w:rPr>
          <w:rFonts w:ascii="Cambria Math" w:hAnsi="Cambria Math"/>
          <w:szCs w:val="21"/>
        </w:rPr>
        <w:t>diffraction</w:t>
      </w:r>
      <w:r>
        <w:rPr>
          <w:rFonts w:ascii="Cambria Math" w:hAnsi="Cambria Math" w:hint="eastAsia"/>
          <w:szCs w:val="21"/>
        </w:rPr>
        <w:t xml:space="preserve"> screen which may affect the incoming field distribution. (For the examples discussed in the class, we have simple t(</w:t>
      </w:r>
      <w:proofErr w:type="spellStart"/>
      <w:r>
        <w:rPr>
          <w:rFonts w:ascii="Cambria Math" w:hAnsi="Cambria Math" w:hint="eastAsia"/>
          <w:szCs w:val="21"/>
        </w:rPr>
        <w:t>x</w:t>
      </w:r>
      <w:proofErr w:type="gramStart"/>
      <w:r>
        <w:rPr>
          <w:rFonts w:ascii="Cambria Math" w:hAnsi="Cambria Math" w:hint="eastAsia"/>
          <w:szCs w:val="21"/>
        </w:rPr>
        <w:t>,y</w:t>
      </w:r>
      <w:proofErr w:type="spellEnd"/>
      <w:proofErr w:type="gramEnd"/>
      <w:r>
        <w:rPr>
          <w:rFonts w:ascii="Cambria Math" w:hAnsi="Cambria Math" w:hint="eastAsia"/>
          <w:szCs w:val="21"/>
        </w:rPr>
        <w:t>), t(</w:t>
      </w:r>
      <w:proofErr w:type="spellStart"/>
      <w:r>
        <w:rPr>
          <w:rFonts w:ascii="Cambria Math" w:hAnsi="Cambria Math" w:hint="eastAsia"/>
          <w:szCs w:val="21"/>
        </w:rPr>
        <w:t>x,y</w:t>
      </w:r>
      <w:proofErr w:type="spellEnd"/>
      <w:r>
        <w:rPr>
          <w:rFonts w:ascii="Cambria Math" w:hAnsi="Cambria Math" w:hint="eastAsia"/>
          <w:szCs w:val="21"/>
        </w:rPr>
        <w:t>)=1 at the opening, 0 elsewhere; such aperture are called black-whi</w:t>
      </w:r>
      <w:r w:rsidR="00FD5CEC">
        <w:rPr>
          <w:rFonts w:ascii="Cambria Math" w:hAnsi="Cambria Math" w:hint="eastAsia"/>
          <w:szCs w:val="21"/>
        </w:rPr>
        <w:t>te type) Under the condition of the problem, we know t(</w:t>
      </w:r>
      <w:proofErr w:type="spellStart"/>
      <w:r w:rsidR="00FD5CEC">
        <w:rPr>
          <w:rFonts w:ascii="Cambria Math" w:hAnsi="Cambria Math" w:hint="eastAsia"/>
          <w:szCs w:val="21"/>
        </w:rPr>
        <w:t>x</w:t>
      </w:r>
      <w:proofErr w:type="gramStart"/>
      <w:r w:rsidR="00FD5CEC">
        <w:rPr>
          <w:rFonts w:ascii="Cambria Math" w:hAnsi="Cambria Math" w:hint="eastAsia"/>
          <w:szCs w:val="21"/>
        </w:rPr>
        <w:t>,y</w:t>
      </w:r>
      <w:proofErr w:type="spellEnd"/>
      <w:proofErr w:type="gramEnd"/>
      <w:r w:rsidR="00FD5CEC">
        <w:rPr>
          <w:rFonts w:ascii="Cambria Math" w:hAnsi="Cambria Math" w:hint="eastAsia"/>
          <w:szCs w:val="21"/>
        </w:rPr>
        <w:t xml:space="preserve">) is a real function meaning the aperture may alter the amplitude but not the phase of the incoming field. </w:t>
      </w:r>
    </w:p>
    <w:p w:rsidR="00FD5CEC" w:rsidRDefault="00FD5CEC" w:rsidP="00D42026">
      <w:pPr>
        <w:jc w:val="left"/>
        <w:rPr>
          <w:rFonts w:ascii="Cambria Math" w:hAnsi="Cambria Math" w:hint="eastAsia"/>
          <w:szCs w:val="21"/>
        </w:rPr>
      </w:pPr>
    </w:p>
    <w:p w:rsidR="00FD5CEC" w:rsidRDefault="00FD5CEC" w:rsidP="00D42026">
      <w:pPr>
        <w:jc w:val="left"/>
        <w:rPr>
          <w:rFonts w:ascii="Cambria Math" w:hAnsi="Cambria Math" w:hint="eastAsia"/>
          <w:szCs w:val="21"/>
        </w:rPr>
      </w:pPr>
      <w:r>
        <w:rPr>
          <w:rFonts w:ascii="Cambria Math" w:hAnsi="Cambria Math" w:hint="eastAsia"/>
          <w:szCs w:val="21"/>
        </w:rPr>
        <w:t>The complex conjugate is:</w:t>
      </w:r>
    </w:p>
    <w:p w:rsidR="00FD5CEC" w:rsidRDefault="00FD5CEC" w:rsidP="00D42026">
      <w:pPr>
        <w:jc w:val="left"/>
        <w:rPr>
          <w:rFonts w:ascii="Cambria Math" w:hAnsi="Cambria Math" w:hint="eastAsia"/>
          <w:szCs w:val="21"/>
        </w:rPr>
      </w:pPr>
      <w:r w:rsidRPr="00D42026">
        <w:rPr>
          <w:rFonts w:ascii="Cambria Math" w:hAnsi="Cambria Math"/>
          <w:position w:val="-34"/>
          <w:szCs w:val="21"/>
        </w:rPr>
        <w:object w:dxaOrig="5360" w:dyaOrig="859">
          <v:shape id="_x0000_i1028" type="#_x0000_t75" style="width:267.9pt;height:43pt" o:ole="">
            <v:imagedata r:id="rId14" o:title=""/>
          </v:shape>
          <o:OLEObject Type="Embed" ProgID="Equation.DSMT4" ShapeID="_x0000_i1028" DrawAspect="Content" ObjectID="_1582020823" r:id="rId15"/>
        </w:object>
      </w:r>
      <w:r>
        <w:rPr>
          <w:rFonts w:ascii="Cambria Math" w:hAnsi="Cambria Math" w:hint="eastAsia"/>
          <w:szCs w:val="21"/>
        </w:rPr>
        <w:t xml:space="preserve"> </w:t>
      </w:r>
    </w:p>
    <w:p w:rsidR="00FD5CEC" w:rsidRDefault="00FD5CEC" w:rsidP="00D42026">
      <w:pPr>
        <w:jc w:val="left"/>
        <w:rPr>
          <w:rFonts w:ascii="Cambria Math" w:hAnsi="Cambria Math" w:hint="eastAsia"/>
          <w:szCs w:val="21"/>
        </w:rPr>
      </w:pPr>
      <w:r>
        <w:rPr>
          <w:rFonts w:ascii="Cambria Math" w:hAnsi="Cambria Math" w:hint="eastAsia"/>
          <w:szCs w:val="21"/>
        </w:rPr>
        <w:t>The intensity is then:</w:t>
      </w:r>
    </w:p>
    <w:p w:rsidR="00FD5CEC" w:rsidRDefault="00FD5CEC" w:rsidP="00D42026">
      <w:pPr>
        <w:jc w:val="left"/>
        <w:rPr>
          <w:rFonts w:ascii="Cambria Math" w:hAnsi="Cambria Math" w:hint="eastAsia"/>
          <w:szCs w:val="21"/>
        </w:rPr>
      </w:pPr>
      <w:r w:rsidRPr="00FD5CEC">
        <w:rPr>
          <w:rFonts w:ascii="Cambria Math" w:hAnsi="Cambria Math"/>
          <w:position w:val="-34"/>
          <w:szCs w:val="21"/>
        </w:rPr>
        <w:object w:dxaOrig="9480" w:dyaOrig="859">
          <v:shape id="_x0000_i1029" type="#_x0000_t75" style="width:474.1pt;height:43pt" o:ole="">
            <v:imagedata r:id="rId16" o:title=""/>
          </v:shape>
          <o:OLEObject Type="Embed" ProgID="Equation.DSMT4" ShapeID="_x0000_i1029" DrawAspect="Content" ObjectID="_1582020824" r:id="rId17"/>
        </w:object>
      </w:r>
      <w:r>
        <w:rPr>
          <w:rFonts w:ascii="Cambria Math" w:hAnsi="Cambria Math" w:hint="eastAsia"/>
          <w:szCs w:val="21"/>
        </w:rPr>
        <w:t>We see right away it has center of symmetry, if you replace x</w:t>
      </w:r>
      <w:r>
        <w:rPr>
          <w:rFonts w:ascii="Cambria Math" w:hAnsi="Cambria Math"/>
          <w:szCs w:val="21"/>
        </w:rPr>
        <w:t>’</w:t>
      </w:r>
      <w:r>
        <w:rPr>
          <w:rFonts w:ascii="Cambria Math" w:hAnsi="Cambria Math" w:hint="eastAsia"/>
          <w:szCs w:val="21"/>
        </w:rPr>
        <w:t>, y</w:t>
      </w:r>
      <w:r>
        <w:rPr>
          <w:rFonts w:ascii="Cambria Math" w:hAnsi="Cambria Math"/>
          <w:szCs w:val="21"/>
        </w:rPr>
        <w:t>’</w:t>
      </w:r>
      <w:r>
        <w:rPr>
          <w:rFonts w:ascii="Cambria Math" w:hAnsi="Cambria Math" w:hint="eastAsia"/>
          <w:szCs w:val="21"/>
        </w:rPr>
        <w:t xml:space="preserve"> by </w:t>
      </w:r>
      <w:r>
        <w:rPr>
          <w:rFonts w:ascii="Cambria Math" w:hAnsi="Cambria Math"/>
          <w:szCs w:val="21"/>
        </w:rPr>
        <w:t>–</w:t>
      </w:r>
      <w:r>
        <w:rPr>
          <w:rFonts w:ascii="Cambria Math" w:hAnsi="Cambria Math" w:hint="eastAsia"/>
          <w:szCs w:val="21"/>
        </w:rPr>
        <w:t>x</w:t>
      </w:r>
      <w:r>
        <w:rPr>
          <w:rFonts w:ascii="Cambria Math" w:hAnsi="Cambria Math"/>
          <w:szCs w:val="21"/>
        </w:rPr>
        <w:t>’</w:t>
      </w:r>
      <w:r>
        <w:rPr>
          <w:rFonts w:ascii="Cambria Math" w:hAnsi="Cambria Math" w:hint="eastAsia"/>
          <w:szCs w:val="21"/>
        </w:rPr>
        <w:t>, -y</w:t>
      </w:r>
      <w:r>
        <w:rPr>
          <w:rFonts w:ascii="Cambria Math" w:hAnsi="Cambria Math"/>
          <w:szCs w:val="21"/>
        </w:rPr>
        <w:t>’</w:t>
      </w:r>
      <w:proofErr w:type="gramStart"/>
      <w:r>
        <w:rPr>
          <w:rFonts w:ascii="Cambria Math" w:hAnsi="Cambria Math" w:hint="eastAsia"/>
          <w:szCs w:val="21"/>
        </w:rPr>
        <w:t>,  the</w:t>
      </w:r>
      <w:proofErr w:type="gramEnd"/>
      <w:r>
        <w:rPr>
          <w:rFonts w:ascii="Cambria Math" w:hAnsi="Cambria Math" w:hint="eastAsia"/>
          <w:szCs w:val="21"/>
        </w:rPr>
        <w:t xml:space="preserve"> two integrations are just interchanged and the product is same. (the integration is over x-y screen and </w:t>
      </w:r>
      <w:proofErr w:type="spellStart"/>
      <w:r>
        <w:rPr>
          <w:rFonts w:ascii="Cambria Math" w:hAnsi="Cambria Math" w:hint="eastAsia"/>
          <w:szCs w:val="21"/>
        </w:rPr>
        <w:t>x</w:t>
      </w:r>
      <w:r>
        <w:rPr>
          <w:rFonts w:ascii="Cambria Math" w:hAnsi="Cambria Math"/>
          <w:szCs w:val="21"/>
        </w:rPr>
        <w:t>’</w:t>
      </w:r>
      <w:proofErr w:type="gramStart"/>
      <w:r>
        <w:rPr>
          <w:rFonts w:ascii="Cambria Math" w:hAnsi="Cambria Math" w:hint="eastAsia"/>
          <w:szCs w:val="21"/>
        </w:rPr>
        <w:t>,y</w:t>
      </w:r>
      <w:proofErr w:type="spellEnd"/>
      <w:r>
        <w:rPr>
          <w:rFonts w:ascii="Cambria Math" w:hAnsi="Cambria Math"/>
          <w:szCs w:val="21"/>
        </w:rPr>
        <w:t>’</w:t>
      </w:r>
      <w:proofErr w:type="gramEnd"/>
      <w:r>
        <w:rPr>
          <w:rFonts w:ascii="Cambria Math" w:hAnsi="Cambria Math" w:hint="eastAsia"/>
          <w:szCs w:val="21"/>
        </w:rPr>
        <w:t xml:space="preserve"> are just some parameters in the integration)</w:t>
      </w:r>
    </w:p>
    <w:p w:rsidR="00FD599B" w:rsidRDefault="00FD599B" w:rsidP="00D42026">
      <w:pPr>
        <w:jc w:val="left"/>
        <w:rPr>
          <w:rFonts w:ascii="Cambria Math" w:hAnsi="Cambria Math" w:hint="eastAsia"/>
          <w:szCs w:val="21"/>
        </w:rPr>
      </w:pPr>
    </w:p>
    <w:p w:rsidR="00FD599B" w:rsidRDefault="00FD599B" w:rsidP="00FD599B">
      <w:pPr>
        <w:rPr>
          <w:rFonts w:hint="eastAsia"/>
          <w:szCs w:val="21"/>
        </w:rPr>
      </w:pPr>
      <w:r>
        <w:rPr>
          <w:rFonts w:hint="eastAsia"/>
          <w:szCs w:val="21"/>
        </w:rPr>
        <w:t>3. For a single slit (in 1-D) with opening width of 3</w:t>
      </w:r>
      <w:r w:rsidRPr="00622E4E">
        <w:rPr>
          <w:rFonts w:hint="eastAsia"/>
          <w:i/>
          <w:szCs w:val="21"/>
        </w:rPr>
        <w:t>a</w:t>
      </w:r>
      <w:r>
        <w:rPr>
          <w:rFonts w:hint="eastAsia"/>
          <w:szCs w:val="21"/>
        </w:rPr>
        <w:t xml:space="preserve">, you should be able to write out the field distribution on observing screen for Fraunhoffer diffraction; Now consider we insert an </w:t>
      </w:r>
      <w:r w:rsidRPr="002D1EB5">
        <w:rPr>
          <w:rFonts w:hint="eastAsia"/>
          <w:b/>
          <w:szCs w:val="21"/>
        </w:rPr>
        <w:t>opaque block</w:t>
      </w:r>
      <w:r>
        <w:rPr>
          <w:rFonts w:hint="eastAsia"/>
          <w:szCs w:val="21"/>
        </w:rPr>
        <w:t xml:space="preserve"> with width </w:t>
      </w:r>
      <w:r w:rsidRPr="00622E4E">
        <w:rPr>
          <w:rFonts w:hint="eastAsia"/>
          <w:i/>
          <w:szCs w:val="21"/>
        </w:rPr>
        <w:t>a</w:t>
      </w:r>
      <w:r>
        <w:rPr>
          <w:rFonts w:hint="eastAsia"/>
          <w:szCs w:val="21"/>
        </w:rPr>
        <w:t xml:space="preserve"> at the center of the original slit (this will block 1/3 of the original slit), please prove that the F-Diffraction pattern for the blocked slit is in form </w:t>
      </w:r>
      <w:proofErr w:type="gramStart"/>
      <w:r>
        <w:rPr>
          <w:rFonts w:hint="eastAsia"/>
          <w:szCs w:val="21"/>
        </w:rPr>
        <w:t xml:space="preserve">of </w:t>
      </w:r>
      <w:proofErr w:type="gramEnd"/>
      <w:r w:rsidRPr="00622E4E">
        <w:rPr>
          <w:position w:val="-28"/>
          <w:szCs w:val="21"/>
        </w:rPr>
        <w:object w:dxaOrig="2840" w:dyaOrig="720">
          <v:shape id="_x0000_i1030" type="#_x0000_t75" style="width:142.15pt;height:36pt" o:ole="">
            <v:imagedata r:id="rId18" o:title=""/>
          </v:shape>
          <o:OLEObject Type="Embed" ProgID="Equation.DSMT4" ShapeID="_x0000_i1030" DrawAspect="Content" ObjectID="_1582020825" r:id="rId19"/>
        </w:object>
      </w:r>
      <w:r>
        <w:rPr>
          <w:rFonts w:hint="eastAsia"/>
          <w:szCs w:val="21"/>
        </w:rPr>
        <w:t xml:space="preserve">, </w:t>
      </w:r>
      <w:r w:rsidRPr="00622E4E">
        <w:rPr>
          <w:position w:val="-28"/>
          <w:szCs w:val="21"/>
        </w:rPr>
        <w:object w:dxaOrig="1440" w:dyaOrig="720">
          <v:shape id="_x0000_i1031" type="#_x0000_t75" style="width:1in;height:36pt" o:ole="">
            <v:imagedata r:id="rId20" o:title=""/>
          </v:shape>
          <o:OLEObject Type="Embed" ProgID="Equation.DSMT4" ShapeID="_x0000_i1031" DrawAspect="Content" ObjectID="_1582020826" r:id="rId21"/>
        </w:object>
      </w:r>
      <w:r>
        <w:rPr>
          <w:rFonts w:hint="eastAsia"/>
          <w:szCs w:val="21"/>
        </w:rPr>
        <w:t xml:space="preserve"> . </w:t>
      </w:r>
    </w:p>
    <w:p w:rsidR="00FD599B" w:rsidRPr="002D1EB5" w:rsidRDefault="00FD599B" w:rsidP="00FD599B">
      <w:pPr>
        <w:rPr>
          <w:rFonts w:hint="eastAsia"/>
          <w:szCs w:val="21"/>
        </w:rPr>
      </w:pPr>
      <w:r>
        <w:rPr>
          <w:rFonts w:hint="eastAsia"/>
          <w:szCs w:val="21"/>
        </w:rPr>
        <w:t>Of course I will prove this in multi-slits diffraction, but here I</w:t>
      </w:r>
      <w:r>
        <w:rPr>
          <w:szCs w:val="21"/>
        </w:rPr>
        <w:t>’</w:t>
      </w:r>
      <w:r>
        <w:rPr>
          <w:rFonts w:hint="eastAsia"/>
          <w:szCs w:val="21"/>
        </w:rPr>
        <w:t>d like you to work it out with the knowledge of the single slit diffraction formula.  Hint: Thinking the following questions: what is the field distribution U</w:t>
      </w:r>
      <w:r>
        <w:rPr>
          <w:rFonts w:hint="eastAsia"/>
          <w:szCs w:val="21"/>
          <w:vertAlign w:val="subscript"/>
        </w:rPr>
        <w:t>1</w:t>
      </w:r>
      <w:r>
        <w:rPr>
          <w:rFonts w:hint="eastAsia"/>
          <w:szCs w:val="21"/>
        </w:rPr>
        <w:t xml:space="preserve"> on the observing screen that is just for the slit with 3</w:t>
      </w:r>
      <w:r w:rsidRPr="002D1EB5">
        <w:rPr>
          <w:rFonts w:hint="eastAsia"/>
          <w:i/>
          <w:szCs w:val="21"/>
        </w:rPr>
        <w:t>a</w:t>
      </w:r>
      <w:r>
        <w:rPr>
          <w:rFonts w:hint="eastAsia"/>
          <w:szCs w:val="21"/>
        </w:rPr>
        <w:t xml:space="preserve"> width? What is the field distribution U</w:t>
      </w:r>
      <w:r>
        <w:rPr>
          <w:rFonts w:hint="eastAsia"/>
          <w:szCs w:val="21"/>
          <w:vertAlign w:val="subscript"/>
        </w:rPr>
        <w:t>2</w:t>
      </w:r>
      <w:r>
        <w:rPr>
          <w:rFonts w:hint="eastAsia"/>
          <w:szCs w:val="21"/>
        </w:rPr>
        <w:t xml:space="preserve"> which is for a slit with width </w:t>
      </w:r>
      <w:r w:rsidRPr="002D1EB5">
        <w:rPr>
          <w:rFonts w:hint="eastAsia"/>
          <w:i/>
          <w:szCs w:val="21"/>
        </w:rPr>
        <w:t>a</w:t>
      </w:r>
      <w:r>
        <w:rPr>
          <w:rFonts w:hint="eastAsia"/>
          <w:szCs w:val="21"/>
        </w:rPr>
        <w:t xml:space="preserve">? Then what is the field of blocked </w:t>
      </w:r>
      <w:proofErr w:type="gramStart"/>
      <w:r>
        <w:rPr>
          <w:rFonts w:hint="eastAsia"/>
          <w:szCs w:val="21"/>
        </w:rPr>
        <w:t>slit ?</w:t>
      </w:r>
      <w:proofErr w:type="gramEnd"/>
      <w:r>
        <w:rPr>
          <w:rFonts w:hint="eastAsia"/>
          <w:szCs w:val="21"/>
        </w:rPr>
        <w:t xml:space="preserve"> Knowing the field, I am sure you can find the intensity. (Noticed here too superposition of the field not the intensity)</w:t>
      </w:r>
    </w:p>
    <w:p w:rsidR="00FD599B" w:rsidRDefault="00FD599B" w:rsidP="00D42026">
      <w:pPr>
        <w:jc w:val="left"/>
        <w:rPr>
          <w:rFonts w:ascii="Cambria Math" w:hAnsi="Cambria Math" w:hint="eastAsia"/>
          <w:szCs w:val="21"/>
        </w:rPr>
      </w:pPr>
    </w:p>
    <w:p w:rsidR="00FD599B" w:rsidRDefault="00FD599B" w:rsidP="00D42026">
      <w:pPr>
        <w:jc w:val="left"/>
        <w:rPr>
          <w:rFonts w:ascii="Cambria Math" w:hAnsi="Cambria Math" w:hint="eastAsia"/>
          <w:szCs w:val="21"/>
        </w:rPr>
      </w:pPr>
      <w:r>
        <w:rPr>
          <w:rFonts w:ascii="Cambria Math" w:hAnsi="Cambria Math" w:hint="eastAsia"/>
          <w:szCs w:val="21"/>
        </w:rPr>
        <w:t>Answer:</w:t>
      </w:r>
    </w:p>
    <w:p w:rsidR="00FD599B" w:rsidRDefault="00FD599B" w:rsidP="00D42026">
      <w:pPr>
        <w:jc w:val="left"/>
        <w:rPr>
          <w:rFonts w:ascii="Cambria Math" w:hAnsi="Cambria Math" w:hint="eastAsia"/>
          <w:szCs w:val="21"/>
        </w:rPr>
      </w:pPr>
      <w:r w:rsidRPr="00FD599B">
        <w:rPr>
          <w:rFonts w:ascii="Cambria Math" w:hAnsi="Cambria Math"/>
          <w:position w:val="-70"/>
          <w:szCs w:val="21"/>
        </w:rPr>
        <w:object w:dxaOrig="2240" w:dyaOrig="1540">
          <v:shape id="_x0000_i1032" type="#_x0000_t75" style="width:112.2pt;height:77.15pt" o:ole="">
            <v:imagedata r:id="rId22" o:title=""/>
          </v:shape>
          <o:OLEObject Type="Embed" ProgID="Equation.DSMT4" ShapeID="_x0000_i1032" DrawAspect="Content" ObjectID="_1582020827" r:id="rId23"/>
        </w:object>
      </w:r>
    </w:p>
    <w:p w:rsidR="00B0335D" w:rsidRDefault="00B0335D" w:rsidP="00D42026">
      <w:pPr>
        <w:jc w:val="left"/>
        <w:rPr>
          <w:rFonts w:ascii="Cambria Math" w:hAnsi="Cambria Math" w:hint="eastAsia"/>
          <w:szCs w:val="21"/>
        </w:rPr>
      </w:pPr>
      <w:r>
        <w:rPr>
          <w:rFonts w:ascii="Cambria Math" w:hAnsi="Cambria Math" w:hint="eastAsia"/>
          <w:szCs w:val="21"/>
        </w:rPr>
        <w:t xml:space="preserve">C is some constant </w:t>
      </w:r>
      <w:r w:rsidR="002709BE">
        <w:rPr>
          <w:rFonts w:ascii="Cambria Math" w:hAnsi="Cambria Math" w:hint="eastAsia"/>
          <w:szCs w:val="21"/>
        </w:rPr>
        <w:t xml:space="preserve">in the </w:t>
      </w:r>
      <w:r w:rsidR="002709BE">
        <w:rPr>
          <w:rFonts w:ascii="Cambria Math" w:hAnsi="Cambria Math"/>
          <w:szCs w:val="21"/>
        </w:rPr>
        <w:t>calculation</w:t>
      </w:r>
      <w:r w:rsidR="002709BE">
        <w:rPr>
          <w:rFonts w:ascii="Cambria Math" w:hAnsi="Cambria Math" w:hint="eastAsia"/>
          <w:szCs w:val="21"/>
        </w:rPr>
        <w:t>.</w:t>
      </w:r>
    </w:p>
    <w:p w:rsidR="00FD599B" w:rsidRDefault="00FD599B" w:rsidP="00D42026">
      <w:pPr>
        <w:jc w:val="left"/>
        <w:rPr>
          <w:rFonts w:ascii="Cambria Math" w:hAnsi="Cambria Math" w:hint="eastAsia"/>
          <w:szCs w:val="21"/>
        </w:rPr>
      </w:pPr>
      <w:r w:rsidRPr="00FD599B">
        <w:rPr>
          <w:rFonts w:ascii="Cambria Math" w:hAnsi="Cambria Math"/>
          <w:position w:val="-28"/>
          <w:szCs w:val="21"/>
        </w:rPr>
        <w:object w:dxaOrig="1600" w:dyaOrig="720">
          <v:shape id="_x0000_i1033" type="#_x0000_t75" style="width:79.95pt;height:36pt" o:ole="">
            <v:imagedata r:id="rId24" o:title=""/>
          </v:shape>
          <o:OLEObject Type="Embed" ProgID="Equation.DSMT4" ShapeID="_x0000_i1033" DrawAspect="Content" ObjectID="_1582020828" r:id="rId25"/>
        </w:object>
      </w:r>
    </w:p>
    <w:p w:rsidR="00B0335D" w:rsidRDefault="00B0335D" w:rsidP="00D42026">
      <w:pPr>
        <w:jc w:val="left"/>
        <w:rPr>
          <w:rFonts w:ascii="Cambria Math" w:hAnsi="Cambria Math" w:hint="eastAsia"/>
          <w:szCs w:val="21"/>
        </w:rPr>
      </w:pPr>
      <w:r w:rsidRPr="00B0335D">
        <w:rPr>
          <w:rFonts w:ascii="Cambria Math" w:hAnsi="Cambria Math"/>
          <w:position w:val="-28"/>
          <w:szCs w:val="21"/>
        </w:rPr>
        <w:object w:dxaOrig="6420" w:dyaOrig="720">
          <v:shape id="_x0000_i1034" type="#_x0000_t75" style="width:321.2pt;height:36pt" o:ole="">
            <v:imagedata r:id="rId26" o:title=""/>
          </v:shape>
          <o:OLEObject Type="Embed" ProgID="Equation.DSMT4" ShapeID="_x0000_i1034" DrawAspect="Content" ObjectID="_1582020829" r:id="rId27"/>
        </w:object>
      </w:r>
    </w:p>
    <w:p w:rsidR="00B0335D" w:rsidRDefault="00B0335D" w:rsidP="00D42026">
      <w:pPr>
        <w:jc w:val="left"/>
        <w:rPr>
          <w:rFonts w:ascii="Cambria Math" w:hAnsi="Cambria Math" w:hint="eastAsia"/>
          <w:szCs w:val="21"/>
        </w:rPr>
      </w:pPr>
      <w:r>
        <w:rPr>
          <w:rFonts w:ascii="Cambria Math" w:hAnsi="Cambria Math" w:hint="eastAsia"/>
          <w:szCs w:val="21"/>
        </w:rPr>
        <w:lastRenderedPageBreak/>
        <w:t>Using formula</w:t>
      </w:r>
      <w:proofErr w:type="gramStart"/>
      <w:r>
        <w:rPr>
          <w:rFonts w:ascii="Cambria Math" w:hAnsi="Cambria Math" w:hint="eastAsia"/>
          <w:szCs w:val="21"/>
        </w:rPr>
        <w:t xml:space="preserve">: </w:t>
      </w:r>
      <w:proofErr w:type="gramEnd"/>
      <w:r w:rsidRPr="00B0335D">
        <w:rPr>
          <w:rFonts w:ascii="Cambria Math" w:hAnsi="Cambria Math"/>
          <w:position w:val="-26"/>
          <w:szCs w:val="21"/>
        </w:rPr>
        <w:object w:dxaOrig="3800" w:dyaOrig="700">
          <v:shape id="_x0000_i1035" type="#_x0000_t75" style="width:189.8pt;height:35.05pt" o:ole="">
            <v:imagedata r:id="rId28" o:title=""/>
          </v:shape>
          <o:OLEObject Type="Embed" ProgID="Equation.DSMT4" ShapeID="_x0000_i1035" DrawAspect="Content" ObjectID="_1582020830" r:id="rId29"/>
        </w:object>
      </w:r>
      <w:r>
        <w:rPr>
          <w:rFonts w:ascii="Cambria Math" w:hAnsi="Cambria Math" w:hint="eastAsia"/>
          <w:szCs w:val="21"/>
        </w:rPr>
        <w:t xml:space="preserve">, </w:t>
      </w:r>
    </w:p>
    <w:p w:rsidR="00B0335D" w:rsidRDefault="00B0335D" w:rsidP="00D42026">
      <w:pPr>
        <w:jc w:val="left"/>
        <w:rPr>
          <w:rFonts w:ascii="Cambria Math" w:hAnsi="Cambria Math" w:hint="eastAsia"/>
          <w:szCs w:val="21"/>
        </w:rPr>
      </w:pPr>
      <w:r w:rsidRPr="00B0335D">
        <w:rPr>
          <w:rFonts w:ascii="Cambria Math" w:hAnsi="Cambria Math"/>
          <w:position w:val="-66"/>
          <w:szCs w:val="21"/>
        </w:rPr>
        <w:object w:dxaOrig="4560" w:dyaOrig="1460">
          <v:shape id="_x0000_i1036" type="#_x0000_t75" style="width:228.15pt;height:72.95pt" o:ole="">
            <v:imagedata r:id="rId30" o:title=""/>
          </v:shape>
          <o:OLEObject Type="Embed" ProgID="Equation.DSMT4" ShapeID="_x0000_i1036" DrawAspect="Content" ObjectID="_1582020831" r:id="rId31"/>
        </w:object>
      </w:r>
    </w:p>
    <w:p w:rsidR="00B0335D" w:rsidRDefault="00B0335D" w:rsidP="00D42026">
      <w:pPr>
        <w:jc w:val="left"/>
        <w:rPr>
          <w:rFonts w:ascii="Cambria Math" w:hAnsi="Cambria Math" w:hint="eastAsia"/>
          <w:szCs w:val="21"/>
        </w:rPr>
      </w:pPr>
      <w:r>
        <w:rPr>
          <w:rFonts w:ascii="Cambria Math" w:hAnsi="Cambria Math" w:hint="eastAsia"/>
          <w:szCs w:val="21"/>
        </w:rPr>
        <w:t xml:space="preserve">We can call </w:t>
      </w:r>
      <w:proofErr w:type="gramStart"/>
      <w:r>
        <w:rPr>
          <w:rFonts w:ascii="Cambria Math" w:hAnsi="Cambria Math" w:hint="eastAsia"/>
          <w:szCs w:val="21"/>
        </w:rPr>
        <w:t xml:space="preserve">the </w:t>
      </w:r>
      <w:r w:rsidRPr="00B0335D">
        <w:rPr>
          <w:rFonts w:ascii="Cambria Math" w:hAnsi="Cambria Math"/>
          <w:position w:val="-12"/>
          <w:szCs w:val="21"/>
        </w:rPr>
        <w:object w:dxaOrig="1320" w:dyaOrig="420">
          <v:shape id="_x0000_i1037" type="#_x0000_t75" style="width:65.9pt;height:21.05pt" o:ole="">
            <v:imagedata r:id="rId32" o:title=""/>
          </v:shape>
          <o:OLEObject Type="Embed" ProgID="Equation.DSMT4" ShapeID="_x0000_i1037" DrawAspect="Content" ObjectID="_1582020832" r:id="rId33"/>
        </w:object>
      </w:r>
      <w:r>
        <w:rPr>
          <w:rFonts w:ascii="Cambria Math" w:hAnsi="Cambria Math" w:hint="eastAsia"/>
          <w:szCs w:val="21"/>
        </w:rPr>
        <w:t xml:space="preserve"> which</w:t>
      </w:r>
      <w:proofErr w:type="gramEnd"/>
      <w:r>
        <w:rPr>
          <w:rFonts w:ascii="Cambria Math" w:hAnsi="Cambria Math" w:hint="eastAsia"/>
          <w:szCs w:val="21"/>
        </w:rPr>
        <w:t xml:space="preserve"> is the intensity of the maximum at angle 0. </w:t>
      </w:r>
    </w:p>
    <w:p w:rsidR="00B0335D" w:rsidRDefault="00B0335D" w:rsidP="00D42026">
      <w:pPr>
        <w:jc w:val="left"/>
        <w:rPr>
          <w:rFonts w:ascii="Cambria Math" w:hAnsi="Cambria Math" w:hint="eastAsia"/>
          <w:szCs w:val="21"/>
        </w:rPr>
      </w:pPr>
      <w:r>
        <w:rPr>
          <w:rFonts w:ascii="Cambria Math" w:hAnsi="Cambria Math" w:hint="eastAsia"/>
          <w:szCs w:val="21"/>
        </w:rPr>
        <w:t>Incidentally this maximum intensity I</w:t>
      </w:r>
      <w:r>
        <w:rPr>
          <w:rFonts w:ascii="Cambria Math" w:hAnsi="Cambria Math" w:hint="eastAsia"/>
          <w:szCs w:val="21"/>
          <w:vertAlign w:val="subscript"/>
        </w:rPr>
        <w:t>0</w:t>
      </w:r>
      <w:r>
        <w:rPr>
          <w:rFonts w:ascii="Cambria Math" w:hAnsi="Cambria Math" w:hint="eastAsia"/>
          <w:szCs w:val="21"/>
        </w:rPr>
        <w:t xml:space="preserve"> is smaller that the maximum of 3a opening (which </w:t>
      </w:r>
      <w:proofErr w:type="gramStart"/>
      <w:r>
        <w:rPr>
          <w:rFonts w:ascii="Cambria Math" w:hAnsi="Cambria Math" w:hint="eastAsia"/>
          <w:szCs w:val="21"/>
        </w:rPr>
        <w:t xml:space="preserve">is </w:t>
      </w:r>
      <w:proofErr w:type="gramEnd"/>
      <w:r w:rsidRPr="00B0335D">
        <w:rPr>
          <w:rFonts w:ascii="Cambria Math" w:hAnsi="Cambria Math"/>
          <w:position w:val="-12"/>
          <w:szCs w:val="21"/>
        </w:rPr>
        <w:object w:dxaOrig="820" w:dyaOrig="420">
          <v:shape id="_x0000_i1038" type="#_x0000_t75" style="width:41.15pt;height:21.05pt" o:ole="">
            <v:imagedata r:id="rId34" o:title=""/>
          </v:shape>
          <o:OLEObject Type="Embed" ProgID="Equation.DSMT4" ShapeID="_x0000_i1038" DrawAspect="Content" ObjectID="_1582020833" r:id="rId35"/>
        </w:object>
      </w:r>
      <w:r w:rsidR="002709BE">
        <w:rPr>
          <w:rFonts w:ascii="Cambria Math" w:hAnsi="Cambria Math" w:hint="eastAsia"/>
          <w:szCs w:val="21"/>
        </w:rPr>
        <w:t xml:space="preserve">) which make sense; and is 4 times as big as slit with width a. </w:t>
      </w:r>
    </w:p>
    <w:p w:rsidR="002709BE" w:rsidRPr="00B0335D" w:rsidRDefault="002709BE" w:rsidP="00D42026">
      <w:pPr>
        <w:jc w:val="left"/>
        <w:rPr>
          <w:rFonts w:ascii="Cambria Math" w:hAnsi="Cambria Math" w:hint="eastAsia"/>
          <w:szCs w:val="21"/>
        </w:rPr>
      </w:pPr>
      <w:r>
        <w:rPr>
          <w:rFonts w:ascii="Cambria Math" w:hAnsi="Cambria Math" w:hint="eastAsia"/>
          <w:szCs w:val="21"/>
        </w:rPr>
        <w:t>We will find a better or at least more systematic method of evaluating such diff</w:t>
      </w:r>
      <w:r>
        <w:rPr>
          <w:rFonts w:ascii="Cambria Math" w:hAnsi="Cambria Math"/>
          <w:szCs w:val="21"/>
        </w:rPr>
        <w:t>raction</w:t>
      </w:r>
      <w:r>
        <w:rPr>
          <w:rFonts w:ascii="Cambria Math" w:hAnsi="Cambria Math" w:hint="eastAsia"/>
          <w:szCs w:val="21"/>
        </w:rPr>
        <w:t xml:space="preserve"> pattern in multi-slits </w:t>
      </w:r>
      <w:r>
        <w:rPr>
          <w:rFonts w:ascii="Cambria Math" w:hAnsi="Cambria Math"/>
          <w:szCs w:val="21"/>
        </w:rPr>
        <w:t>diffraction</w:t>
      </w:r>
      <w:r>
        <w:rPr>
          <w:rFonts w:ascii="Cambria Math" w:hAnsi="Cambria Math" w:hint="eastAsia"/>
          <w:szCs w:val="21"/>
        </w:rPr>
        <w:t xml:space="preserve">. </w:t>
      </w:r>
    </w:p>
    <w:p w:rsidR="00FD5CEC" w:rsidRPr="00D42026" w:rsidRDefault="00FD5CEC" w:rsidP="00D42026">
      <w:pPr>
        <w:jc w:val="left"/>
        <w:rPr>
          <w:rFonts w:ascii="Cambria Math" w:hAnsi="Cambria Math" w:hint="eastAsia"/>
          <w:szCs w:val="21"/>
        </w:rPr>
      </w:pPr>
    </w:p>
    <w:p w:rsidR="008F5BC4" w:rsidRDefault="008F5BC4" w:rsidP="008F5BC4">
      <w:pPr>
        <w:rPr>
          <w:rFonts w:hint="eastAsia"/>
          <w:szCs w:val="21"/>
        </w:rPr>
      </w:pPr>
      <w:r>
        <w:rPr>
          <w:rFonts w:hint="eastAsia"/>
          <w:szCs w:val="21"/>
        </w:rPr>
        <w:t xml:space="preserve">4. For an opening slit with width </w:t>
      </w:r>
      <w:r w:rsidRPr="00BF064F">
        <w:rPr>
          <w:rFonts w:hint="eastAsia"/>
          <w:i/>
          <w:szCs w:val="21"/>
        </w:rPr>
        <w:t>a</w:t>
      </w:r>
      <w:r>
        <w:rPr>
          <w:rFonts w:hint="eastAsia"/>
          <w:szCs w:val="21"/>
        </w:rPr>
        <w:t xml:space="preserve">, we cover the opened part with an absorbing material which will change the amplitude of the illuminating field </w:t>
      </w:r>
      <w:proofErr w:type="gramStart"/>
      <w:r>
        <w:rPr>
          <w:rFonts w:hint="eastAsia"/>
          <w:szCs w:val="21"/>
        </w:rPr>
        <w:t xml:space="preserve">by </w:t>
      </w:r>
      <w:proofErr w:type="gramEnd"/>
      <w:r w:rsidRPr="00BF064F">
        <w:rPr>
          <w:position w:val="-28"/>
          <w:szCs w:val="21"/>
        </w:rPr>
        <w:object w:dxaOrig="1740" w:dyaOrig="720">
          <v:shape id="_x0000_i1039" type="#_x0000_t75" style="width:86.95pt;height:36pt" o:ole="">
            <v:imagedata r:id="rId36" o:title=""/>
          </v:shape>
          <o:OLEObject Type="Embed" ProgID="Equation.DSMT4" ShapeID="_x0000_i1039" DrawAspect="Content" ObjectID="_1582020834" r:id="rId37"/>
        </w:object>
      </w:r>
      <w:r>
        <w:rPr>
          <w:rFonts w:hint="eastAsia"/>
          <w:szCs w:val="21"/>
        </w:rPr>
        <w:t xml:space="preserve">, x=0 is the center of the slit. The incoming light is a plane wave with wavelength </w:t>
      </w:r>
      <w:r w:rsidRPr="00CF54AA">
        <w:rPr>
          <w:position w:val="-6"/>
          <w:szCs w:val="21"/>
        </w:rPr>
        <w:object w:dxaOrig="240" w:dyaOrig="300">
          <v:shape id="_x0000_i1040" type="#_x0000_t75" style="width:12.15pt;height:14.95pt" o:ole="">
            <v:imagedata r:id="rId38" o:title=""/>
          </v:shape>
          <o:OLEObject Type="Embed" ProgID="Equation.DSMT4" ShapeID="_x0000_i1040" DrawAspect="Content" ObjectID="_1582020835" r:id="rId39"/>
        </w:object>
      </w:r>
      <w:r>
        <w:rPr>
          <w:rFonts w:hint="eastAsia"/>
          <w:szCs w:val="21"/>
        </w:rPr>
        <w:t xml:space="preserve"> at normal angle.  What is Fraunhoffer diffraction pattern on the observing screen? Write out the field distribution first and then intensity on the observing screen.  Please also make a sketch of the field distribution for this slit and compare it with the single open slit. </w:t>
      </w:r>
    </w:p>
    <w:p w:rsidR="008F5BC4" w:rsidRDefault="008F5BC4" w:rsidP="008F5BC4">
      <w:pPr>
        <w:rPr>
          <w:rFonts w:hint="eastAsia"/>
          <w:szCs w:val="21"/>
        </w:rPr>
      </w:pPr>
    </w:p>
    <w:p w:rsidR="008F5BC4" w:rsidRDefault="008F5BC4" w:rsidP="008F5BC4">
      <w:pPr>
        <w:rPr>
          <w:rFonts w:hint="eastAsia"/>
          <w:szCs w:val="21"/>
        </w:rPr>
      </w:pPr>
      <w:r>
        <w:rPr>
          <w:rFonts w:hint="eastAsia"/>
          <w:szCs w:val="21"/>
        </w:rPr>
        <w:t xml:space="preserve">Answer: </w:t>
      </w:r>
    </w:p>
    <w:p w:rsidR="008F5BC4" w:rsidRDefault="008F5BC4" w:rsidP="008F5BC4">
      <w:pPr>
        <w:rPr>
          <w:rFonts w:hint="eastAsia"/>
          <w:szCs w:val="21"/>
        </w:rPr>
      </w:pPr>
      <w:r>
        <w:rPr>
          <w:rFonts w:hint="eastAsia"/>
          <w:szCs w:val="21"/>
        </w:rPr>
        <w:t>We need to evaluate the integral:</w:t>
      </w:r>
    </w:p>
    <w:p w:rsidR="008F5BC4" w:rsidRDefault="008F5BC4" w:rsidP="008F5BC4">
      <w:pPr>
        <w:rPr>
          <w:rFonts w:hint="eastAsia"/>
          <w:szCs w:val="21"/>
        </w:rPr>
      </w:pPr>
      <w:r w:rsidRPr="008F5BC4">
        <w:rPr>
          <w:position w:val="-56"/>
          <w:szCs w:val="21"/>
        </w:rPr>
        <w:object w:dxaOrig="4120" w:dyaOrig="1260">
          <v:shape id="_x0000_i1041" type="#_x0000_t75" style="width:206.2pt;height:63.1pt" o:ole="">
            <v:imagedata r:id="rId40" o:title=""/>
          </v:shape>
          <o:OLEObject Type="Embed" ProgID="Equation.DSMT4" ShapeID="_x0000_i1041" DrawAspect="Content" ObjectID="_1582020836" r:id="rId41"/>
        </w:object>
      </w:r>
    </w:p>
    <w:p w:rsidR="008F5BC4" w:rsidRDefault="008F5BC4" w:rsidP="008F5BC4">
      <w:pPr>
        <w:rPr>
          <w:rFonts w:hint="eastAsia"/>
          <w:szCs w:val="21"/>
        </w:rPr>
      </w:pPr>
      <w:r>
        <w:rPr>
          <w:rFonts w:hint="eastAsia"/>
          <w:szCs w:val="21"/>
        </w:rPr>
        <w:t xml:space="preserve">I will call the front combination is some constant C; also </w:t>
      </w:r>
      <w:r w:rsidRPr="008F5BC4">
        <w:rPr>
          <w:position w:val="-28"/>
          <w:szCs w:val="21"/>
        </w:rPr>
        <w:object w:dxaOrig="859" w:dyaOrig="720">
          <v:shape id="_x0000_i1042" type="#_x0000_t75" style="width:43pt;height:36pt" o:ole="">
            <v:imagedata r:id="rId42" o:title=""/>
          </v:shape>
          <o:OLEObject Type="Embed" ProgID="Equation.DSMT4" ShapeID="_x0000_i1042" DrawAspect="Content" ObjectID="_1582020837" r:id="rId43"/>
        </w:object>
      </w:r>
    </w:p>
    <w:p w:rsidR="008F5BC4" w:rsidRDefault="008F5BC4" w:rsidP="008F5BC4">
      <w:pPr>
        <w:rPr>
          <w:rFonts w:hint="eastAsia"/>
          <w:szCs w:val="21"/>
        </w:rPr>
      </w:pPr>
      <w:r>
        <w:rPr>
          <w:rFonts w:hint="eastAsia"/>
          <w:szCs w:val="21"/>
        </w:rPr>
        <w:t>Then after cosmetic:</w:t>
      </w:r>
    </w:p>
    <w:p w:rsidR="008F5BC4" w:rsidRDefault="008F5BC4" w:rsidP="008F5BC4">
      <w:pPr>
        <w:rPr>
          <w:rFonts w:hint="eastAsia"/>
          <w:szCs w:val="21"/>
        </w:rPr>
      </w:pPr>
      <w:r w:rsidRPr="008F5BC4">
        <w:rPr>
          <w:position w:val="-56"/>
          <w:szCs w:val="21"/>
        </w:rPr>
        <w:object w:dxaOrig="3400" w:dyaOrig="1260">
          <v:shape id="_x0000_i1043" type="#_x0000_t75" style="width:170.2pt;height:63.1pt" o:ole="">
            <v:imagedata r:id="rId44" o:title=""/>
          </v:shape>
          <o:OLEObject Type="Embed" ProgID="Equation.DSMT4" ShapeID="_x0000_i1043" DrawAspect="Content" ObjectID="_1582020838" r:id="rId45"/>
        </w:object>
      </w:r>
    </w:p>
    <w:p w:rsidR="008F5BC4" w:rsidRDefault="008F5BC4" w:rsidP="008F5BC4">
      <w:pPr>
        <w:rPr>
          <w:rFonts w:hint="eastAsia"/>
          <w:szCs w:val="21"/>
        </w:rPr>
      </w:pPr>
      <w:r>
        <w:rPr>
          <w:rFonts w:hint="eastAsia"/>
          <w:szCs w:val="21"/>
        </w:rPr>
        <w:t xml:space="preserve">At least two ways to do this integration either by change cosine into Euler complex exponential or change complex exponential into cosine and sine, I will prefer changing cosine into </w:t>
      </w:r>
      <w:r w:rsidR="00BE63C3">
        <w:rPr>
          <w:rFonts w:hint="eastAsia"/>
          <w:szCs w:val="21"/>
        </w:rPr>
        <w:t>Euler exponential:</w:t>
      </w:r>
    </w:p>
    <w:p w:rsidR="00BE63C3" w:rsidRDefault="00BE63C3" w:rsidP="008F5BC4">
      <w:pPr>
        <w:rPr>
          <w:rFonts w:hint="eastAsia"/>
          <w:szCs w:val="21"/>
        </w:rPr>
      </w:pPr>
      <w:r w:rsidRPr="00BE63C3">
        <w:rPr>
          <w:position w:val="-228"/>
          <w:szCs w:val="21"/>
        </w:rPr>
        <w:object w:dxaOrig="6399" w:dyaOrig="5340">
          <v:shape id="_x0000_i1044" type="#_x0000_t75" style="width:319.8pt;height:266.95pt" o:ole="">
            <v:imagedata r:id="rId46" o:title=""/>
          </v:shape>
          <o:OLEObject Type="Embed" ProgID="Equation.DSMT4" ShapeID="_x0000_i1044" DrawAspect="Content" ObjectID="_1582020839" r:id="rId47"/>
        </w:object>
      </w:r>
    </w:p>
    <w:p w:rsidR="00BE63C3" w:rsidRDefault="004F073D" w:rsidP="008F5BC4">
      <w:pPr>
        <w:rPr>
          <w:rFonts w:hint="eastAsia"/>
          <w:i/>
          <w:szCs w:val="21"/>
        </w:rPr>
      </w:pPr>
      <w:r>
        <w:rPr>
          <w:rFonts w:hint="eastAsia"/>
          <w:szCs w:val="21"/>
        </w:rPr>
        <w:t xml:space="preserve">We can further make cosmetic to let it look more like </w:t>
      </w:r>
      <w:proofErr w:type="spellStart"/>
      <w:r>
        <w:rPr>
          <w:rFonts w:hint="eastAsia"/>
          <w:szCs w:val="21"/>
        </w:rPr>
        <w:t>sinc</w:t>
      </w:r>
      <w:proofErr w:type="spellEnd"/>
      <w:r>
        <w:rPr>
          <w:rFonts w:hint="eastAsia"/>
          <w:szCs w:val="21"/>
        </w:rPr>
        <w:t xml:space="preserve"> function by times </w:t>
      </w:r>
      <w:proofErr w:type="gramStart"/>
      <w:r w:rsidRPr="004F073D">
        <w:rPr>
          <w:rFonts w:hint="eastAsia"/>
          <w:i/>
          <w:szCs w:val="21"/>
        </w:rPr>
        <w:t>a</w:t>
      </w:r>
      <w:r>
        <w:rPr>
          <w:rFonts w:hint="eastAsia"/>
          <w:szCs w:val="21"/>
        </w:rPr>
        <w:t xml:space="preserve"> and</w:t>
      </w:r>
      <w:proofErr w:type="gramEnd"/>
      <w:r>
        <w:rPr>
          <w:rFonts w:hint="eastAsia"/>
          <w:szCs w:val="21"/>
        </w:rPr>
        <w:t xml:space="preserve"> divided </w:t>
      </w:r>
      <w:r w:rsidRPr="004F073D">
        <w:rPr>
          <w:rFonts w:hint="eastAsia"/>
          <w:i/>
          <w:szCs w:val="21"/>
        </w:rPr>
        <w:t>a</w:t>
      </w:r>
      <w:r>
        <w:rPr>
          <w:rFonts w:hint="eastAsia"/>
          <w:i/>
          <w:szCs w:val="21"/>
        </w:rPr>
        <w:t>:</w:t>
      </w:r>
    </w:p>
    <w:p w:rsidR="004F073D" w:rsidRDefault="004F073D" w:rsidP="008F5BC4">
      <w:pPr>
        <w:rPr>
          <w:rFonts w:hint="eastAsia"/>
          <w:szCs w:val="21"/>
        </w:rPr>
      </w:pPr>
      <w:r w:rsidRPr="004F073D">
        <w:rPr>
          <w:position w:val="-44"/>
          <w:szCs w:val="21"/>
        </w:rPr>
        <w:object w:dxaOrig="6520" w:dyaOrig="1020">
          <v:shape id="_x0000_i1045" type="#_x0000_t75" style="width:325.85pt;height:50.95pt" o:ole="">
            <v:imagedata r:id="rId48" o:title=""/>
          </v:shape>
          <o:OLEObject Type="Embed" ProgID="Equation.DSMT4" ShapeID="_x0000_i1045" DrawAspect="Content" ObjectID="_1582020840" r:id="rId49"/>
        </w:object>
      </w:r>
    </w:p>
    <w:p w:rsidR="004F073D" w:rsidRDefault="004F073D" w:rsidP="008F5BC4">
      <w:pPr>
        <w:rPr>
          <w:rFonts w:hint="eastAsia"/>
          <w:szCs w:val="21"/>
        </w:rPr>
      </w:pPr>
      <w:r>
        <w:rPr>
          <w:rFonts w:hint="eastAsia"/>
          <w:szCs w:val="21"/>
        </w:rPr>
        <w:t xml:space="preserve">So in terms of </w:t>
      </w:r>
      <w:r w:rsidRPr="004F073D">
        <w:rPr>
          <w:position w:val="-6"/>
          <w:szCs w:val="21"/>
        </w:rPr>
        <w:object w:dxaOrig="760" w:dyaOrig="300">
          <v:shape id="_x0000_i1046" type="#_x0000_t75" style="width:37.85pt;height:14.95pt" o:ole="">
            <v:imagedata r:id="rId50" o:title=""/>
          </v:shape>
          <o:OLEObject Type="Embed" ProgID="Equation.DSMT4" ShapeID="_x0000_i1046" DrawAspect="Content" ObjectID="_1582020841" r:id="rId51"/>
        </w:object>
      </w:r>
      <w:r>
        <w:rPr>
          <w:rFonts w:hint="eastAsia"/>
          <w:szCs w:val="21"/>
        </w:rPr>
        <w:t xml:space="preserve"> (we shall see this corresponds to spatial frequency of the diffraction screen in Fourier transform later), the two parts in the field are just single slit field distribution but 1) with amplitude </w:t>
      </w:r>
      <w:r>
        <w:rPr>
          <w:szCs w:val="21"/>
        </w:rPr>
        <w:t>halved</w:t>
      </w:r>
      <w:r>
        <w:rPr>
          <w:rFonts w:hint="eastAsia"/>
          <w:szCs w:val="21"/>
        </w:rPr>
        <w:t xml:space="preserve"> 2) shifted by +K</w:t>
      </w:r>
      <w:r>
        <w:rPr>
          <w:rFonts w:hint="eastAsia"/>
          <w:szCs w:val="21"/>
          <w:vertAlign w:val="subscript"/>
        </w:rPr>
        <w:t>0</w:t>
      </w:r>
      <w:r>
        <w:rPr>
          <w:rFonts w:hint="eastAsia"/>
          <w:szCs w:val="21"/>
        </w:rPr>
        <w:t xml:space="preserve"> and </w:t>
      </w:r>
      <w:r>
        <w:rPr>
          <w:szCs w:val="21"/>
        </w:rPr>
        <w:t>–</w:t>
      </w:r>
      <w:r>
        <w:rPr>
          <w:rFonts w:hint="eastAsia"/>
          <w:szCs w:val="21"/>
        </w:rPr>
        <w:t>K</w:t>
      </w:r>
      <w:r>
        <w:rPr>
          <w:rFonts w:hint="eastAsia"/>
          <w:szCs w:val="21"/>
          <w:vertAlign w:val="subscript"/>
        </w:rPr>
        <w:t>0</w:t>
      </w:r>
    </w:p>
    <w:p w:rsidR="004F073D" w:rsidRDefault="004F073D" w:rsidP="008F5BC4">
      <w:pPr>
        <w:rPr>
          <w:rFonts w:hint="eastAsia"/>
          <w:szCs w:val="21"/>
        </w:rPr>
      </w:pPr>
      <w:r>
        <w:rPr>
          <w:rFonts w:hint="eastAsia"/>
          <w:szCs w:val="21"/>
        </w:rPr>
        <w:t xml:space="preserve">Or in terms </w:t>
      </w:r>
      <w:proofErr w:type="gramStart"/>
      <w:r>
        <w:rPr>
          <w:rFonts w:hint="eastAsia"/>
          <w:szCs w:val="21"/>
        </w:rPr>
        <w:t xml:space="preserve">of </w:t>
      </w:r>
      <w:proofErr w:type="gramEnd"/>
      <w:r w:rsidRPr="004F073D">
        <w:rPr>
          <w:position w:val="-28"/>
          <w:szCs w:val="21"/>
        </w:rPr>
        <w:object w:dxaOrig="2580" w:dyaOrig="720">
          <v:shape id="_x0000_i1047" type="#_x0000_t75" style="width:129.05pt;height:36pt" o:ole="">
            <v:imagedata r:id="rId52" o:title=""/>
          </v:shape>
          <o:OLEObject Type="Embed" ProgID="Equation.DSMT4" ShapeID="_x0000_i1047" DrawAspect="Content" ObjectID="_1582020842" r:id="rId53"/>
        </w:object>
      </w:r>
      <w:r w:rsidR="00EC6EB0">
        <w:rPr>
          <w:rFonts w:hint="eastAsia"/>
          <w:szCs w:val="21"/>
        </w:rPr>
        <w:t xml:space="preserve">, also remember </w:t>
      </w:r>
      <w:r w:rsidR="00EC6EB0" w:rsidRPr="008F5BC4">
        <w:rPr>
          <w:position w:val="-28"/>
          <w:szCs w:val="21"/>
        </w:rPr>
        <w:object w:dxaOrig="859" w:dyaOrig="720">
          <v:shape id="_x0000_i1048" type="#_x0000_t75" style="width:43pt;height:36pt" o:ole="">
            <v:imagedata r:id="rId42" o:title=""/>
          </v:shape>
          <o:OLEObject Type="Embed" ProgID="Equation.DSMT4" ShapeID="_x0000_i1048" DrawAspect="Content" ObjectID="_1582020843" r:id="rId54"/>
        </w:object>
      </w:r>
      <w:r w:rsidR="00EC6EB0">
        <w:rPr>
          <w:rFonts w:hint="eastAsia"/>
          <w:szCs w:val="21"/>
        </w:rPr>
        <w:t>:</w:t>
      </w:r>
    </w:p>
    <w:p w:rsidR="00EC6EB0" w:rsidRDefault="00EC6EB0" w:rsidP="008F5BC4">
      <w:pPr>
        <w:rPr>
          <w:rFonts w:hint="eastAsia"/>
          <w:szCs w:val="21"/>
        </w:rPr>
      </w:pPr>
      <w:r w:rsidRPr="00EC6EB0">
        <w:rPr>
          <w:position w:val="-44"/>
          <w:szCs w:val="21"/>
        </w:rPr>
        <w:object w:dxaOrig="4500" w:dyaOrig="1020">
          <v:shape id="_x0000_i1049" type="#_x0000_t75" style="width:224.9pt;height:50.95pt" o:ole="">
            <v:imagedata r:id="rId55" o:title=""/>
          </v:shape>
          <o:OLEObject Type="Embed" ProgID="Equation.DSMT4" ShapeID="_x0000_i1049" DrawAspect="Content" ObjectID="_1582020844" r:id="rId56"/>
        </w:object>
      </w:r>
    </w:p>
    <w:p w:rsidR="00EC6EB0" w:rsidRDefault="00EC6EB0" w:rsidP="008F5BC4">
      <w:pPr>
        <w:rPr>
          <w:rFonts w:hint="eastAsia"/>
          <w:szCs w:val="21"/>
        </w:rPr>
      </w:pPr>
      <w:r>
        <w:rPr>
          <w:rFonts w:hint="eastAsia"/>
          <w:szCs w:val="21"/>
        </w:rPr>
        <w:t xml:space="preserve">The </w:t>
      </w:r>
      <w:r>
        <w:rPr>
          <w:szCs w:val="21"/>
        </w:rPr>
        <w:t>sketch</w:t>
      </w:r>
      <w:r>
        <w:rPr>
          <w:rFonts w:hint="eastAsia"/>
          <w:szCs w:val="21"/>
        </w:rPr>
        <w:t xml:space="preserve"> is omitted here, it is just two </w:t>
      </w:r>
      <w:proofErr w:type="spellStart"/>
      <w:r>
        <w:rPr>
          <w:rFonts w:hint="eastAsia"/>
          <w:szCs w:val="21"/>
        </w:rPr>
        <w:t>sinc</w:t>
      </w:r>
      <w:proofErr w:type="spellEnd"/>
      <w:r>
        <w:rPr>
          <w:rFonts w:hint="eastAsia"/>
          <w:szCs w:val="21"/>
        </w:rPr>
        <w:t xml:space="preserve"> functions centered not at 0, but at + and -</w:t>
      </w:r>
      <w:r w:rsidRPr="00EC6EB0">
        <w:rPr>
          <w:position w:val="-20"/>
          <w:szCs w:val="21"/>
        </w:rPr>
        <w:object w:dxaOrig="440" w:dyaOrig="540">
          <v:shape id="_x0000_i1050" type="#_x0000_t75" style="width:21.95pt;height:27.1pt" o:ole="">
            <v:imagedata r:id="rId57" o:title=""/>
          </v:shape>
          <o:OLEObject Type="Embed" ProgID="Equation.DSMT4" ShapeID="_x0000_i1050" DrawAspect="Content" ObjectID="_1582020845" r:id="rId58"/>
        </w:object>
      </w:r>
      <w:r>
        <w:rPr>
          <w:rFonts w:hint="eastAsia"/>
          <w:szCs w:val="21"/>
        </w:rPr>
        <w:t xml:space="preserve">, with amplitude halved compare with single open slit case. </w:t>
      </w:r>
    </w:p>
    <w:p w:rsidR="00EC6EB0" w:rsidRDefault="00EC6EB0" w:rsidP="008F5BC4">
      <w:pPr>
        <w:rPr>
          <w:rFonts w:hint="eastAsia"/>
          <w:szCs w:val="21"/>
        </w:rPr>
      </w:pPr>
      <w:r>
        <w:rPr>
          <w:rFonts w:hint="eastAsia"/>
          <w:szCs w:val="21"/>
        </w:rPr>
        <w:t xml:space="preserve">The intensity is just square of the U and its form is straightforward. </w:t>
      </w:r>
    </w:p>
    <w:p w:rsidR="00EC6EB0" w:rsidRDefault="00EC6EB0" w:rsidP="008F5BC4">
      <w:pPr>
        <w:rPr>
          <w:rFonts w:hint="eastAsia"/>
          <w:szCs w:val="21"/>
        </w:rPr>
      </w:pPr>
    </w:p>
    <w:p w:rsidR="00EC6EB0" w:rsidRDefault="00EC6EB0" w:rsidP="00EC6EB0">
      <w:pPr>
        <w:rPr>
          <w:szCs w:val="21"/>
        </w:rPr>
      </w:pPr>
      <w:r>
        <w:rPr>
          <w:rFonts w:hint="eastAsia"/>
          <w:szCs w:val="21"/>
        </w:rPr>
        <w:t>5. Zhao</w:t>
      </w:r>
      <w:r>
        <w:rPr>
          <w:szCs w:val="21"/>
        </w:rPr>
        <w:t>’</w:t>
      </w:r>
      <w:r>
        <w:rPr>
          <w:rFonts w:hint="eastAsia"/>
          <w:szCs w:val="21"/>
        </w:rPr>
        <w:t xml:space="preserve">s book, problem 1, </w:t>
      </w:r>
      <w:proofErr w:type="spellStart"/>
      <w:r>
        <w:rPr>
          <w:rFonts w:hint="eastAsia"/>
          <w:szCs w:val="21"/>
        </w:rPr>
        <w:t>pg</w:t>
      </w:r>
      <w:proofErr w:type="spellEnd"/>
      <w:r>
        <w:rPr>
          <w:rFonts w:hint="eastAsia"/>
          <w:szCs w:val="21"/>
        </w:rPr>
        <w:t xml:space="preserve"> 224. (the single slit Fraunhoffer diffraction illuminated by a inclined plane wave, </w:t>
      </w:r>
      <w:proofErr w:type="spellStart"/>
      <w:r>
        <w:rPr>
          <w:rFonts w:hint="eastAsia"/>
          <w:szCs w:val="21"/>
        </w:rPr>
        <w:t>i.e</w:t>
      </w:r>
      <w:proofErr w:type="spellEnd"/>
      <w:r>
        <w:rPr>
          <w:rFonts w:hint="eastAsia"/>
          <w:szCs w:val="21"/>
        </w:rPr>
        <w:t xml:space="preserve"> the incoming light is a plane wave, but its direction has an angle </w:t>
      </w:r>
      <w:r>
        <w:rPr>
          <w:szCs w:val="21"/>
        </w:rPr>
        <w:t>θ</w:t>
      </w:r>
      <w:r>
        <w:rPr>
          <w:rFonts w:hint="eastAsia"/>
          <w:szCs w:val="21"/>
        </w:rPr>
        <w:t xml:space="preserve"> with respect to the normal of the single slit diffraction screen, find the expression for the Fraunhoffer diffraction pattern )</w:t>
      </w:r>
    </w:p>
    <w:p w:rsidR="00EC6EB0" w:rsidRPr="00DC074A" w:rsidRDefault="00EC6EB0" w:rsidP="00EC6EB0">
      <w:pPr>
        <w:rPr>
          <w:szCs w:val="21"/>
        </w:rPr>
      </w:pPr>
      <w:r>
        <w:rPr>
          <w:noProof/>
          <w:szCs w:val="21"/>
        </w:rPr>
        <w:lastRenderedPageBreak/>
        <w:drawing>
          <wp:inline distT="0" distB="0" distL="0" distR="0" wp14:anchorId="62040D51" wp14:editId="507FD489">
            <wp:extent cx="2743200" cy="1809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3200" cy="1809750"/>
                    </a:xfrm>
                    <a:prstGeom prst="rect">
                      <a:avLst/>
                    </a:prstGeom>
                    <a:noFill/>
                    <a:ln>
                      <a:noFill/>
                    </a:ln>
                  </pic:spPr>
                </pic:pic>
              </a:graphicData>
            </a:graphic>
          </wp:inline>
        </w:drawing>
      </w:r>
    </w:p>
    <w:p w:rsidR="00EC6EB0" w:rsidRDefault="00EC6EB0" w:rsidP="008F5BC4">
      <w:pPr>
        <w:rPr>
          <w:rFonts w:hint="eastAsia"/>
          <w:szCs w:val="21"/>
        </w:rPr>
      </w:pPr>
      <w:r>
        <w:rPr>
          <w:rFonts w:hint="eastAsia"/>
          <w:szCs w:val="21"/>
        </w:rPr>
        <w:t>I just copy the answer:</w:t>
      </w:r>
    </w:p>
    <w:p w:rsidR="00EC6EB0" w:rsidRPr="009D3848" w:rsidRDefault="00EC6EB0" w:rsidP="00EC6EB0">
      <w:pPr>
        <w:pStyle w:val="a3"/>
        <w:numPr>
          <w:ilvl w:val="0"/>
          <w:numId w:val="1"/>
        </w:numPr>
        <w:ind w:firstLineChars="0"/>
        <w:rPr>
          <w:rFonts w:ascii="Cambria Math" w:hAnsi="Cambria Math"/>
          <w:b/>
        </w:rPr>
      </w:pPr>
      <w:r w:rsidRPr="00D260AA">
        <w:rPr>
          <w:rFonts w:ascii="Cambria Math" w:hAnsi="Cambria Math" w:hint="eastAsia"/>
          <w:b/>
        </w:rPr>
        <w:t>（《光学》赵凯华</w:t>
      </w:r>
      <w:r w:rsidRPr="00D260AA">
        <w:rPr>
          <w:rFonts w:ascii="Cambria Math" w:hAnsi="Cambria Math" w:hint="eastAsia"/>
          <w:b/>
        </w:rPr>
        <w:t xml:space="preserve"> </w:t>
      </w:r>
      <w:r w:rsidRPr="00D260AA">
        <w:rPr>
          <w:rFonts w:ascii="Cambria Math" w:hAnsi="Cambria Math" w:hint="eastAsia"/>
          <w:b/>
        </w:rPr>
        <w:t>上册第二章习题</w:t>
      </w:r>
      <w:r w:rsidRPr="00D260AA">
        <w:rPr>
          <w:rFonts w:ascii="Cambria Math" w:hAnsi="Cambria Math" w:hint="eastAsia"/>
          <w:b/>
        </w:rPr>
        <w:t>1 pg.224</w:t>
      </w:r>
      <w:r w:rsidRPr="00D260AA">
        <w:rPr>
          <w:rFonts w:ascii="Cambria Math" w:hAnsi="Cambria Math" w:hint="eastAsia"/>
          <w:b/>
        </w:rPr>
        <w:t>）平行光以</w:t>
      </w:r>
      <m:oMath>
        <m:sSub>
          <m:sSubPr>
            <m:ctrlPr>
              <w:rPr>
                <w:rFonts w:ascii="Cambria Math" w:hAnsi="Cambria Math"/>
                <w:b/>
                <w:i/>
                <w:szCs w:val="21"/>
              </w:rPr>
            </m:ctrlPr>
          </m:sSubPr>
          <m:e>
            <m:r>
              <m:rPr>
                <m:sty m:val="bi"/>
              </m:rPr>
              <w:rPr>
                <w:rFonts w:ascii="Cambria Math" w:hAnsi="Cambria Math"/>
                <w:szCs w:val="21"/>
              </w:rPr>
              <m:t>θ</m:t>
            </m:r>
          </m:e>
          <m:sub>
            <m:r>
              <m:rPr>
                <m:sty m:val="bi"/>
              </m:rPr>
              <w:rPr>
                <w:rFonts w:ascii="Cambria Math" w:hAnsi="Cambria Math"/>
                <w:szCs w:val="21"/>
              </w:rPr>
              <m:t>0</m:t>
            </m:r>
          </m:sub>
        </m:sSub>
      </m:oMath>
      <w:r w:rsidRPr="00D260AA">
        <w:rPr>
          <w:rFonts w:ascii="Cambria Math" w:hAnsi="Cambria Math" w:hint="eastAsia"/>
          <w:b/>
          <w:szCs w:val="21"/>
        </w:rPr>
        <w:t>角斜入射在宽度为</w:t>
      </w:r>
      <w:r w:rsidRPr="00D260AA">
        <w:rPr>
          <w:rFonts w:ascii="Cambria Math" w:hAnsi="Cambria Math" w:hint="eastAsia"/>
          <w:b/>
          <w:szCs w:val="21"/>
        </w:rPr>
        <w:t>a</w:t>
      </w:r>
      <w:r w:rsidRPr="00D260AA">
        <w:rPr>
          <w:rFonts w:ascii="Cambria Math" w:hAnsi="Cambria Math" w:hint="eastAsia"/>
          <w:b/>
          <w:szCs w:val="21"/>
        </w:rPr>
        <w:t>的单缝上，求证：</w:t>
      </w:r>
    </w:p>
    <w:p w:rsidR="00EC6EB0" w:rsidRPr="00D260AA" w:rsidRDefault="00EC6EB0" w:rsidP="00EC6EB0">
      <w:pPr>
        <w:pStyle w:val="a3"/>
        <w:ind w:left="357" w:firstLineChars="0" w:firstLine="0"/>
        <w:rPr>
          <w:rFonts w:ascii="Cambria Math" w:hAnsi="Cambria Math"/>
          <w:b/>
        </w:rPr>
      </w:pPr>
      <w:r>
        <w:rPr>
          <w:rFonts w:ascii="Cambria Math" w:hAnsi="Cambria Math"/>
          <w:b/>
          <w:noProof/>
        </w:rPr>
        <w:drawing>
          <wp:inline distT="0" distB="0" distL="0" distR="0" wp14:anchorId="05D371AA" wp14:editId="1BBC4A45">
            <wp:extent cx="3378530" cy="1365663"/>
            <wp:effectExtent l="0" t="0" r="0" b="6350"/>
            <wp:docPr id="20" name="图片 20" descr="d:\我的文档\桌面\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桌面\2222222.jpg"/>
                    <pic:cNvPicPr>
                      <a:picLocks noChangeAspect="1" noChangeArrowheads="1"/>
                    </pic:cNvPicPr>
                  </pic:nvPicPr>
                  <pic:blipFill rotWithShape="1">
                    <a:blip r:embed="rId60">
                      <a:extLst>
                        <a:ext uri="{28A0092B-C50C-407E-A947-70E740481C1C}">
                          <a14:useLocalDpi xmlns:a14="http://schemas.microsoft.com/office/drawing/2010/main" val="0"/>
                        </a:ext>
                      </a:extLst>
                    </a:blip>
                    <a:srcRect l="10322" t="17745" r="16258" b="20418"/>
                    <a:stretch/>
                  </pic:blipFill>
                  <pic:spPr bwMode="auto">
                    <a:xfrm>
                      <a:off x="0" y="0"/>
                      <a:ext cx="3378645" cy="1365709"/>
                    </a:xfrm>
                    <a:prstGeom prst="rect">
                      <a:avLst/>
                    </a:prstGeom>
                    <a:noFill/>
                    <a:ln>
                      <a:noFill/>
                    </a:ln>
                    <a:extLst>
                      <a:ext uri="{53640926-AAD7-44D8-BBD7-CCE9431645EC}">
                        <a14:shadowObscured xmlns:a14="http://schemas.microsoft.com/office/drawing/2010/main"/>
                      </a:ext>
                    </a:extLst>
                  </pic:spPr>
                </pic:pic>
              </a:graphicData>
            </a:graphic>
          </wp:inline>
        </w:drawing>
      </w:r>
    </w:p>
    <w:p w:rsidR="00EC6EB0" w:rsidRPr="00D260AA" w:rsidRDefault="00EC6EB0" w:rsidP="00EC6EB0">
      <w:pPr>
        <w:pStyle w:val="a3"/>
        <w:numPr>
          <w:ilvl w:val="0"/>
          <w:numId w:val="2"/>
        </w:numPr>
        <w:ind w:firstLineChars="0"/>
        <w:rPr>
          <w:rFonts w:ascii="Cambria Math" w:hAnsi="Cambria Math"/>
          <w:b/>
        </w:rPr>
      </w:pPr>
      <w:r w:rsidRPr="00D260AA">
        <w:rPr>
          <w:rFonts w:ascii="Cambria Math" w:hAnsi="Cambria Math" w:hint="eastAsia"/>
          <w:b/>
        </w:rPr>
        <w:t>夫琅禾费衍射的强度公式基本不变（忽略倾斜因子），即</w:t>
      </w:r>
    </w:p>
    <w:p w:rsidR="00EC6EB0" w:rsidRPr="00D260AA" w:rsidRDefault="00EC6EB0" w:rsidP="00EC6EB0">
      <w:pPr>
        <w:pStyle w:val="a3"/>
        <w:ind w:left="360" w:firstLineChars="0" w:firstLine="0"/>
        <w:rPr>
          <w:rFonts w:ascii="Cambria Math" w:hAnsi="Cambria Math"/>
          <w:b/>
        </w:rPr>
      </w:pPr>
      <m:oMathPara>
        <m:oMathParaPr>
          <m:jc m:val="left"/>
        </m:oMathParaPr>
        <m:oMath>
          <m:sSub>
            <m:sSubPr>
              <m:ctrlPr>
                <w:rPr>
                  <w:rFonts w:ascii="Cambria Math" w:hAnsi="Cambria Math"/>
                  <w:b/>
                </w:rPr>
              </m:ctrlPr>
            </m:sSubPr>
            <m:e>
              <m:r>
                <m:rPr>
                  <m:sty m:val="b"/>
                </m:rPr>
                <w:rPr>
                  <w:rFonts w:ascii="Cambria Math" w:hAnsi="Cambria Math"/>
                </w:rPr>
                <m:t>I</m:t>
              </m:r>
            </m:e>
            <m:sub>
              <m:r>
                <m:rPr>
                  <m:sty m:val="bi"/>
                </m:rPr>
                <w:rPr>
                  <w:rFonts w:ascii="Cambria Math" w:hAnsi="Cambria Math"/>
                  <w:szCs w:val="21"/>
                </w:rPr>
                <m:t>θ</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I</m:t>
              </m:r>
            </m:e>
            <m:sub>
              <m:r>
                <m:rPr>
                  <m:sty m:val="bi"/>
                </m:rPr>
                <w:rPr>
                  <w:rFonts w:ascii="Cambria Math" w:hAnsi="Cambria Math"/>
                  <w:szCs w:val="21"/>
                </w:rPr>
                <m:t>0</m:t>
              </m:r>
            </m:sub>
          </m:sSub>
          <m:sSup>
            <m:sSupPr>
              <m:ctrlPr>
                <w:rPr>
                  <w:rFonts w:ascii="Cambria Math" w:hAnsi="Cambria Math"/>
                  <w:b/>
                  <w:i/>
                </w:rPr>
              </m:ctrlPr>
            </m:sSupPr>
            <m:e>
              <m:r>
                <m:rPr>
                  <m:sty m:val="bi"/>
                </m:rPr>
                <w:rPr>
                  <w:rFonts w:ascii="Cambria Math" w:hAnsi="Cambria Math"/>
                </w:rPr>
                <m:t>(</m:t>
              </m:r>
              <m:f>
                <m:fPr>
                  <m:type m:val="skw"/>
                  <m:ctrlPr>
                    <w:rPr>
                      <w:rFonts w:ascii="Cambria Math" w:hAnsi="Cambria Math"/>
                      <w:b/>
                    </w:rPr>
                  </m:ctrlPr>
                </m:fPr>
                <m:num>
                  <m:r>
                    <m:rPr>
                      <m:sty m:val="b"/>
                    </m:rPr>
                    <w:rPr>
                      <w:rFonts w:ascii="Cambria Math" w:hAnsi="Cambria Math"/>
                    </w:rPr>
                    <m:t>sinα</m:t>
                  </m:r>
                </m:num>
                <m:den>
                  <m:r>
                    <m:rPr>
                      <m:sty m:val="bi"/>
                    </m:rPr>
                    <w:rPr>
                      <w:rFonts w:ascii="Cambria Math" w:hAnsi="Cambria Math"/>
                    </w:rPr>
                    <m:t>α</m:t>
                  </m:r>
                </m:den>
              </m:f>
              <m:r>
                <m:rPr>
                  <m:sty m:val="bi"/>
                </m:rPr>
                <w:rPr>
                  <w:rFonts w:ascii="Cambria Math" w:hAnsi="Cambria Math"/>
                </w:rPr>
                <m:t>)</m:t>
              </m:r>
            </m:e>
            <m:sup>
              <m:r>
                <m:rPr>
                  <m:sty m:val="bi"/>
                </m:rPr>
                <w:rPr>
                  <w:rFonts w:ascii="Cambria Math" w:hAnsi="Cambria Math"/>
                </w:rPr>
                <m:t>2</m:t>
              </m:r>
            </m:sup>
          </m:sSup>
          <m:r>
            <m:rPr>
              <m:sty m:val="b"/>
            </m:rPr>
            <w:rPr>
              <w:rFonts w:ascii="Cambria Math" w:hAnsi="Cambria Math"/>
            </w:rPr>
            <m:t>，</m:t>
          </m:r>
        </m:oMath>
      </m:oMathPara>
    </w:p>
    <w:p w:rsidR="00EC6EB0" w:rsidRPr="00D260AA" w:rsidRDefault="00EC6EB0" w:rsidP="00EC6EB0">
      <w:pPr>
        <w:pStyle w:val="a3"/>
        <w:ind w:left="360" w:firstLineChars="0" w:firstLine="0"/>
        <w:rPr>
          <w:rFonts w:ascii="Cambria Math" w:hAnsi="Cambria Math"/>
          <w:b/>
        </w:rPr>
      </w:pPr>
      <w:r w:rsidRPr="00D260AA">
        <w:rPr>
          <w:rFonts w:ascii="Cambria Math" w:hAnsi="Cambria Math" w:hint="eastAsia"/>
          <w:b/>
        </w:rPr>
        <w:t>式中</w:t>
      </w:r>
      <m:oMath>
        <m:sSub>
          <m:sSubPr>
            <m:ctrlPr>
              <w:rPr>
                <w:rFonts w:ascii="Cambria Math" w:hAnsi="Cambria Math"/>
                <w:b/>
              </w:rPr>
            </m:ctrlPr>
          </m:sSubPr>
          <m:e>
            <m:r>
              <m:rPr>
                <m:sty m:val="b"/>
              </m:rPr>
              <w:rPr>
                <w:rFonts w:ascii="Cambria Math" w:hAnsi="Cambria Math"/>
              </w:rPr>
              <m:t>I</m:t>
            </m:r>
          </m:e>
          <m:sub>
            <m:r>
              <m:rPr>
                <m:sty m:val="bi"/>
              </m:rPr>
              <w:rPr>
                <w:rFonts w:ascii="Cambria Math" w:hAnsi="Cambria Math"/>
                <w:szCs w:val="21"/>
              </w:rPr>
              <m:t>0</m:t>
            </m:r>
          </m:sub>
        </m:sSub>
      </m:oMath>
      <w:r w:rsidRPr="00D260AA">
        <w:rPr>
          <w:rFonts w:ascii="Cambria Math" w:hAnsi="Cambria Math" w:hint="eastAsia"/>
          <w:b/>
        </w:rPr>
        <w:t>为零级中心强度，只不过</w:t>
      </w:r>
      <m:oMath>
        <m:r>
          <m:rPr>
            <m:sty m:val="bi"/>
          </m:rPr>
          <w:rPr>
            <w:rFonts w:ascii="Cambria Math" w:hAnsi="Cambria Math"/>
          </w:rPr>
          <m:t>α</m:t>
        </m:r>
      </m:oMath>
      <w:r w:rsidRPr="00D260AA">
        <w:rPr>
          <w:rFonts w:ascii="Cambria Math" w:hAnsi="Cambria Math" w:hint="eastAsia"/>
          <w:b/>
        </w:rPr>
        <w:t>的定义与正入射不同：</w:t>
      </w:r>
    </w:p>
    <w:p w:rsidR="00EC6EB0" w:rsidRPr="002136FC" w:rsidRDefault="00EC6EB0" w:rsidP="00EC6EB0">
      <w:pPr>
        <w:pStyle w:val="a3"/>
        <w:ind w:left="360" w:firstLineChars="0" w:firstLine="0"/>
        <w:rPr>
          <w:rFonts w:ascii="Cambria Math" w:hAnsi="Cambria Math"/>
          <w:b/>
        </w:rPr>
      </w:pPr>
      <m:oMathPara>
        <m:oMathParaPr>
          <m:jc m:val="left"/>
        </m:oMathParaPr>
        <m:oMath>
          <m:r>
            <m:rPr>
              <m:sty m:val="bi"/>
            </m:rPr>
            <w:rPr>
              <w:rFonts w:ascii="Cambria Math" w:hAnsi="Cambria Math"/>
            </w:rPr>
            <m:t>α=</m:t>
          </m:r>
          <m:f>
            <m:fPr>
              <m:ctrlPr>
                <w:rPr>
                  <w:rFonts w:ascii="Cambria Math" w:hAnsi="Cambria Math"/>
                  <w:b/>
                </w:rPr>
              </m:ctrlPr>
            </m:fPr>
            <m:num>
              <m:r>
                <m:rPr>
                  <m:sty m:val="bi"/>
                </m:rPr>
                <w:rPr>
                  <w:rFonts w:ascii="Cambria Math" w:hAnsi="Cambria Math"/>
                </w:rPr>
                <m:t>πa</m:t>
              </m:r>
            </m:num>
            <m:den>
              <m:r>
                <m:rPr>
                  <m:sty m:val="bi"/>
                </m:rPr>
                <w:rPr>
                  <w:rFonts w:ascii="Cambria Math" w:hAnsi="Cambria Math"/>
                </w:rPr>
                <m:t>λ</m:t>
              </m:r>
            </m:den>
          </m:f>
          <m:d>
            <m:dPr>
              <m:ctrlPr>
                <w:rPr>
                  <w:rFonts w:ascii="Cambria Math" w:hAnsi="Cambria Math"/>
                  <w:b/>
                  <w:i/>
                </w:rPr>
              </m:ctrlPr>
            </m:dPr>
            <m:e>
              <m:r>
                <m:rPr>
                  <m:sty m:val="bi"/>
                </m:rPr>
                <w:rPr>
                  <w:rFonts w:ascii="Cambria Math" w:hAnsi="Cambria Math"/>
                </w:rPr>
                <m:t>sinθ-sin</m:t>
              </m:r>
              <m:sSub>
                <m:sSubPr>
                  <m:ctrlPr>
                    <w:rPr>
                      <w:rFonts w:ascii="Cambria Math" w:hAnsi="Cambria Math"/>
                      <w:b/>
                      <w:i/>
                      <w:szCs w:val="21"/>
                    </w:rPr>
                  </m:ctrlPr>
                </m:sSubPr>
                <m:e>
                  <m:r>
                    <m:rPr>
                      <m:sty m:val="bi"/>
                    </m:rPr>
                    <w:rPr>
                      <w:rFonts w:ascii="Cambria Math" w:hAnsi="Cambria Math"/>
                      <w:szCs w:val="21"/>
                    </w:rPr>
                    <m:t>θ</m:t>
                  </m:r>
                </m:e>
                <m:sub>
                  <m:r>
                    <m:rPr>
                      <m:sty m:val="bi"/>
                    </m:rPr>
                    <w:rPr>
                      <w:rFonts w:ascii="Cambria Math" w:hAnsi="Cambria Math"/>
                      <w:szCs w:val="21"/>
                    </w:rPr>
                    <m:t>0</m:t>
                  </m:r>
                </m:sub>
              </m:sSub>
            </m:e>
          </m:d>
          <m:r>
            <m:rPr>
              <m:sty m:val="b"/>
            </m:rPr>
            <w:rPr>
              <w:rFonts w:ascii="Cambria Math" w:hAnsi="Cambria Math"/>
            </w:rPr>
            <m:t>；</m:t>
          </m:r>
        </m:oMath>
      </m:oMathPara>
    </w:p>
    <w:p w:rsidR="00EC6EB0" w:rsidRDefault="00EC6EB0" w:rsidP="00EC6EB0">
      <w:pPr>
        <w:pStyle w:val="a3"/>
        <w:ind w:left="360" w:firstLineChars="0" w:firstLine="0"/>
        <w:rPr>
          <w:rFonts w:ascii="Cambria Math" w:hAnsi="Cambria Math"/>
        </w:rPr>
      </w:pPr>
      <w:r w:rsidRPr="002136FC">
        <w:rPr>
          <w:rFonts w:ascii="Cambria Math" w:hAnsi="Cambria Math" w:hint="eastAsia"/>
        </w:rPr>
        <w:t>解答：</w:t>
      </w:r>
    </w:p>
    <w:p w:rsidR="00EC6EB0" w:rsidRDefault="00EC6EB0" w:rsidP="00EC6EB0">
      <w:pPr>
        <w:pStyle w:val="a3"/>
        <w:ind w:left="360" w:firstLineChars="0" w:firstLine="0"/>
        <w:rPr>
          <w:rFonts w:ascii="Cambria Math" w:hAnsi="Cambria Math"/>
        </w:rPr>
      </w:pPr>
      <w:r>
        <w:rPr>
          <w:rFonts w:ascii="Cambria Math" w:hAnsi="Cambria Math" w:hint="eastAsia"/>
        </w:rPr>
        <w:t>与正入射情况相比，斜入射时光孔面上各点次波源的相位是不同的。因此，在分析到达场点的各次级扰动之间的相位关系时，不仅要考虑后场光程差的影响，而且还要考虑前场光程差的影响。</w:t>
      </w:r>
    </w:p>
    <w:p w:rsidR="00EC6EB0" w:rsidRDefault="00EC6EB0" w:rsidP="00EC6EB0">
      <w:pPr>
        <w:pStyle w:val="a3"/>
        <w:ind w:left="360" w:firstLineChars="0" w:firstLine="0"/>
        <w:rPr>
          <w:rFonts w:ascii="Cambria Math" w:hAnsi="Cambria Math"/>
        </w:rPr>
      </w:pPr>
      <w:r>
        <w:rPr>
          <w:rFonts w:ascii="Cambria Math" w:hAnsi="Cambria Math"/>
          <w:noProof/>
        </w:rPr>
        <w:drawing>
          <wp:inline distT="0" distB="0" distL="0" distR="0" wp14:anchorId="145E6D1A" wp14:editId="058C2915">
            <wp:extent cx="4156364" cy="2149434"/>
            <wp:effectExtent l="0" t="0" r="0" b="3810"/>
            <wp:docPr id="21" name="图片 21" descr="d:\我的文档\桌面\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我的文档\桌面\33333333333.jpg"/>
                    <pic:cNvPicPr>
                      <a:picLocks noChangeAspect="1" noChangeArrowheads="1"/>
                    </pic:cNvPicPr>
                  </pic:nvPicPr>
                  <pic:blipFill rotWithShape="1">
                    <a:blip r:embed="rId61">
                      <a:extLst>
                        <a:ext uri="{28A0092B-C50C-407E-A947-70E740481C1C}">
                          <a14:useLocalDpi xmlns:a14="http://schemas.microsoft.com/office/drawing/2010/main" val="0"/>
                        </a:ext>
                      </a:extLst>
                    </a:blip>
                    <a:srcRect l="8292" t="1731" r="6341" b="53522"/>
                    <a:stretch/>
                  </pic:blipFill>
                  <pic:spPr bwMode="auto">
                    <a:xfrm>
                      <a:off x="0" y="0"/>
                      <a:ext cx="4156617" cy="2149565"/>
                    </a:xfrm>
                    <a:prstGeom prst="rect">
                      <a:avLst/>
                    </a:prstGeom>
                    <a:noFill/>
                    <a:ln>
                      <a:noFill/>
                    </a:ln>
                    <a:extLst>
                      <a:ext uri="{53640926-AAD7-44D8-BBD7-CCE9431645EC}">
                        <a14:shadowObscured xmlns:a14="http://schemas.microsoft.com/office/drawing/2010/main"/>
                      </a:ext>
                    </a:extLst>
                  </pic:spPr>
                </pic:pic>
              </a:graphicData>
            </a:graphic>
          </wp:inline>
        </w:drawing>
      </w:r>
    </w:p>
    <w:p w:rsidR="00EC6EB0" w:rsidRDefault="00EC6EB0" w:rsidP="00EC6EB0">
      <w:pPr>
        <w:pStyle w:val="a3"/>
        <w:ind w:left="360" w:firstLineChars="0" w:firstLine="0"/>
        <w:rPr>
          <w:rFonts w:ascii="Cambria Math" w:hAnsi="Cambria Math"/>
        </w:rPr>
      </w:pPr>
      <w:r>
        <w:rPr>
          <w:rFonts w:ascii="Cambria Math" w:hAnsi="Cambria Math" w:hint="eastAsia"/>
        </w:rPr>
        <w:t>若用矢量图解法处理，代表边缘两点</w:t>
      </w:r>
      <w:r>
        <w:rPr>
          <w:rFonts w:ascii="Cambria Math" w:hAnsi="Cambria Math" w:hint="eastAsia"/>
        </w:rPr>
        <w:t>A, B</w:t>
      </w:r>
      <w:r>
        <w:rPr>
          <w:rFonts w:ascii="Cambria Math" w:hAnsi="Cambria Math" w:hint="eastAsia"/>
        </w:rPr>
        <w:t>到达场点的相位差</w:t>
      </w:r>
      <m:oMath>
        <m:r>
          <m:rPr>
            <m:sty m:val="p"/>
          </m:rPr>
          <w:rPr>
            <w:rFonts w:ascii="Cambria Math" w:hAnsi="Cambria Math"/>
          </w:rPr>
          <m:t>δ</m:t>
        </m:r>
      </m:oMath>
      <w:r>
        <w:rPr>
          <w:rFonts w:ascii="Cambria Math" w:hAnsi="Cambria Math" w:hint="eastAsia"/>
        </w:rPr>
        <w:t>应为：</w:t>
      </w:r>
    </w:p>
    <w:p w:rsidR="00EC6EB0" w:rsidRPr="00DB611B" w:rsidRDefault="00EC6EB0" w:rsidP="00EC6EB0">
      <w:pPr>
        <w:pStyle w:val="a3"/>
        <w:ind w:left="360" w:firstLineChars="0" w:firstLine="0"/>
        <w:rPr>
          <w:rFonts w:ascii="Cambria Math" w:hAnsi="Cambria Math"/>
        </w:rPr>
      </w:pPr>
      <m:oMathPara>
        <m:oMathParaPr>
          <m:jc m:val="left"/>
        </m:oMathParaPr>
        <m:oMath>
          <m:r>
            <m:rPr>
              <m:sty m:val="p"/>
            </m:rPr>
            <w:rPr>
              <w:rFonts w:ascii="Cambria Math" w:hAnsi="Cambria Math"/>
            </w:rPr>
            <m:t>δ=</m:t>
          </m:r>
          <m:f>
            <m:fPr>
              <m:ctrlPr>
                <w:rPr>
                  <w:rFonts w:ascii="Cambria Math" w:hAnsi="Cambria Math"/>
                </w:rPr>
              </m:ctrlPr>
            </m:fPr>
            <m:num>
              <m:r>
                <w:rPr>
                  <w:rFonts w:ascii="Cambria Math" w:hAnsi="Cambria Math"/>
                </w:rPr>
                <m:t>2π</m:t>
              </m:r>
            </m:num>
            <m:den>
              <m:r>
                <w:rPr>
                  <w:rFonts w:ascii="Cambria Math" w:hAnsi="Cambria Math"/>
                </w:rPr>
                <m:t>λ</m:t>
              </m:r>
            </m:den>
          </m:f>
          <m:r>
            <m:rPr>
              <m:sty m:val="p"/>
            </m:rPr>
            <w:rPr>
              <w:rFonts w:ascii="Cambria Math" w:hAnsi="Cambria Math"/>
            </w:rPr>
            <m:t>Δ</m:t>
          </m:r>
          <m:r>
            <w:rPr>
              <w:rFonts w:ascii="Cambria Math" w:hAnsi="Cambria Math"/>
            </w:rPr>
            <m:t>L=</m:t>
          </m:r>
          <m:f>
            <m:fPr>
              <m:ctrlPr>
                <w:rPr>
                  <w:rFonts w:ascii="Cambria Math" w:hAnsi="Cambria Math"/>
                </w:rPr>
              </m:ctrlPr>
            </m:fPr>
            <m:num>
              <m:r>
                <w:rPr>
                  <w:rFonts w:ascii="Cambria Math" w:hAnsi="Cambria Math"/>
                </w:rPr>
                <m:t>2π</m:t>
              </m:r>
            </m:num>
            <m:den>
              <m:r>
                <w:rPr>
                  <w:rFonts w:ascii="Cambria Math" w:hAnsi="Cambria Math"/>
                </w:rPr>
                <m:t>λ</m:t>
              </m:r>
            </m:den>
          </m:f>
          <m:r>
            <w:rPr>
              <w:rFonts w:ascii="Cambria Math" w:hAnsi="Cambria Math"/>
            </w:rPr>
            <m:t>α(sinθ-sin</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oMath>
      </m:oMathPara>
    </w:p>
    <w:p w:rsidR="00EC6EB0" w:rsidRDefault="00EC6EB0" w:rsidP="00EC6EB0">
      <w:pPr>
        <w:pStyle w:val="a3"/>
        <w:ind w:left="360" w:firstLineChars="0" w:firstLine="0"/>
        <w:rPr>
          <w:rFonts w:ascii="Cambria Math" w:hAnsi="Cambria Math"/>
        </w:rPr>
      </w:pPr>
      <w:r>
        <w:rPr>
          <w:rFonts w:ascii="Cambria Math" w:hAnsi="Cambria Math" w:hint="eastAsia"/>
        </w:rPr>
        <w:t>其它运算与正入射相同，于是强度分布函数成为：</w:t>
      </w:r>
    </w:p>
    <w:p w:rsidR="00EC6EB0" w:rsidRPr="00933F4C"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w:rPr>
                  <w:rFonts w:ascii="Cambria Math" w:hAnsi="Cambria Math"/>
                  <w:szCs w:val="21"/>
                </w:rPr>
                <m:t>θ</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sSup>
            <m:sSupPr>
              <m:ctrlPr>
                <w:rPr>
                  <w:rFonts w:ascii="Cambria Math" w:hAnsi="Cambria Math"/>
                  <w:i/>
                </w:rPr>
              </m:ctrlPr>
            </m:sSupPr>
            <m:e>
              <m:r>
                <w:rPr>
                  <w:rFonts w:ascii="Cambria Math" w:hAnsi="Cambria Math"/>
                </w:rPr>
                <m:t>(</m:t>
              </m:r>
              <m:f>
                <m:fPr>
                  <m:type m:val="skw"/>
                  <m:ctrlPr>
                    <w:rPr>
                      <w:rFonts w:ascii="Cambria Math" w:hAnsi="Cambria Math"/>
                    </w:rPr>
                  </m:ctrlPr>
                </m:fPr>
                <m:num>
                  <m:r>
                    <m:rPr>
                      <m:sty m:val="p"/>
                    </m:rPr>
                    <w:rPr>
                      <w:rFonts w:ascii="Cambria Math" w:hAnsi="Cambria Math"/>
                    </w:rPr>
                    <m:t>sinα</m:t>
                  </m:r>
                </m:num>
                <m:den>
                  <m:r>
                    <w:rPr>
                      <w:rFonts w:ascii="Cambria Math" w:hAnsi="Cambria Math"/>
                    </w:rPr>
                    <m:t>α</m:t>
                  </m:r>
                </m:den>
              </m:f>
              <m:r>
                <w:rPr>
                  <w:rFonts w:ascii="Cambria Math" w:hAnsi="Cambria Math"/>
                </w:rPr>
                <m:t>)</m:t>
              </m:r>
            </m:e>
            <m:sup>
              <m:r>
                <w:rPr>
                  <w:rFonts w:ascii="Cambria Math" w:hAnsi="Cambria Math"/>
                </w:rPr>
                <m:t>2</m:t>
              </m:r>
            </m:sup>
          </m:sSup>
        </m:oMath>
      </m:oMathPara>
    </w:p>
    <w:p w:rsidR="00EC6EB0" w:rsidRDefault="00EC6EB0" w:rsidP="00EC6EB0">
      <w:pPr>
        <w:pStyle w:val="a3"/>
        <w:ind w:left="360" w:firstLineChars="0" w:firstLine="0"/>
        <w:rPr>
          <w:rFonts w:ascii="Cambria Math" w:hAnsi="Cambria Math"/>
        </w:rPr>
      </w:pPr>
      <w:r>
        <w:rPr>
          <w:rFonts w:ascii="Cambria Math" w:hAnsi="Cambria Math" w:hint="eastAsia"/>
        </w:rPr>
        <w:t>式中</w:t>
      </w:r>
    </w:p>
    <w:p w:rsidR="00EC6EB0" w:rsidRPr="00933F4C" w:rsidRDefault="00EC6EB0" w:rsidP="00EC6EB0">
      <w:pPr>
        <w:pStyle w:val="a3"/>
        <w:ind w:left="360" w:firstLineChars="0" w:firstLine="0"/>
        <w:rPr>
          <w:rFonts w:ascii="Cambria Math" w:hAnsi="Cambria Math"/>
        </w:rPr>
      </w:pPr>
      <w:bookmarkStart w:id="5" w:name="OLE_LINK24"/>
      <w:bookmarkStart w:id="6" w:name="OLE_LINK25"/>
      <m:oMathPara>
        <m:oMathParaPr>
          <m:jc m:val="left"/>
        </m:oMathParaPr>
        <m:oMath>
          <m:r>
            <w:rPr>
              <w:rFonts w:ascii="Cambria Math" w:hAnsi="Cambria Math"/>
            </w:rPr>
            <m:t>α=</m:t>
          </m:r>
          <m:f>
            <m:fPr>
              <m:ctrlPr>
                <w:rPr>
                  <w:rFonts w:ascii="Cambria Math" w:hAnsi="Cambria Math"/>
                </w:rPr>
              </m:ctrlPr>
            </m:fPr>
            <m:num>
              <m:r>
                <w:rPr>
                  <w:rFonts w:ascii="Cambria Math" w:hAnsi="Cambria Math"/>
                </w:rPr>
                <m:t>πa</m:t>
              </m:r>
            </m:num>
            <m:den>
              <m:r>
                <w:rPr>
                  <w:rFonts w:ascii="Cambria Math" w:hAnsi="Cambria Math"/>
                </w:rPr>
                <m:t>λ</m:t>
              </m:r>
            </m:den>
          </m:f>
          <m:d>
            <m:dPr>
              <m:ctrlPr>
                <w:rPr>
                  <w:rFonts w:ascii="Cambria Math" w:hAnsi="Cambria Math"/>
                  <w:i/>
                </w:rPr>
              </m:ctrlPr>
            </m:dPr>
            <m:e>
              <m:r>
                <w:rPr>
                  <w:rFonts w:ascii="Cambria Math" w:hAnsi="Cambria Math"/>
                </w:rPr>
                <m:t>sinθ-sin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e>
          </m:d>
        </m:oMath>
      </m:oMathPara>
    </w:p>
    <w:bookmarkEnd w:id="5"/>
    <w:bookmarkEnd w:id="6"/>
    <w:p w:rsidR="00EC6EB0" w:rsidRDefault="00EC6EB0" w:rsidP="00EC6EB0">
      <w:pPr>
        <w:pStyle w:val="a3"/>
        <w:ind w:left="360" w:firstLineChars="0" w:firstLine="0"/>
        <w:rPr>
          <w:rFonts w:ascii="Cambria Math" w:hAnsi="Cambria Math"/>
        </w:rPr>
      </w:pPr>
      <m:oMath>
        <m:r>
          <m:rPr>
            <m:sty m:val="p"/>
          </m:rPr>
          <w:rPr>
            <w:rFonts w:ascii="Cambria Math" w:hAnsi="Cambria Math"/>
          </w:rPr>
          <m:t>若用复数法</m:t>
        </m:r>
      </m:oMath>
      <w:r>
        <w:rPr>
          <w:rFonts w:ascii="Cambria Math" w:hAnsi="Cambria Math" w:hint="eastAsia"/>
        </w:rPr>
        <w:t>处理，应先</w:t>
      </w:r>
      <w:proofErr w:type="gramStart"/>
      <w:r>
        <w:rPr>
          <w:rFonts w:ascii="Cambria Math" w:hAnsi="Cambria Math" w:hint="eastAsia"/>
        </w:rPr>
        <w:t>写出光</w:t>
      </w:r>
      <w:proofErr w:type="gramEnd"/>
      <w:r>
        <w:rPr>
          <w:rFonts w:ascii="Cambria Math" w:hAnsi="Cambria Math" w:hint="eastAsia"/>
        </w:rPr>
        <w:t>孔面上的波前函数</w:t>
      </w:r>
      <w:r>
        <w:rPr>
          <w:rFonts w:ascii="Cambria Math" w:hAnsi="Cambria Math" w:hint="eastAsia"/>
        </w:rPr>
        <w:t xml:space="preserve"> (I prefer this way)</w:t>
      </w:r>
    </w:p>
    <w:p w:rsidR="00EC6EB0" w:rsidRPr="00E53762"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0</m:t>
              </m:r>
            </m:sub>
          </m:sSub>
          <m:d>
            <m:dPr>
              <m:ctrlPr>
                <w:rPr>
                  <w:rFonts w:ascii="Cambria Math" w:hAnsi="Cambria Math"/>
                  <w:i/>
                </w:rPr>
              </m:ctrlPr>
            </m:dPr>
            <m:e>
              <m:r>
                <m:rPr>
                  <m:sty m:val="p"/>
                </m:rPr>
                <w:rPr>
                  <w:rFonts w:ascii="Cambria Math" w:hAnsi="Cambria Math"/>
                </w:rPr>
                <m:t>x,y</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ikxsin</m:t>
              </m:r>
              <m:sSub>
                <m:sSubPr>
                  <m:ctrlPr>
                    <w:rPr>
                      <w:rFonts w:ascii="Cambria Math" w:hAnsi="Cambria Math"/>
                      <w:i/>
                    </w:rPr>
                  </m:ctrlPr>
                </m:sSubPr>
                <m:e>
                  <m:r>
                    <w:rPr>
                      <w:rFonts w:ascii="Cambria Math" w:hAnsi="Cambria Math"/>
                    </w:rPr>
                    <m:t>θ</m:t>
                  </m:r>
                </m:e>
                <m:sub>
                  <m:r>
                    <w:rPr>
                      <w:rFonts w:ascii="Cambria Math" w:hAnsi="Cambria Math"/>
                    </w:rPr>
                    <m:t>0</m:t>
                  </m:r>
                </m:sub>
              </m:sSub>
            </m:sup>
          </m:sSup>
        </m:oMath>
      </m:oMathPara>
    </w:p>
    <w:p w:rsidR="00EC6EB0" w:rsidRDefault="00EC6EB0" w:rsidP="00EC6EB0">
      <w:pPr>
        <w:pStyle w:val="a3"/>
        <w:ind w:left="360" w:firstLineChars="0" w:firstLine="0"/>
        <w:rPr>
          <w:rFonts w:ascii="Cambria Math" w:hAnsi="Cambria Math"/>
        </w:rPr>
      </w:pPr>
      <w:r w:rsidRPr="00933F4C">
        <w:rPr>
          <w:rFonts w:ascii="Cambria Math" w:hAnsi="Cambria Math" w:hint="eastAsia"/>
        </w:rPr>
        <w:t>考虑到</w:t>
      </w:r>
      <w:r>
        <w:rPr>
          <w:rFonts w:ascii="Cambria Math" w:hAnsi="Cambria Math" w:hint="eastAsia"/>
        </w:rPr>
        <w:t>傍轴条件下的菲</w:t>
      </w:r>
      <w:proofErr w:type="gramStart"/>
      <w:r>
        <w:rPr>
          <w:rFonts w:ascii="Cambria Math" w:hAnsi="Cambria Math" w:hint="eastAsia"/>
        </w:rPr>
        <w:t>涅</w:t>
      </w:r>
      <w:proofErr w:type="gramEnd"/>
      <w:r>
        <w:rPr>
          <w:rFonts w:ascii="Cambria Math" w:hAnsi="Cambria Math" w:hint="eastAsia"/>
        </w:rPr>
        <w:t>耳</w:t>
      </w:r>
      <w:r>
        <w:rPr>
          <w:rFonts w:ascii="Cambria Math" w:hAnsi="Cambria Math" w:hint="eastAsia"/>
        </w:rPr>
        <w:t>-</w:t>
      </w:r>
      <w:r>
        <w:rPr>
          <w:rFonts w:ascii="Cambria Math" w:hAnsi="Cambria Math" w:hint="eastAsia"/>
        </w:rPr>
        <w:t>基尔霍夫衍射积分公式为：</w:t>
      </w:r>
    </w:p>
    <w:p w:rsidR="00EC6EB0" w:rsidRPr="00E53762" w:rsidRDefault="00EC6EB0" w:rsidP="00EC6EB0">
      <w:pPr>
        <w:pStyle w:val="a3"/>
        <w:ind w:left="360" w:firstLineChars="0" w:firstLine="0"/>
        <w:rPr>
          <w:rFonts w:ascii="Cambria Math" w:hAnsi="Cambria Math"/>
        </w:rPr>
      </w:pPr>
      <m:oMathPara>
        <m:oMathParaPr>
          <m:jc m:val="left"/>
        </m:oMathParaPr>
        <m:oMath>
          <m:acc>
            <m:accPr>
              <m:chr m:val="̃"/>
              <m:ctrlPr>
                <w:rPr>
                  <w:rFonts w:ascii="Cambria Math" w:hAnsi="Cambria Math"/>
                </w:rPr>
              </m:ctrlPr>
            </m:accPr>
            <m:e>
              <m:r>
                <m:rPr>
                  <m:sty m:val="p"/>
                </m:rPr>
                <w:rPr>
                  <w:rFonts w:ascii="Cambria Math" w:hAnsi="Cambria Math"/>
                </w:rPr>
                <m:t>U</m:t>
              </m:r>
            </m:e>
          </m:acc>
          <m:d>
            <m:dPr>
              <m:ctrlPr>
                <w:rPr>
                  <w:rFonts w:ascii="Cambria Math" w:hAnsi="Cambria Math"/>
                  <w:i/>
                </w:rPr>
              </m:ctrlPr>
            </m:dPr>
            <m:e>
              <m:r>
                <w:rPr>
                  <w:rFonts w:ascii="Cambria Math" w:hAnsi="Cambria Math"/>
                </w:rPr>
                <m:t>P</m:t>
              </m:r>
            </m:e>
          </m:d>
          <w:bookmarkStart w:id="7" w:name="OLE_LINK36"/>
          <w:bookmarkStart w:id="8" w:name="OLE_LINK37"/>
          <m:r>
            <w:rPr>
              <w:rFonts w:ascii="Cambria Math" w:hAnsi="Cambria Math"/>
            </w:rPr>
            <m:t>∝</m:t>
          </m:r>
          <w:bookmarkEnd w:id="7"/>
          <w:bookmarkEnd w:id="8"/>
          <m:nary>
            <m:naryPr>
              <m:chr m:val="∬"/>
              <m:limLoc m:val="undOvr"/>
              <m:subHide m:val="1"/>
              <m:supHide m:val="1"/>
              <m:ctrlPr>
                <w:rPr>
                  <w:rFonts w:ascii="Cambria Math" w:hAnsi="Cambria Math"/>
                  <w:i/>
                </w:rPr>
              </m:ctrlPr>
            </m:naryPr>
            <m:sub/>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0</m:t>
                  </m:r>
                </m:sub>
              </m:sSub>
              <w:bookmarkStart w:id="9" w:name="OLE_LINK21"/>
              <m:sSup>
                <m:sSupPr>
                  <m:ctrlPr>
                    <w:rPr>
                      <w:rFonts w:ascii="Cambria Math" w:hAnsi="Cambria Math"/>
                      <w:i/>
                    </w:rPr>
                  </m:ctrlPr>
                </m:sSupPr>
                <m:e>
                  <m:r>
                    <w:rPr>
                      <w:rFonts w:ascii="Cambria Math" w:hAnsi="Cambria Math"/>
                    </w:rPr>
                    <m:t>e</m:t>
                  </m:r>
                </m:e>
                <m:sup>
                  <m:r>
                    <w:rPr>
                      <w:rFonts w:ascii="Cambria Math" w:hAnsi="Cambria Math"/>
                    </w:rPr>
                    <m:t>ikx</m:t>
                  </m:r>
                </m:sup>
              </m:sSup>
              <w:bookmarkEnd w:id="9"/>
              <m:r>
                <w:rPr>
                  <w:rFonts w:ascii="Cambria Math" w:hAnsi="Cambria Math"/>
                </w:rPr>
                <m:t>d</m:t>
              </m:r>
              <m:r>
                <m:rPr>
                  <m:sty m:val="p"/>
                </m:rPr>
                <w:rPr>
                  <w:rFonts w:ascii="Cambria Math" w:hAnsi="Cambria Math"/>
                </w:rPr>
                <m:t>Σ</m:t>
              </m:r>
            </m:e>
          </m:nary>
        </m:oMath>
      </m:oMathPara>
    </w:p>
    <w:p w:rsidR="00EC6EB0" w:rsidRDefault="00EC6EB0" w:rsidP="00EC6EB0">
      <w:pPr>
        <w:pStyle w:val="a3"/>
        <w:ind w:left="360" w:firstLineChars="0" w:firstLine="0"/>
        <w:rPr>
          <w:rFonts w:ascii="Cambria Math" w:hAnsi="Cambria Math"/>
        </w:rPr>
      </w:pPr>
      <w:r>
        <w:rPr>
          <w:rFonts w:ascii="Cambria Math" w:hAnsi="Cambria Math" w:hint="eastAsia"/>
        </w:rPr>
        <w:t>并在夫琅禾费衍射时改写被积函数的相因子。</w:t>
      </w:r>
    </w:p>
    <w:p w:rsidR="00EC6EB0" w:rsidRPr="009A6CCF" w:rsidRDefault="00EC6EB0" w:rsidP="00EC6EB0">
      <w:pPr>
        <w:pStyle w:val="a3"/>
        <w:ind w:left="360" w:firstLineChars="0" w:firstLine="0"/>
        <w:rPr>
          <w:rFonts w:ascii="Cambria Math" w:hAnsi="Cambria Math"/>
        </w:rPr>
      </w:pPr>
      <w:r>
        <w:rPr>
          <w:rFonts w:ascii="Cambria Math" w:hAnsi="Cambria Math"/>
          <w:noProof/>
        </w:rPr>
        <w:drawing>
          <wp:inline distT="0" distB="0" distL="0" distR="0" wp14:anchorId="2DB9A758" wp14:editId="46559D35">
            <wp:extent cx="3378530" cy="1846613"/>
            <wp:effectExtent l="0" t="0" r="0" b="1270"/>
            <wp:docPr id="22" name="图片 22" descr="d:\我的文档\桌面\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文档\桌面\33333333333.jpg"/>
                    <pic:cNvPicPr>
                      <a:picLocks noChangeAspect="1" noChangeArrowheads="1"/>
                    </pic:cNvPicPr>
                  </pic:nvPicPr>
                  <pic:blipFill rotWithShape="1">
                    <a:blip r:embed="rId61">
                      <a:extLst>
                        <a:ext uri="{28A0092B-C50C-407E-A947-70E740481C1C}">
                          <a14:useLocalDpi xmlns:a14="http://schemas.microsoft.com/office/drawing/2010/main" val="0"/>
                        </a:ext>
                      </a:extLst>
                    </a:blip>
                    <a:srcRect l="15976" t="57727" r="14634" b="3830"/>
                    <a:stretch/>
                  </pic:blipFill>
                  <pic:spPr bwMode="auto">
                    <a:xfrm>
                      <a:off x="0" y="0"/>
                      <a:ext cx="3378737" cy="1846726"/>
                    </a:xfrm>
                    <a:prstGeom prst="rect">
                      <a:avLst/>
                    </a:prstGeom>
                    <a:noFill/>
                    <a:ln>
                      <a:noFill/>
                    </a:ln>
                    <a:extLst>
                      <a:ext uri="{53640926-AAD7-44D8-BBD7-CCE9431645EC}">
                        <a14:shadowObscured xmlns:a14="http://schemas.microsoft.com/office/drawing/2010/main"/>
                      </a:ext>
                    </a:extLst>
                  </pic:spPr>
                </pic:pic>
              </a:graphicData>
            </a:graphic>
          </wp:inline>
        </w:drawing>
      </w:r>
    </w:p>
    <w:p w:rsidR="00EC6EB0" w:rsidRPr="00176C83" w:rsidRDefault="00EC6EB0" w:rsidP="00EC6EB0">
      <w:pPr>
        <w:pStyle w:val="a3"/>
        <w:ind w:left="360" w:firstLineChars="0" w:firstLine="0"/>
        <w:rPr>
          <w:rFonts w:ascii="Cambria Math" w:hAnsi="Cambria Math"/>
        </w:rPr>
      </w:pPr>
      <m:oMathPara>
        <m:oMathParaPr>
          <m:jc m:val="left"/>
        </m:oMathParaPr>
        <m:oMath>
          <m:r>
            <w:rPr>
              <w:rFonts w:ascii="Cambria Math" w:hAnsi="Cambria Math"/>
            </w:rPr>
            <m:t>ikr=ik</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+ik</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=ik</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-ikxsinθ</m:t>
          </m:r>
        </m:oMath>
      </m:oMathPara>
    </w:p>
    <w:p w:rsidR="00EC6EB0" w:rsidRDefault="00EC6EB0" w:rsidP="00EC6EB0">
      <w:pPr>
        <w:pStyle w:val="a3"/>
        <w:ind w:left="360" w:firstLineChars="0" w:firstLine="0"/>
        <w:rPr>
          <w:rFonts w:ascii="Cambria Math" w:hAnsi="Cambria Math"/>
        </w:rPr>
      </w:pPr>
      <w:r>
        <w:rPr>
          <w:rFonts w:ascii="Cambria Math" w:hAnsi="Cambria Math" w:hint="eastAsia"/>
        </w:rPr>
        <w:t>于是单缝夫琅禾费衍射场为：</w:t>
      </w:r>
    </w:p>
    <w:p w:rsidR="00EC6EB0" w:rsidRPr="00B82B35" w:rsidRDefault="00EC6EB0" w:rsidP="00EC6EB0">
      <w:pPr>
        <w:pStyle w:val="a3"/>
        <w:ind w:left="360" w:firstLineChars="0" w:firstLine="0"/>
        <w:rPr>
          <w:rFonts w:ascii="Cambria Math" w:hAnsi="Cambria Math"/>
        </w:rPr>
      </w:pPr>
      <m:oMathPara>
        <m:oMathParaPr>
          <m:jc m:val="left"/>
        </m:oMathParaPr>
        <m:oMath>
          <m:acc>
            <m:accPr>
              <m:chr m:val="̃"/>
              <m:ctrlPr>
                <w:rPr>
                  <w:rFonts w:ascii="Cambria Math" w:hAnsi="Cambria Math"/>
                </w:rPr>
              </m:ctrlPr>
            </m:accPr>
            <m:e>
              <m:r>
                <m:rPr>
                  <m:sty m:val="p"/>
                </m:rPr>
                <w:rPr>
                  <w:rFonts w:ascii="Cambria Math" w:hAnsi="Cambria Math"/>
                </w:rPr>
                <m:t>U</m:t>
              </m:r>
            </m:e>
          </m:acc>
          <m:d>
            <m:dPr>
              <m:ctrlPr>
                <w:rPr>
                  <w:rFonts w:ascii="Cambria Math" w:hAnsi="Cambria Math"/>
                  <w:i/>
                </w:rPr>
              </m:ctrlPr>
            </m:dPr>
            <m:e>
              <m:r>
                <w:rPr>
                  <w:rFonts w:ascii="Cambria Math" w:hAnsi="Cambria Math"/>
                </w:rPr>
                <m:t>θ</m:t>
              </m:r>
            </m:e>
          </m:d>
          <m:r>
            <w:rPr>
              <w:rFonts w:ascii="Cambria Math" w:hAnsi="Cambria Math"/>
            </w:rPr>
            <m:t>=C</m:t>
          </m:r>
          <m:nary>
            <m:naryPr>
              <m:limLoc m:val="undOvr"/>
              <m:subHide m:val="1"/>
              <m:supHide m:val="1"/>
              <m:ctrlPr>
                <w:rPr>
                  <w:rFonts w:ascii="Cambria Math" w:hAnsi="Cambria Math"/>
                  <w:i/>
                </w:rPr>
              </m:ctrlPr>
            </m:naryPr>
            <m:sub/>
            <m:sup/>
            <m:e>
              <w:bookmarkStart w:id="10" w:name="OLE_LINK22"/>
              <w:bookmarkStart w:id="11" w:name="OLE_LINK23"/>
              <m:sSup>
                <m:sSupPr>
                  <m:ctrlPr>
                    <w:rPr>
                      <w:rFonts w:ascii="Cambria Math" w:hAnsi="Cambria Math"/>
                      <w:i/>
                    </w:rPr>
                  </m:ctrlPr>
                </m:sSupPr>
                <m:e>
                  <m:r>
                    <w:rPr>
                      <w:rFonts w:ascii="Cambria Math" w:hAnsi="Cambria Math"/>
                    </w:rPr>
                    <m:t>e</m:t>
                  </m:r>
                </m:e>
                <m:sup>
                  <m:r>
                    <w:rPr>
                      <w:rFonts w:ascii="Cambria Math" w:hAnsi="Cambria Math"/>
                    </w:rPr>
                    <m:t>ikxsin</m:t>
                  </m:r>
                  <m:sSub>
                    <m:sSubPr>
                      <m:ctrlPr>
                        <w:rPr>
                          <w:rFonts w:ascii="Cambria Math" w:hAnsi="Cambria Math"/>
                          <w:i/>
                        </w:rPr>
                      </m:ctrlPr>
                    </m:sSubPr>
                    <m:e>
                      <m:r>
                        <w:rPr>
                          <w:rFonts w:ascii="Cambria Math" w:hAnsi="Cambria Math"/>
                        </w:rPr>
                        <m:t>θ</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r>
                    <w:rPr>
                      <w:rFonts w:ascii="Cambria Math" w:hAnsi="Cambria Math"/>
                    </w:rPr>
                    <m:t>-ikxsinθ</m:t>
                  </m:r>
                </m:sup>
              </m:sSup>
              <w:bookmarkEnd w:id="10"/>
              <w:bookmarkEnd w:id="11"/>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C</m:t>
          </m:r>
          <m:nary>
            <m:naryPr>
              <m:limLoc m:val="subSup"/>
              <m:ctrlPr>
                <w:rPr>
                  <w:rFonts w:ascii="Cambria Math" w:hAnsi="Cambria Math"/>
                </w:rPr>
              </m:ctrlPr>
            </m:naryPr>
            <m: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sub>
            <m:sup>
              <m:f>
                <m:fPr>
                  <m:ctrlPr>
                    <w:rPr>
                      <w:rFonts w:ascii="Cambria Math" w:hAnsi="Cambria Math"/>
                      <w:i/>
                    </w:rPr>
                  </m:ctrlPr>
                </m:fPr>
                <m:num>
                  <m:r>
                    <w:rPr>
                      <w:rFonts w:ascii="Cambria Math" w:hAnsi="Cambria Math"/>
                    </w:rPr>
                    <m:t>a</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-ik</m:t>
                  </m:r>
                  <m:d>
                    <m:dPr>
                      <m:ctrlPr>
                        <w:rPr>
                          <w:rFonts w:ascii="Cambria Math" w:hAnsi="Cambria Math"/>
                          <w:i/>
                        </w:rPr>
                      </m:ctrlPr>
                    </m:dPr>
                    <m:e>
                      <m:r>
                        <w:rPr>
                          <w:rFonts w:ascii="Cambria Math" w:hAnsi="Cambria Math"/>
                        </w:rPr>
                        <m:t>sinθ-sin</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x</m:t>
                  </m:r>
                </m:sup>
              </m:sSup>
              <m:r>
                <m:rPr>
                  <m:sty m:val="p"/>
                </m:rPr>
                <w:rPr>
                  <w:rFonts w:ascii="Cambria Math" w:hAnsi="Cambria Math"/>
                </w:rPr>
                <m:t>d</m:t>
              </m:r>
              <m:r>
                <w:rPr>
                  <w:rFonts w:ascii="Cambria Math" w:hAnsi="Cambria Math"/>
                </w:rPr>
                <m:t>x</m:t>
              </m:r>
            </m:e>
          </m:nary>
        </m:oMath>
      </m:oMathPara>
    </w:p>
    <w:p w:rsidR="00EC6EB0" w:rsidRDefault="00EC6EB0" w:rsidP="00EC6EB0">
      <w:pPr>
        <w:pStyle w:val="a3"/>
        <w:ind w:left="360" w:firstLineChars="0" w:firstLine="0"/>
        <w:rPr>
          <w:rFonts w:ascii="Cambria Math" w:hAnsi="Cambria Math"/>
        </w:rPr>
      </w:pPr>
      <w:r>
        <w:rPr>
          <w:rFonts w:ascii="Cambria Math" w:hAnsi="Cambria Math" w:hint="eastAsia"/>
        </w:rPr>
        <w:t>与正入射时候的夫琅禾费衍射积分公式相比，仅仅在被积函数的相因子中由</w:t>
      </w:r>
      <m:oMath>
        <m:r>
          <w:rPr>
            <w:rFonts w:ascii="Cambria Math" w:hAnsi="Cambria Math"/>
          </w:rPr>
          <m:t>sinθ-sin</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ascii="Cambria Math" w:hAnsi="Cambria Math" w:hint="eastAsia"/>
        </w:rPr>
        <w:t>替代原来的</w:t>
      </w:r>
      <m:oMath>
        <m:r>
          <w:rPr>
            <w:rFonts w:ascii="Cambria Math" w:hAnsi="Cambria Math"/>
          </w:rPr>
          <m:t>sinθ</m:t>
        </m:r>
      </m:oMath>
      <w:r>
        <w:rPr>
          <w:rFonts w:ascii="Cambria Math" w:hAnsi="Cambria Math" w:hint="eastAsia"/>
        </w:rPr>
        <w:t>。可见，积分结果所得到的强度分布函数与正入射时候的形式相同：</w:t>
      </w:r>
    </w:p>
    <w:p w:rsidR="00EC6EB0" w:rsidRPr="00933F4C"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w:rPr>
                  <w:rFonts w:ascii="Cambria Math" w:hAnsi="Cambria Math"/>
                  <w:szCs w:val="21"/>
                </w:rPr>
                <m:t>θ</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sSup>
            <m:sSupPr>
              <m:ctrlPr>
                <w:rPr>
                  <w:rFonts w:ascii="Cambria Math" w:hAnsi="Cambria Math"/>
                  <w:i/>
                </w:rPr>
              </m:ctrlPr>
            </m:sSupPr>
            <m:e>
              <m:r>
                <w:rPr>
                  <w:rFonts w:ascii="Cambria Math" w:hAnsi="Cambria Math"/>
                </w:rPr>
                <m:t>(</m:t>
              </m:r>
              <m:f>
                <m:fPr>
                  <m:type m:val="skw"/>
                  <m:ctrlPr>
                    <w:rPr>
                      <w:rFonts w:ascii="Cambria Math" w:hAnsi="Cambria Math"/>
                    </w:rPr>
                  </m:ctrlPr>
                </m:fPr>
                <m:num>
                  <m:r>
                    <m:rPr>
                      <m:sty m:val="p"/>
                    </m:rPr>
                    <w:rPr>
                      <w:rFonts w:ascii="Cambria Math" w:hAnsi="Cambria Math"/>
                    </w:rPr>
                    <m:t>sinα</m:t>
                  </m:r>
                </m:num>
                <m:den>
                  <m:r>
                    <w:rPr>
                      <w:rFonts w:ascii="Cambria Math" w:hAnsi="Cambria Math"/>
                    </w:rPr>
                    <m:t>α</m:t>
                  </m:r>
                </m:den>
              </m:f>
              <m:r>
                <w:rPr>
                  <w:rFonts w:ascii="Cambria Math" w:hAnsi="Cambria Math"/>
                </w:rPr>
                <m:t>)</m:t>
              </m:r>
            </m:e>
            <m:sup>
              <m:r>
                <w:rPr>
                  <w:rFonts w:ascii="Cambria Math" w:hAnsi="Cambria Math"/>
                </w:rPr>
                <m:t>2</m:t>
              </m:r>
            </m:sup>
          </m:sSup>
        </m:oMath>
      </m:oMathPara>
    </w:p>
    <w:p w:rsidR="00EC6EB0" w:rsidRDefault="00EC6EB0" w:rsidP="00EC6EB0">
      <w:pPr>
        <w:pStyle w:val="a3"/>
        <w:ind w:left="360" w:firstLineChars="0" w:firstLine="0"/>
        <w:rPr>
          <w:rFonts w:ascii="Cambria Math" w:hAnsi="Cambria Math"/>
        </w:rPr>
      </w:pPr>
      <w:r>
        <w:rPr>
          <w:rFonts w:ascii="Cambria Math" w:hAnsi="Cambria Math" w:hint="eastAsia"/>
        </w:rPr>
        <w:t>只是</w:t>
      </w:r>
    </w:p>
    <w:p w:rsidR="00EC6EB0" w:rsidRPr="00582697" w:rsidRDefault="00EC6EB0" w:rsidP="00EC6EB0">
      <w:pPr>
        <w:pStyle w:val="a3"/>
        <w:ind w:left="360" w:firstLineChars="0" w:firstLine="0"/>
        <w:rPr>
          <w:rFonts w:ascii="Cambria Math" w:hAnsi="Cambria Math"/>
        </w:rPr>
      </w:pPr>
      <m:oMathPara>
        <m:oMathParaPr>
          <m:jc m:val="left"/>
        </m:oMathParaPr>
        <m:oMath>
          <m:r>
            <w:rPr>
              <w:rFonts w:ascii="Cambria Math" w:hAnsi="Cambria Math"/>
            </w:rPr>
            <m:t>α=</m:t>
          </m:r>
          <m:f>
            <m:fPr>
              <m:ctrlPr>
                <w:rPr>
                  <w:rFonts w:ascii="Cambria Math" w:hAnsi="Cambria Math"/>
                </w:rPr>
              </m:ctrlPr>
            </m:fPr>
            <m:num>
              <m:r>
                <w:rPr>
                  <w:rFonts w:ascii="Cambria Math" w:hAnsi="Cambria Math"/>
                </w:rPr>
                <m:t>πa</m:t>
              </m:r>
            </m:num>
            <m:den>
              <m:r>
                <w:rPr>
                  <w:rFonts w:ascii="Cambria Math" w:hAnsi="Cambria Math"/>
                </w:rPr>
                <m:t>λ</m:t>
              </m:r>
            </m:den>
          </m:f>
          <m:d>
            <m:dPr>
              <m:ctrlPr>
                <w:rPr>
                  <w:rFonts w:ascii="Cambria Math" w:hAnsi="Cambria Math"/>
                  <w:i/>
                </w:rPr>
              </m:ctrlPr>
            </m:dPr>
            <m:e>
              <w:bookmarkStart w:id="12" w:name="OLE_LINK26"/>
              <w:bookmarkStart w:id="13" w:name="OLE_LINK27"/>
              <m:r>
                <w:rPr>
                  <w:rFonts w:ascii="Cambria Math" w:hAnsi="Cambria Math"/>
                </w:rPr>
                <m:t>sinθ-</m:t>
              </m:r>
              <w:bookmarkStart w:id="14" w:name="OLE_LINK28"/>
              <w:bookmarkStart w:id="15" w:name="OLE_LINK29"/>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w:bookmarkEnd w:id="12"/>
              <w:bookmarkEnd w:id="13"/>
              <w:bookmarkEnd w:id="14"/>
              <w:bookmarkEnd w:id="15"/>
            </m:e>
          </m:d>
        </m:oMath>
      </m:oMathPara>
    </w:p>
    <w:p w:rsidR="00EC6EB0" w:rsidRDefault="00EC6EB0" w:rsidP="00EC6EB0">
      <w:pPr>
        <w:pStyle w:val="a3"/>
        <w:numPr>
          <w:ilvl w:val="0"/>
          <w:numId w:val="2"/>
        </w:numPr>
        <w:ind w:firstLineChars="0"/>
        <w:rPr>
          <w:rFonts w:ascii="Cambria Math" w:hAnsi="Cambria Math"/>
          <w:b/>
        </w:rPr>
      </w:pPr>
      <w:r w:rsidRPr="00D260AA">
        <w:rPr>
          <w:rFonts w:ascii="Cambria Math" w:hAnsi="Cambria Math" w:hint="eastAsia"/>
          <w:b/>
        </w:rPr>
        <w:t>零级中心的位置在几何光学像点处；</w:t>
      </w:r>
    </w:p>
    <w:p w:rsidR="00EC6EB0" w:rsidRPr="00E1684F" w:rsidRDefault="00EC6EB0" w:rsidP="00EC6EB0">
      <w:pPr>
        <w:pStyle w:val="a3"/>
        <w:ind w:left="360" w:firstLineChars="0" w:firstLine="0"/>
        <w:rPr>
          <w:rFonts w:ascii="Cambria Math" w:hAnsi="Cambria Math"/>
        </w:rPr>
      </w:pPr>
      <w:r w:rsidRPr="00E1684F">
        <w:rPr>
          <w:rFonts w:ascii="Cambria Math" w:hAnsi="Cambria Math" w:hint="eastAsia"/>
        </w:rPr>
        <w:t>解答：</w:t>
      </w:r>
    </w:p>
    <w:p w:rsidR="00EC6EB0" w:rsidRPr="00E1684F" w:rsidRDefault="00EC6EB0" w:rsidP="00EC6EB0">
      <w:pPr>
        <w:pStyle w:val="a3"/>
        <w:ind w:left="360" w:firstLineChars="0" w:firstLine="0"/>
        <w:rPr>
          <w:rFonts w:ascii="Cambria Math" w:hAnsi="Cambria Math"/>
        </w:rPr>
      </w:pPr>
      <w:r>
        <w:rPr>
          <w:rFonts w:ascii="Cambria Math" w:hAnsi="Cambria Math" w:hint="eastAsia"/>
        </w:rPr>
        <w:t>根据强度分布公式，零级（极强）出现在</w:t>
      </w:r>
      <m:oMath>
        <m:r>
          <w:rPr>
            <w:rFonts w:ascii="Cambria Math" w:hAnsi="Cambria Math"/>
          </w:rPr>
          <m:t>α=0</m:t>
        </m:r>
      </m:oMath>
      <w:r>
        <w:rPr>
          <w:rFonts w:ascii="Cambria Math" w:hAnsi="Cambria Math" w:hint="eastAsia"/>
        </w:rPr>
        <w:t>的地方。此时</w:t>
      </w:r>
      <m:oMath>
        <m:r>
          <w:rPr>
            <w:rFonts w:ascii="Cambria Math" w:hAnsi="Cambria Math"/>
          </w:rPr>
          <m:t>θ=</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oMath>
      <w:r>
        <w:rPr>
          <w:rFonts w:ascii="Cambria Math" w:hAnsi="Cambria Math" w:hint="eastAsia"/>
          <w:szCs w:val="21"/>
        </w:rPr>
        <w:t>，各衍射线（连同入射光线）之间无光程差，根据费马原理推得的物像等光程性，这正是几何光学像点的位置。</w:t>
      </w:r>
    </w:p>
    <w:p w:rsidR="00EC6EB0" w:rsidRDefault="00EC6EB0" w:rsidP="00EC6EB0">
      <w:pPr>
        <w:pStyle w:val="a3"/>
        <w:numPr>
          <w:ilvl w:val="0"/>
          <w:numId w:val="2"/>
        </w:numPr>
        <w:ind w:firstLineChars="0"/>
        <w:rPr>
          <w:rFonts w:ascii="Cambria Math" w:hAnsi="Cambria Math"/>
          <w:b/>
        </w:rPr>
      </w:pPr>
      <w:r w:rsidRPr="00D260AA">
        <w:rPr>
          <w:rFonts w:ascii="Cambria Math" w:hAnsi="Cambria Math" w:hint="eastAsia"/>
          <w:b/>
        </w:rPr>
        <w:t>零级斑半角宽度为</w:t>
      </w:r>
      <w:r>
        <w:rPr>
          <w:rFonts w:ascii="Cambria Math" w:hAnsi="Cambria Math" w:hint="eastAsia"/>
          <w:b/>
        </w:rPr>
        <w:t>：</w:t>
      </w:r>
    </w:p>
    <w:p w:rsidR="00EC6EB0" w:rsidRPr="00905F8E" w:rsidRDefault="00EC6EB0" w:rsidP="00EC6EB0">
      <w:pPr>
        <w:pStyle w:val="a3"/>
        <w:ind w:left="360" w:firstLineChars="0" w:firstLine="0"/>
        <w:rPr>
          <w:rFonts w:ascii="Cambria Math" w:hAnsi="Cambria Math"/>
          <w:b/>
          <w:szCs w:val="21"/>
        </w:rPr>
      </w:pPr>
      <w:bookmarkStart w:id="16" w:name="OLE_LINK30"/>
      <w:bookmarkStart w:id="17" w:name="OLE_LINK31"/>
      <m:oMathPara>
        <m:oMathParaPr>
          <m:jc m:val="left"/>
        </m:oMathParaPr>
        <m:oMath>
          <m:r>
            <m:rPr>
              <m:sty m:val="bi"/>
            </m:rPr>
            <w:rPr>
              <w:rFonts w:ascii="Cambria Math" w:hAnsi="Cambria Math"/>
              <w:szCs w:val="21"/>
            </w:rPr>
            <m:t>Δθ</m:t>
          </m:r>
          <w:bookmarkEnd w:id="16"/>
          <w:bookmarkEnd w:id="17"/>
          <m:r>
            <m:rPr>
              <m:sty m:val="bi"/>
            </m:rPr>
            <w:rPr>
              <w:rFonts w:ascii="Cambria Math" w:hAnsi="Cambria Math"/>
              <w:szCs w:val="21"/>
            </w:rPr>
            <m:t>=</m:t>
          </m:r>
          <m:f>
            <m:fPr>
              <m:ctrlPr>
                <w:rPr>
                  <w:rFonts w:ascii="Cambria Math" w:hAnsi="Cambria Math"/>
                  <w:b/>
                  <w:szCs w:val="21"/>
                </w:rPr>
              </m:ctrlPr>
            </m:fPr>
            <m:num>
              <m:r>
                <m:rPr>
                  <m:sty m:val="bi"/>
                </m:rPr>
                <w:rPr>
                  <w:rFonts w:ascii="Cambria Math" w:hAnsi="Cambria Math"/>
                  <w:szCs w:val="21"/>
                </w:rPr>
                <m:t>λ</m:t>
              </m:r>
            </m:num>
            <m:den>
              <m:r>
                <m:rPr>
                  <m:sty m:val="bi"/>
                </m:rPr>
                <w:rPr>
                  <w:rFonts w:ascii="Cambria Math" w:hAnsi="Cambria Math"/>
                  <w:szCs w:val="21"/>
                </w:rPr>
                <m:t>acos</m:t>
              </m:r>
              <m:sSub>
                <m:sSubPr>
                  <m:ctrlPr>
                    <w:rPr>
                      <w:rFonts w:ascii="Cambria Math" w:hAnsi="Cambria Math"/>
                      <w:b/>
                      <w:i/>
                      <w:szCs w:val="21"/>
                    </w:rPr>
                  </m:ctrlPr>
                </m:sSubPr>
                <m:e>
                  <m:r>
                    <m:rPr>
                      <m:sty m:val="bi"/>
                    </m:rPr>
                    <w:rPr>
                      <w:rFonts w:ascii="Cambria Math" w:hAnsi="Cambria Math"/>
                      <w:szCs w:val="21"/>
                    </w:rPr>
                    <m:t>θ</m:t>
                  </m:r>
                </m:e>
                <m:sub>
                  <m:r>
                    <m:rPr>
                      <m:sty m:val="bi"/>
                    </m:rPr>
                    <w:rPr>
                      <w:rFonts w:ascii="Cambria Math" w:hAnsi="Cambria Math"/>
                      <w:szCs w:val="21"/>
                    </w:rPr>
                    <m:t>0</m:t>
                  </m:r>
                </m:sub>
              </m:sSub>
            </m:den>
          </m:f>
        </m:oMath>
      </m:oMathPara>
    </w:p>
    <w:p w:rsidR="00EC6EB0" w:rsidRPr="00905F8E" w:rsidRDefault="00EC6EB0" w:rsidP="00EC6EB0">
      <w:pPr>
        <w:pStyle w:val="a3"/>
        <w:ind w:left="360" w:firstLineChars="0" w:firstLine="0"/>
        <w:rPr>
          <w:rFonts w:ascii="Cambria Math" w:hAnsi="Cambria Math"/>
          <w:szCs w:val="21"/>
        </w:rPr>
      </w:pPr>
      <w:r w:rsidRPr="00905F8E">
        <w:rPr>
          <w:rFonts w:ascii="Cambria Math" w:hAnsi="Cambria Math" w:hint="eastAsia"/>
          <w:szCs w:val="21"/>
        </w:rPr>
        <w:t>解答：</w:t>
      </w:r>
    </w:p>
    <w:p w:rsidR="00EC6EB0" w:rsidRDefault="00EC6EB0" w:rsidP="00EC6EB0">
      <w:pPr>
        <w:pStyle w:val="a3"/>
        <w:ind w:left="360" w:firstLineChars="0" w:firstLine="0"/>
        <w:rPr>
          <w:rFonts w:ascii="Cambria Math" w:hAnsi="Cambria Math"/>
          <w:szCs w:val="21"/>
        </w:rPr>
      </w:pPr>
      <w:r>
        <w:rPr>
          <w:rFonts w:ascii="Cambria Math" w:hAnsi="Cambria Math" w:hint="eastAsia"/>
          <w:szCs w:val="21"/>
        </w:rPr>
        <w:t>令</w:t>
      </w:r>
      <m:oMath>
        <m:r>
          <w:rPr>
            <w:rFonts w:ascii="Cambria Math" w:hAnsi="Cambria Math"/>
          </w:rPr>
          <m:t>α=±π</m:t>
        </m:r>
      </m:oMath>
      <w:r>
        <w:rPr>
          <w:rFonts w:ascii="Cambria Math" w:hAnsi="Cambria Math" w:hint="eastAsia"/>
        </w:rPr>
        <w:t>，得到零级两侧第一暗点的衍射角</w:t>
      </w:r>
      <m:oMath>
        <m:sSub>
          <m:sSubPr>
            <m:ctrlPr>
              <w:rPr>
                <w:rFonts w:ascii="Cambria Math" w:hAnsi="Cambria Math"/>
                <w:i/>
                <w:szCs w:val="21"/>
              </w:rPr>
            </m:ctrlPr>
          </m:sSubPr>
          <m:e>
            <m:r>
              <w:rPr>
                <w:rFonts w:ascii="Cambria Math" w:hAnsi="Cambria Math"/>
                <w:szCs w:val="21"/>
              </w:rPr>
              <m:t>θ</m:t>
            </m:r>
          </m:e>
          <m:sub>
            <m:r>
              <w:rPr>
                <w:rFonts w:ascii="Cambria Math" w:hAnsi="Cambria Math"/>
              </w:rPr>
              <m:t>±1</m:t>
            </m:r>
          </m:sub>
        </m:sSub>
      </m:oMath>
      <w:r>
        <w:rPr>
          <w:rFonts w:ascii="Cambria Math" w:hAnsi="Cambria Math" w:hint="eastAsia"/>
          <w:szCs w:val="21"/>
        </w:rPr>
        <w:t>满足：</w:t>
      </w:r>
    </w:p>
    <w:p w:rsidR="00EC6EB0" w:rsidRPr="00905F8E" w:rsidRDefault="00EC6EB0" w:rsidP="00EC6EB0">
      <w:pPr>
        <w:pStyle w:val="a3"/>
        <w:ind w:left="360" w:firstLineChars="0" w:firstLine="0"/>
        <w:rPr>
          <w:rFonts w:ascii="Cambria Math" w:hAnsi="Cambria Math"/>
          <w:szCs w:val="21"/>
        </w:rPr>
      </w:pPr>
      <m:oMathPara>
        <m:oMathParaPr>
          <m:jc m:val="left"/>
        </m:oMathParaPr>
        <m:oMath>
          <m:r>
            <m:rPr>
              <m:sty m:val="p"/>
            </m:rPr>
            <w:rPr>
              <w:rFonts w:ascii="Cambria Math" w:hAnsi="Cambria Math"/>
              <w:szCs w:val="21"/>
            </w:rPr>
            <m:t>sin</m:t>
          </m:r>
          <m:sSub>
            <m:sSubPr>
              <m:ctrlPr>
                <w:rPr>
                  <w:rFonts w:ascii="Cambria Math" w:hAnsi="Cambria Math"/>
                  <w:i/>
                  <w:szCs w:val="21"/>
                </w:rPr>
              </m:ctrlPr>
            </m:sSubPr>
            <m:e>
              <m:r>
                <w:rPr>
                  <w:rFonts w:ascii="Cambria Math" w:hAnsi="Cambria Math"/>
                  <w:szCs w:val="21"/>
                </w:rPr>
                <m:t>θ</m:t>
              </m:r>
            </m:e>
            <m:sub>
              <m:r>
                <w:rPr>
                  <w:rFonts w:ascii="Cambria Math" w:hAnsi="Cambria Math"/>
                </w:rPr>
                <m:t>±1</m:t>
              </m:r>
            </m:sub>
          </m:sSub>
          <m:r>
            <w:rPr>
              <w:rFonts w:ascii="Cambria Math" w:hAnsi="Cambria Math"/>
              <w:szCs w:val="21"/>
            </w:rPr>
            <m:t>-</m:t>
          </m:r>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m:t>
          </m:r>
          <m:r>
            <m:rPr>
              <m:sty m:val="p"/>
            </m:rPr>
            <w:rPr>
              <w:rFonts w:ascii="Cambria Math" w:hAnsi="Cambria Math"/>
              <w:szCs w:val="21"/>
            </w:rPr>
            <m:t>λ/a</m:t>
          </m:r>
        </m:oMath>
      </m:oMathPara>
    </w:p>
    <w:p w:rsidR="00EC6EB0" w:rsidRDefault="00EC6EB0" w:rsidP="00EC6EB0">
      <w:pPr>
        <w:pStyle w:val="a3"/>
        <w:ind w:left="360" w:firstLineChars="0" w:firstLine="0"/>
        <w:rPr>
          <w:rFonts w:ascii="Cambria Math" w:hAnsi="Cambria Math"/>
          <w:szCs w:val="21"/>
        </w:rPr>
      </w:pPr>
      <w:r>
        <w:rPr>
          <w:rFonts w:ascii="Cambria Math" w:hAnsi="Cambria Math" w:hint="eastAsia"/>
          <w:szCs w:val="21"/>
        </w:rPr>
        <w:t>设零级半角宽度为</w:t>
      </w:r>
      <m:oMath>
        <m:r>
          <w:rPr>
            <w:rFonts w:ascii="Cambria Math" w:hAnsi="Cambria Math"/>
            <w:szCs w:val="21"/>
          </w:rPr>
          <m:t>Δθ</m:t>
        </m:r>
      </m:oMath>
      <w:r>
        <w:rPr>
          <w:rFonts w:ascii="Cambria Math" w:hAnsi="Cambria Math" w:hint="eastAsia"/>
          <w:szCs w:val="21"/>
        </w:rPr>
        <w:t>，则：</w:t>
      </w:r>
    </w:p>
    <w:p w:rsidR="00EC6EB0" w:rsidRPr="006F2149" w:rsidRDefault="00EC6EB0" w:rsidP="00EC6EB0">
      <w:pPr>
        <w:pStyle w:val="a3"/>
        <w:ind w:left="360" w:firstLineChars="0" w:firstLine="0"/>
        <w:rPr>
          <w:rFonts w:ascii="Cambria Math" w:hAnsi="Cambria Math"/>
          <w:szCs w:val="21"/>
        </w:rPr>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+Δθ</m:t>
                  </m:r>
                  <m:ctrlPr>
                    <w:rPr>
                      <w:rFonts w:ascii="Cambria Math" w:hAnsi="Cambria Math"/>
                      <w:i/>
                      <w:szCs w:val="21"/>
                    </w:rPr>
                  </m:ctrlPr>
                </m:e>
              </m:d>
            </m:e>
          </m:func>
          <m:r>
            <w:rPr>
              <w:rFonts w:ascii="Cambria Math" w:hAnsi="Cambria Math"/>
              <w:szCs w:val="21"/>
            </w:rPr>
            <m:t>-</m:t>
          </m:r>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m:t>
          </m:r>
          <m:r>
            <m:rPr>
              <m:sty m:val="p"/>
            </m:rPr>
            <w:rPr>
              <w:rFonts w:ascii="Cambria Math" w:hAnsi="Cambria Math"/>
              <w:szCs w:val="21"/>
            </w:rPr>
            <m:t>λ/a</m:t>
          </m:r>
        </m:oMath>
      </m:oMathPara>
    </w:p>
    <w:p w:rsidR="00EC6EB0" w:rsidRDefault="00EC6EB0" w:rsidP="00EC6EB0">
      <w:pPr>
        <w:pStyle w:val="a3"/>
        <w:ind w:left="360" w:firstLineChars="0" w:firstLine="0"/>
        <w:rPr>
          <w:rFonts w:ascii="Cambria Math" w:hAnsi="Cambria Math"/>
          <w:szCs w:val="21"/>
        </w:rPr>
      </w:pPr>
      <w:r>
        <w:rPr>
          <w:rFonts w:ascii="Cambria Math" w:hAnsi="Cambria Math" w:hint="eastAsia"/>
          <w:szCs w:val="21"/>
        </w:rPr>
        <w:lastRenderedPageBreak/>
        <w:t>注意到</w:t>
      </w:r>
      <m:oMath>
        <m:r>
          <w:rPr>
            <w:rFonts w:ascii="Cambria Math" w:hAnsi="Cambria Math"/>
            <w:szCs w:val="21"/>
          </w:rPr>
          <m:t>Δθ</m:t>
        </m:r>
      </m:oMath>
      <w:r>
        <w:rPr>
          <w:rFonts w:ascii="Cambria Math" w:hAnsi="Cambria Math" w:hint="eastAsia"/>
          <w:szCs w:val="21"/>
        </w:rPr>
        <w:t>很小，用微分运算近似，得：</w:t>
      </w:r>
    </w:p>
    <w:p w:rsidR="00EC6EB0" w:rsidRPr="006F2149" w:rsidRDefault="00EC6EB0" w:rsidP="00EC6EB0">
      <w:pPr>
        <w:pStyle w:val="a3"/>
        <w:ind w:left="360" w:firstLineChars="0" w:firstLine="0"/>
        <w:rPr>
          <w:rFonts w:ascii="Cambria Math" w:hAnsi="Cambria Math"/>
          <w:szCs w:val="21"/>
        </w:rPr>
      </w:pPr>
      <w:bookmarkStart w:id="18" w:name="OLE_LINK32"/>
      <w:bookmarkStart w:id="19" w:name="OLE_LINK33"/>
      <m:oMathPara>
        <m:oMathParaPr>
          <m:jc m:val="left"/>
        </m:oMathParaPr>
        <m:oMath>
          <m:r>
            <w:rPr>
              <w:rFonts w:ascii="Cambria Math" w:hAnsi="Cambria Math"/>
              <w:szCs w:val="21"/>
            </w:rPr>
            <m:t>cos</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Δθ</m:t>
          </m:r>
          <w:bookmarkStart w:id="20" w:name="OLE_LINK47"/>
          <m:r>
            <w:rPr>
              <w:rFonts w:ascii="Cambria Math" w:hAnsi="Cambria Math"/>
              <w:szCs w:val="21"/>
            </w:rPr>
            <m:t>≈</m:t>
          </m:r>
          <w:bookmarkEnd w:id="20"/>
          <m:r>
            <m:rPr>
              <m:sty m:val="p"/>
            </m:rPr>
            <w:rPr>
              <w:rFonts w:ascii="Cambria Math" w:hAnsi="Cambria Math"/>
              <w:szCs w:val="21"/>
            </w:rPr>
            <m:t>λ/a</m:t>
          </m:r>
        </m:oMath>
      </m:oMathPara>
    </w:p>
    <w:bookmarkEnd w:id="18"/>
    <w:bookmarkEnd w:id="19"/>
    <w:p w:rsidR="00EC6EB0" w:rsidRDefault="00EC6EB0" w:rsidP="00EC6EB0">
      <w:pPr>
        <w:pStyle w:val="a3"/>
        <w:ind w:left="360" w:firstLineChars="0" w:firstLine="0"/>
        <w:rPr>
          <w:rFonts w:ascii="Cambria Math" w:hAnsi="Cambria Math"/>
          <w:szCs w:val="21"/>
        </w:rPr>
      </w:pPr>
      <w:r w:rsidRPr="006F2149">
        <w:rPr>
          <w:rFonts w:ascii="Cambria Math" w:hAnsi="Cambria Math" w:hint="eastAsia"/>
          <w:szCs w:val="21"/>
        </w:rPr>
        <w:t>即</w:t>
      </w:r>
      <w:r>
        <w:rPr>
          <w:rFonts w:ascii="Cambria Math" w:hAnsi="Cambria Math" w:hint="eastAsia"/>
          <w:szCs w:val="21"/>
        </w:rPr>
        <w:t>：</w:t>
      </w:r>
    </w:p>
    <w:p w:rsidR="00EC6EB0" w:rsidRPr="006F2149" w:rsidRDefault="00EC6EB0" w:rsidP="00EC6EB0">
      <w:pPr>
        <w:pStyle w:val="a3"/>
        <w:ind w:left="360" w:firstLineChars="0" w:firstLine="0"/>
        <w:rPr>
          <w:rFonts w:ascii="Cambria Math" w:hAnsi="Cambria Math"/>
          <w:szCs w:val="21"/>
        </w:rPr>
      </w:pPr>
      <m:oMathPara>
        <m:oMathParaPr>
          <m:jc m:val="left"/>
        </m:oMathParaPr>
        <m:oMath>
          <m:r>
            <w:rPr>
              <w:rFonts w:ascii="Cambria Math" w:hAnsi="Cambria Math"/>
              <w:szCs w:val="21"/>
            </w:rPr>
            <m:t>Δθ≈</m:t>
          </m:r>
          <m:r>
            <m:rPr>
              <m:sty m:val="p"/>
            </m:rPr>
            <w:rPr>
              <w:rFonts w:ascii="Cambria Math" w:hAnsi="Cambria Math"/>
              <w:szCs w:val="21"/>
            </w:rPr>
            <m:t>λ/a</m:t>
          </m:r>
          <m:r>
            <w:rPr>
              <w:rFonts w:ascii="Cambria Math" w:hAnsi="Cambria Math"/>
              <w:szCs w:val="21"/>
            </w:rPr>
            <m:t>cos</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oMath>
      </m:oMathPara>
    </w:p>
    <w:p w:rsidR="00EC6EB0" w:rsidRPr="00DA6FF6" w:rsidRDefault="00EC6EB0" w:rsidP="00EC6EB0">
      <w:pPr>
        <w:pStyle w:val="a3"/>
        <w:ind w:left="360" w:firstLineChars="0" w:firstLine="0"/>
        <w:rPr>
          <w:rFonts w:ascii="Cambria Math" w:hAnsi="Cambria Math"/>
          <w:szCs w:val="21"/>
        </w:rPr>
      </w:pPr>
      <w:r>
        <w:rPr>
          <w:rFonts w:ascii="Cambria Math" w:hAnsi="Cambria Math" w:hint="eastAsia"/>
          <w:szCs w:val="21"/>
        </w:rPr>
        <w:t>由此可见，</w:t>
      </w:r>
      <w:proofErr w:type="gramStart"/>
      <w:r>
        <w:rPr>
          <w:rFonts w:ascii="Cambria Math" w:hAnsi="Cambria Math" w:hint="eastAsia"/>
          <w:szCs w:val="21"/>
        </w:rPr>
        <w:t>在缝宽</w:t>
      </w:r>
      <w:proofErr w:type="gramEnd"/>
      <w:r>
        <w:rPr>
          <w:rFonts w:ascii="Cambria Math" w:hAnsi="Cambria Math" w:hint="eastAsia"/>
          <w:szCs w:val="21"/>
        </w:rPr>
        <w:t>a</w:t>
      </w:r>
      <w:r>
        <w:rPr>
          <w:rFonts w:ascii="Cambria Math" w:hAnsi="Cambria Math" w:hint="eastAsia"/>
          <w:szCs w:val="21"/>
        </w:rPr>
        <w:t>不变的条件下，照明单缝的平行光的倾角越大，零级斑的半角宽度也越大，衍射效应更为明显。这时，相当于单缝有效宽度</w:t>
      </w:r>
      <m:oMath>
        <m:r>
          <m:rPr>
            <m:sty m:val="p"/>
          </m:rPr>
          <w:rPr>
            <w:rFonts w:ascii="Cambria Math" w:hAnsi="Cambria Math"/>
            <w:szCs w:val="21"/>
          </w:rPr>
          <m:t>a</m:t>
        </m:r>
        <m:r>
          <w:rPr>
            <w:rFonts w:ascii="Cambria Math" w:hAnsi="Cambria Math"/>
            <w:szCs w:val="21"/>
          </w:rPr>
          <m:t>cos</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oMath>
      <w:r>
        <w:rPr>
          <w:rFonts w:ascii="Cambria Math" w:hAnsi="Cambria Math" w:hint="eastAsia"/>
          <w:szCs w:val="21"/>
        </w:rPr>
        <w:t>变小了。</w:t>
      </w:r>
    </w:p>
    <w:p w:rsidR="00EC6EB0" w:rsidRDefault="00EC6EB0" w:rsidP="00EC6EB0">
      <w:pPr>
        <w:pStyle w:val="a3"/>
        <w:numPr>
          <w:ilvl w:val="0"/>
          <w:numId w:val="2"/>
        </w:numPr>
        <w:ind w:firstLineChars="0"/>
        <w:rPr>
          <w:rFonts w:ascii="Cambria Math" w:hAnsi="Cambria Math"/>
          <w:b/>
        </w:rPr>
      </w:pPr>
      <w:r>
        <w:rPr>
          <w:rFonts w:ascii="Cambria Math" w:hAnsi="Cambria Math" w:hint="eastAsia"/>
          <w:b/>
        </w:rPr>
        <w:t>如果考虑到单缝两侧并非同一介质，情况将怎样？</w:t>
      </w:r>
    </w:p>
    <w:p w:rsidR="00EC6EB0" w:rsidRPr="00CA6948" w:rsidRDefault="00EC6EB0" w:rsidP="00EC6EB0">
      <w:pPr>
        <w:pStyle w:val="a3"/>
        <w:ind w:left="360" w:firstLineChars="0" w:firstLine="0"/>
        <w:rPr>
          <w:rFonts w:ascii="Cambria Math" w:hAnsi="Cambria Math"/>
        </w:rPr>
      </w:pPr>
      <w:r w:rsidRPr="00CA6948">
        <w:rPr>
          <w:rFonts w:ascii="Cambria Math" w:hAnsi="Cambria Math" w:hint="eastAsia"/>
        </w:rPr>
        <w:t>解答：</w:t>
      </w:r>
    </w:p>
    <w:p w:rsidR="00EC6EB0" w:rsidRDefault="00EC6EB0" w:rsidP="00EC6EB0">
      <w:pPr>
        <w:pStyle w:val="a3"/>
        <w:ind w:left="360" w:firstLineChars="0" w:firstLine="0"/>
        <w:rPr>
          <w:rFonts w:ascii="Cambria Math" w:hAnsi="Cambria Math"/>
        </w:rPr>
      </w:pPr>
      <w:r>
        <w:rPr>
          <w:rFonts w:ascii="Cambria Math" w:hAnsi="Cambria Math" w:hint="eastAsia"/>
        </w:rPr>
        <w:t>如果衍射屏前后两侧为不同介质，设前场照明空间折射率为</w:t>
      </w:r>
      <w:r>
        <w:rPr>
          <w:rFonts w:ascii="Cambria Math" w:hAnsi="Cambria Math" w:hint="eastAsia"/>
        </w:rPr>
        <w:t>n</w:t>
      </w:r>
      <w:r>
        <w:rPr>
          <w:rFonts w:ascii="Cambria Math" w:hAnsi="Cambria Math" w:hint="eastAsia"/>
          <w:vertAlign w:val="subscript"/>
        </w:rPr>
        <w:t>1</w:t>
      </w:r>
      <w:r>
        <w:rPr>
          <w:rFonts w:ascii="Cambria Math" w:hAnsi="Cambria Math" w:hint="eastAsia"/>
        </w:rPr>
        <w:t>，后场衍射空间折射率为</w:t>
      </w:r>
      <w:r>
        <w:rPr>
          <w:rFonts w:ascii="Cambria Math" w:hAnsi="Cambria Math" w:hint="eastAsia"/>
        </w:rPr>
        <w:t>n</w:t>
      </w:r>
      <w:r>
        <w:rPr>
          <w:rFonts w:ascii="Cambria Math" w:hAnsi="Cambria Math" w:hint="eastAsia"/>
          <w:vertAlign w:val="subscript"/>
        </w:rPr>
        <w:t>2</w:t>
      </w:r>
      <w:r>
        <w:rPr>
          <w:rFonts w:ascii="Cambria Math" w:hAnsi="Cambria Math" w:hint="eastAsia"/>
        </w:rPr>
        <w:t>，则衍射强度分布函数形式不变，仍为：</w:t>
      </w:r>
    </w:p>
    <w:p w:rsidR="00EC6EB0" w:rsidRPr="00933F4C"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w:rPr>
                  <w:rFonts w:ascii="Cambria Math" w:hAnsi="Cambria Math"/>
                  <w:szCs w:val="21"/>
                </w:rPr>
                <m:t>θ</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sSup>
            <m:sSupPr>
              <m:ctrlPr>
                <w:rPr>
                  <w:rFonts w:ascii="Cambria Math" w:hAnsi="Cambria Math"/>
                  <w:i/>
                </w:rPr>
              </m:ctrlPr>
            </m:sSupPr>
            <m:e>
              <m:r>
                <w:rPr>
                  <w:rFonts w:ascii="Cambria Math" w:hAnsi="Cambria Math"/>
                </w:rPr>
                <m:t>(</m:t>
              </m:r>
              <m:f>
                <m:fPr>
                  <m:type m:val="skw"/>
                  <m:ctrlPr>
                    <w:rPr>
                      <w:rFonts w:ascii="Cambria Math" w:hAnsi="Cambria Math"/>
                    </w:rPr>
                  </m:ctrlPr>
                </m:fPr>
                <m:num>
                  <m:r>
                    <m:rPr>
                      <m:sty m:val="p"/>
                    </m:rPr>
                    <w:rPr>
                      <w:rFonts w:ascii="Cambria Math" w:hAnsi="Cambria Math"/>
                    </w:rPr>
                    <m:t>sinα</m:t>
                  </m:r>
                </m:num>
                <m:den>
                  <m:r>
                    <w:rPr>
                      <w:rFonts w:ascii="Cambria Math" w:hAnsi="Cambria Math"/>
                    </w:rPr>
                    <m:t>α</m:t>
                  </m:r>
                </m:den>
              </m:f>
              <m:r>
                <w:rPr>
                  <w:rFonts w:ascii="Cambria Math" w:hAnsi="Cambria Math"/>
                </w:rPr>
                <m:t>)</m:t>
              </m:r>
            </m:e>
            <m:sup>
              <m:r>
                <w:rPr>
                  <w:rFonts w:ascii="Cambria Math" w:hAnsi="Cambria Math"/>
                </w:rPr>
                <m:t>2</m:t>
              </m:r>
            </m:sup>
          </m:sSup>
        </m:oMath>
      </m:oMathPara>
    </w:p>
    <w:p w:rsidR="00EC6EB0" w:rsidRDefault="00EC6EB0" w:rsidP="00EC6EB0">
      <w:pPr>
        <w:pStyle w:val="a3"/>
        <w:ind w:left="360" w:firstLineChars="0" w:firstLine="0"/>
        <w:rPr>
          <w:rFonts w:ascii="Cambria Math" w:hAnsi="Cambria Math"/>
        </w:rPr>
      </w:pPr>
      <w:r>
        <w:rPr>
          <w:rFonts w:ascii="Cambria Math" w:hAnsi="Cambria Math" w:hint="eastAsia"/>
        </w:rPr>
        <w:t>式中</w:t>
      </w:r>
    </w:p>
    <w:p w:rsidR="00EC6EB0" w:rsidRPr="00AF093A" w:rsidRDefault="00EC6EB0" w:rsidP="00EC6EB0">
      <w:pPr>
        <w:pStyle w:val="a3"/>
        <w:ind w:left="360" w:firstLineChars="0" w:firstLine="0"/>
        <w:rPr>
          <w:rFonts w:ascii="Cambria Math" w:hAnsi="Cambria Math"/>
        </w:rPr>
      </w:pPr>
      <m:oMathPara>
        <m:oMathParaPr>
          <m:jc m:val="left"/>
        </m:oMathParaPr>
        <m:oMath>
          <m:r>
            <w:rPr>
              <w:rFonts w:ascii="Cambria Math" w:hAnsi="Cambria Math"/>
            </w:rPr>
            <m:t>α=</m:t>
          </m:r>
          <m:f>
            <m:fPr>
              <m:ctrlPr>
                <w:rPr>
                  <w:rFonts w:ascii="Cambria Math" w:hAnsi="Cambria Math"/>
                </w:rPr>
              </m:ctrlPr>
            </m:fPr>
            <m:num>
              <m:r>
                <w:rPr>
                  <w:rFonts w:ascii="Cambria Math" w:hAnsi="Cambria Math"/>
                </w:rPr>
                <m:t>πa</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sinθ-</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e>
          </m:d>
        </m:oMath>
      </m:oMathPara>
    </w:p>
    <w:p w:rsidR="00EC6EB0" w:rsidRDefault="00EC6EB0" w:rsidP="00EC6EB0">
      <w:pPr>
        <w:pStyle w:val="a3"/>
        <w:ind w:left="360" w:firstLineChars="0" w:firstLine="0"/>
        <w:rPr>
          <w:rFonts w:ascii="Cambria Math" w:hAnsi="Cambria Math"/>
        </w:rPr>
      </w:pP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ascii="Cambria Math" w:hAnsi="Cambria Math" w:hint="eastAsia"/>
        </w:rPr>
        <w:t>为真空光波长。零级角方位</w:t>
      </w:r>
      <m:oMath>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oMath>
      <w:r>
        <w:rPr>
          <w:rFonts w:ascii="Cambria Math" w:hAnsi="Cambria Math" w:hint="eastAsia"/>
          <w:szCs w:val="21"/>
        </w:rPr>
        <w:t>由</w:t>
      </w:r>
      <m:oMath>
        <m:r>
          <w:rPr>
            <w:rFonts w:ascii="Cambria Math" w:hAnsi="Cambria Math"/>
          </w:rPr>
          <m:t>α=0</m:t>
        </m:r>
      </m:oMath>
      <w:r>
        <w:rPr>
          <w:rFonts w:ascii="Cambria Math" w:hAnsi="Cambria Math" w:hint="eastAsia"/>
        </w:rPr>
        <w:t>给出，它也满足折射定律：</w:t>
      </w:r>
    </w:p>
    <w:p w:rsidR="00EC6EB0" w:rsidRPr="00AF093A"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sin</m:t>
          </m:r>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r>
            <w:rPr>
              <w:rFonts w:ascii="Cambria Math" w:hAnsi="Cambria Math"/>
              <w:szCs w:val="21"/>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oMath>
      </m:oMathPara>
    </w:p>
    <w:p w:rsidR="00EC6EB0" w:rsidRDefault="00EC6EB0" w:rsidP="00EC6EB0">
      <w:pPr>
        <w:pStyle w:val="a3"/>
        <w:ind w:left="360" w:firstLineChars="0" w:firstLine="0"/>
        <w:rPr>
          <w:rFonts w:ascii="Cambria Math" w:hAnsi="Cambria Math"/>
          <w:szCs w:val="21"/>
        </w:rPr>
      </w:pPr>
      <w:r>
        <w:rPr>
          <w:rFonts w:ascii="Cambria Math" w:hAnsi="Cambria Math" w:hint="eastAsia"/>
        </w:rPr>
        <w:t>零级半角宽度</w:t>
      </w:r>
      <m:oMath>
        <m:r>
          <w:rPr>
            <w:rFonts w:ascii="Cambria Math" w:hAnsi="Cambria Math"/>
            <w:szCs w:val="21"/>
          </w:rPr>
          <m:t>Δθ</m:t>
        </m:r>
      </m:oMath>
      <w:r>
        <w:rPr>
          <w:rFonts w:ascii="Cambria Math" w:hAnsi="Cambria Math" w:hint="eastAsia"/>
          <w:szCs w:val="21"/>
        </w:rPr>
        <w:t>由下式确定：</w:t>
      </w:r>
    </w:p>
    <w:p w:rsidR="00EC6EB0" w:rsidRPr="00AF093A"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r>
                    <w:rPr>
                      <w:rFonts w:ascii="Cambria Math" w:hAnsi="Cambria Math"/>
                      <w:szCs w:val="21"/>
                    </w:rPr>
                    <m:t>+Δθ</m:t>
                  </m:r>
                  <m:ctrlPr>
                    <w:rPr>
                      <w:rFonts w:ascii="Cambria Math" w:hAnsi="Cambria Math"/>
                      <w:i/>
                      <w:szCs w:val="21"/>
                    </w:rPr>
                  </m:ctrlPr>
                </m:e>
              </m:d>
            </m:e>
          </m:func>
          <m:r>
            <w:rPr>
              <w:rFonts w:ascii="Cambria Math" w:hAnsi="Cambria Math"/>
              <w:szCs w:val="21"/>
            </w:rPr>
            <m:t>-</m:t>
          </m:r>
          <m:sSub>
            <m:sSubPr>
              <m:ctrlPr>
                <w:rPr>
                  <w:rFonts w:ascii="Cambria Math" w:hAnsi="Cambria Math"/>
                  <w:i/>
                </w:rPr>
              </m:ctrlPr>
            </m:sSubPr>
            <m:e>
              <m:r>
                <w:rPr>
                  <w:rFonts w:ascii="Cambria Math" w:hAnsi="Cambria Math"/>
                </w:rPr>
                <m:t>n</m:t>
              </m:r>
            </m:e>
            <m:sub>
              <m:r>
                <w:rPr>
                  <w:rFonts w:ascii="Cambria Math" w:hAnsi="Cambria Math"/>
                </w:rPr>
                <m:t>1</m:t>
              </m:r>
            </m:sub>
          </m:sSub>
          <w:bookmarkStart w:id="21" w:name="OLE_LINK34"/>
          <w:bookmarkStart w:id="22" w:name="OLE_LINK35"/>
          <m:r>
            <w:rPr>
              <w:rFonts w:ascii="Cambria Math" w:hAnsi="Cambria Math"/>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w:bookmarkEnd w:id="21"/>
          <w:bookmarkEnd w:id="22"/>
          <m:r>
            <w:rPr>
              <w:rFonts w:ascii="Cambria Math" w:hAnsi="Cambria Math"/>
              <w:szCs w:val="21"/>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/a</m:t>
          </m:r>
        </m:oMath>
      </m:oMathPara>
    </w:p>
    <w:p w:rsidR="00EC6EB0" w:rsidRDefault="00EC6EB0" w:rsidP="00EC6EB0">
      <w:pPr>
        <w:pStyle w:val="a3"/>
        <w:ind w:left="360" w:firstLineChars="0" w:firstLine="0"/>
        <w:rPr>
          <w:rFonts w:ascii="Cambria Math" w:hAnsi="Cambria Math"/>
        </w:rPr>
      </w:pPr>
      <w:r>
        <w:rPr>
          <w:rFonts w:ascii="Cambria Math" w:hAnsi="Cambria Math" w:hint="eastAsia"/>
        </w:rPr>
        <w:t>即：</w:t>
      </w:r>
    </w:p>
    <w:p w:rsidR="00EC6EB0" w:rsidRPr="00AF093A" w:rsidRDefault="00EC6EB0" w:rsidP="00EC6EB0">
      <w:pPr>
        <w:pStyle w:val="a3"/>
        <w:ind w:left="360" w:firstLineChars="0" w:firstLine="0"/>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r>
                    <w:rPr>
                      <w:rFonts w:ascii="Cambria Math" w:hAnsi="Cambria Math"/>
                      <w:szCs w:val="21"/>
                    </w:rPr>
                    <m:t>+Δθ</m:t>
                  </m:r>
                  <m:ctrlPr>
                    <w:rPr>
                      <w:rFonts w:ascii="Cambria Math" w:hAnsi="Cambria Math"/>
                      <w:i/>
                      <w:szCs w:val="21"/>
                    </w:rPr>
                  </m:ctrlPr>
                </m:e>
              </m:d>
            </m:e>
          </m:func>
          <m:r>
            <w:rPr>
              <w:rFonts w:ascii="Cambria Math" w:hAnsi="Cambria Math"/>
              <w:szCs w:val="21"/>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sin</m:t>
          </m:r>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r>
            <w:rPr>
              <w:rFonts w:ascii="Cambria Math" w:hAnsi="Cambria Math"/>
              <w:szCs w:val="21"/>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/a</m:t>
          </m:r>
        </m:oMath>
      </m:oMathPara>
    </w:p>
    <w:p w:rsidR="00EC6EB0" w:rsidRDefault="00EC6EB0" w:rsidP="00EC6EB0">
      <w:pPr>
        <w:pStyle w:val="a3"/>
        <w:ind w:left="360" w:firstLineChars="0" w:firstLine="0"/>
        <w:rPr>
          <w:rFonts w:ascii="Cambria Math" w:hAnsi="Cambria Math"/>
        </w:rPr>
      </w:pPr>
      <w:r>
        <w:rPr>
          <w:rFonts w:ascii="Cambria Math" w:hAnsi="Cambria Math" w:hint="eastAsia"/>
        </w:rPr>
        <w:t>取微分近似，得：</w:t>
      </w:r>
    </w:p>
    <w:p w:rsidR="00EC6EB0" w:rsidRPr="000C5654" w:rsidRDefault="00EC6EB0" w:rsidP="00EC6EB0">
      <w:pPr>
        <w:pStyle w:val="a3"/>
        <w:ind w:left="360" w:firstLineChars="0" w:firstLine="0"/>
        <w:rPr>
          <w:rFonts w:ascii="Cambria Math" w:hAnsi="Cambria Math"/>
          <w:szCs w:val="21"/>
        </w:rPr>
      </w:pPr>
      <m:oMathPara>
        <m:oMathParaPr>
          <m:jc m:val="left"/>
        </m:oMathParaPr>
        <m:oMath>
          <m:r>
            <w:rPr>
              <w:rFonts w:ascii="Cambria Math" w:hAnsi="Cambria Math"/>
              <w:szCs w:val="21"/>
            </w:rPr>
            <m:t>Δθ≈</m:t>
          </m:r>
          <m:f>
            <m:fPr>
              <m:ctrlPr>
                <w:rPr>
                  <w:rFonts w:ascii="Cambria Math" w:hAnsi="Cambria Math"/>
                  <w:szCs w:val="21"/>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r>
                <m:rPr>
                  <m:sty m:val="p"/>
                </m:rPr>
                <w:rPr>
                  <w:rFonts w:ascii="Cambria Math" w:hAnsi="Cambria Math"/>
                  <w:szCs w:val="21"/>
                </w:rPr>
                <m:t>a</m:t>
              </m:r>
              <m:r>
                <w:rPr>
                  <w:rFonts w:ascii="Cambria Math" w:hAnsi="Cambria Math"/>
                  <w:szCs w:val="21"/>
                </w:rPr>
                <m:t>cos</m:t>
              </m:r>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0</m:t>
                  </m:r>
                </m:sub>
                <m:sup>
                  <m:r>
                    <w:rPr>
                      <w:rFonts w:ascii="Cambria Math" w:hAnsi="Cambria Math"/>
                      <w:szCs w:val="21"/>
                    </w:rPr>
                    <m:t>’</m:t>
                  </m:r>
                </m:sup>
              </m:sSubSup>
            </m:den>
          </m:f>
          <m:r>
            <w:rPr>
              <w:rFonts w:ascii="Cambria Math" w:hAnsi="Cambria Math"/>
              <w:szCs w:val="21"/>
            </w:rPr>
            <m:t>=</m:t>
          </m:r>
          <m:f>
            <m:fPr>
              <m:ctrlPr>
                <w:rPr>
                  <w:rFonts w:ascii="Cambria Math" w:hAnsi="Cambria Math"/>
                  <w:szCs w:val="21"/>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m:rPr>
                  <m:sty m:val="p"/>
                </m:rPr>
                <w:rPr>
                  <w:rFonts w:ascii="Cambria Math" w:hAnsi="Cambria Math"/>
                  <w:szCs w:val="21"/>
                </w:rPr>
                <m:t>a</m:t>
              </m:r>
              <m:rad>
                <m:radPr>
                  <m:degHide m:val="1"/>
                  <m:ctrlPr>
                    <w:rPr>
                      <w:rFonts w:ascii="Cambria Math" w:hAnsi="Cambria Math"/>
                      <w:szCs w:val="21"/>
                    </w:rPr>
                  </m:ctrlPr>
                </m:radPr>
                <m:deg/>
                <m:e>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1</m:t>
                      </m:r>
                    </m:sub>
                    <m:sup>
                      <m:r>
                        <w:rPr>
                          <w:rFonts w:ascii="Cambria Math" w:hAnsi="Cambria Math"/>
                          <w:szCs w:val="21"/>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sSub>
                    <m:sSubPr>
                      <m:ctrlPr>
                        <w:rPr>
                          <w:rFonts w:ascii="Cambria Math" w:hAnsi="Cambria Math"/>
                          <w:i/>
                          <w:szCs w:val="21"/>
                        </w:rPr>
                      </m:ctrlPr>
                    </m:sSubPr>
                    <m:e>
                      <m:r>
                        <w:rPr>
                          <w:rFonts w:ascii="Cambria Math" w:hAnsi="Cambria Math"/>
                          <w:szCs w:val="21"/>
                        </w:rPr>
                        <m:t>θ</m:t>
                      </m:r>
                    </m:e>
                    <m:sub>
                      <m:r>
                        <w:rPr>
                          <w:rFonts w:ascii="Cambria Math" w:hAnsi="Cambria Math"/>
                          <w:szCs w:val="21"/>
                        </w:rPr>
                        <m:t>0</m:t>
                      </m:r>
                    </m:sub>
                  </m:sSub>
                </m:e>
              </m:rad>
            </m:den>
          </m:f>
        </m:oMath>
      </m:oMathPara>
    </w:p>
    <w:p w:rsidR="00EC6EB0" w:rsidRPr="004F073D" w:rsidRDefault="00EC6EB0" w:rsidP="008F5BC4">
      <w:pPr>
        <w:rPr>
          <w:rFonts w:hint="eastAsia"/>
          <w:szCs w:val="21"/>
        </w:rPr>
      </w:pPr>
    </w:p>
    <w:p w:rsidR="004524AD" w:rsidRDefault="00081A32" w:rsidP="004524AD">
      <w:pPr>
        <w:rPr>
          <w:rFonts w:hint="eastAsia"/>
          <w:szCs w:val="21"/>
        </w:rPr>
      </w:pPr>
      <w:r>
        <w:rPr>
          <w:rFonts w:hint="eastAsia"/>
          <w:szCs w:val="21"/>
        </w:rPr>
        <w:t>6. Hecht</w:t>
      </w:r>
      <w:r>
        <w:rPr>
          <w:szCs w:val="21"/>
        </w:rPr>
        <w:t>’</w:t>
      </w:r>
      <w:r>
        <w:rPr>
          <w:rFonts w:hint="eastAsia"/>
          <w:szCs w:val="21"/>
        </w:rPr>
        <w:t>s 10.27</w:t>
      </w:r>
    </w:p>
    <w:p w:rsidR="00081A32" w:rsidRDefault="00081A32" w:rsidP="004524AD">
      <w:pPr>
        <w:rPr>
          <w:rFonts w:hint="eastAsia"/>
          <w:szCs w:val="21"/>
        </w:rPr>
      </w:pPr>
      <w:r w:rsidRPr="00081A32">
        <w:rPr>
          <w:position w:val="-6"/>
          <w:szCs w:val="21"/>
        </w:rPr>
        <w:object w:dxaOrig="380" w:dyaOrig="300">
          <v:shape id="_x0000_i1051" type="#_x0000_t75" style="width:19.15pt;height:14.95pt" o:ole="">
            <v:imagedata r:id="rId62" o:title=""/>
          </v:shape>
          <o:OLEObject Type="Embed" ProgID="Equation.DSMT4" ShapeID="_x0000_i1051" DrawAspect="Content" ObjectID="_1582020846" r:id="rId63"/>
        </w:object>
      </w:r>
      <w:r>
        <w:rPr>
          <w:rFonts w:hint="eastAsia"/>
          <w:szCs w:val="21"/>
        </w:rPr>
        <w:t xml:space="preserve"> </w:t>
      </w:r>
      <w:proofErr w:type="gramStart"/>
      <w:r>
        <w:rPr>
          <w:rFonts w:hint="eastAsia"/>
          <w:szCs w:val="21"/>
        </w:rPr>
        <w:t>is</w:t>
      </w:r>
      <w:proofErr w:type="gramEnd"/>
      <w:r>
        <w:rPr>
          <w:rFonts w:hint="eastAsia"/>
          <w:szCs w:val="21"/>
        </w:rPr>
        <w:t xml:space="preserve"> the spacing of dots which is 1/10 inch (or 0.25cm), and for people stand at a distance d; the angular separation of the dots is:</w:t>
      </w:r>
    </w:p>
    <w:p w:rsidR="00081A32" w:rsidRDefault="00081A32" w:rsidP="004524AD">
      <w:pPr>
        <w:rPr>
          <w:rFonts w:hint="eastAsia"/>
          <w:szCs w:val="21"/>
        </w:rPr>
      </w:pPr>
      <w:r w:rsidRPr="00081A32">
        <w:rPr>
          <w:position w:val="-6"/>
          <w:szCs w:val="21"/>
        </w:rPr>
        <w:object w:dxaOrig="1359" w:dyaOrig="300">
          <v:shape id="_x0000_i1052" type="#_x0000_t75" style="width:67.8pt;height:14.95pt" o:ole="">
            <v:imagedata r:id="rId64" o:title=""/>
          </v:shape>
          <o:OLEObject Type="Embed" ProgID="Equation.DSMT4" ShapeID="_x0000_i1052" DrawAspect="Content" ObjectID="_1582020847" r:id="rId65"/>
        </w:object>
      </w:r>
    </w:p>
    <w:p w:rsidR="00081A32" w:rsidRDefault="00081A32" w:rsidP="004524AD">
      <w:pPr>
        <w:rPr>
          <w:rFonts w:hint="eastAsia"/>
          <w:szCs w:val="21"/>
        </w:rPr>
      </w:pPr>
      <w:r>
        <w:rPr>
          <w:rFonts w:hint="eastAsia"/>
          <w:szCs w:val="21"/>
        </w:rPr>
        <w:t xml:space="preserve">This angle has to be </w:t>
      </w:r>
      <w:r w:rsidR="00527AF9" w:rsidRPr="00527AF9">
        <w:rPr>
          <w:rFonts w:hint="eastAsia"/>
          <w:b/>
          <w:szCs w:val="21"/>
        </w:rPr>
        <w:t>smaller</w:t>
      </w:r>
      <w:r>
        <w:rPr>
          <w:rFonts w:hint="eastAsia"/>
          <w:szCs w:val="21"/>
        </w:rPr>
        <w:t xml:space="preserve"> than the resolution of the eye which is </w:t>
      </w:r>
      <w:r w:rsidR="00527AF9" w:rsidRPr="00C12D72">
        <w:rPr>
          <w:position w:val="-6"/>
          <w:szCs w:val="21"/>
        </w:rPr>
        <w:object w:dxaOrig="1500" w:dyaOrig="360">
          <v:shape id="_x0000_i1053" type="#_x0000_t75" style="width:74.8pt;height:18.25pt" o:ole="">
            <v:imagedata r:id="rId66" o:title=""/>
          </v:shape>
          <o:OLEObject Type="Embed" ProgID="Equation.DSMT4" ShapeID="_x0000_i1053" DrawAspect="Content" ObjectID="_1582020848" r:id="rId67"/>
        </w:object>
      </w:r>
      <w:r w:rsidR="00527AF9">
        <w:rPr>
          <w:rFonts w:hint="eastAsia"/>
          <w:szCs w:val="21"/>
        </w:rPr>
        <w:t xml:space="preserve"> for 4.0 mm pupil and </w:t>
      </w:r>
      <w:proofErr w:type="gramStart"/>
      <w:r w:rsidR="00527AF9">
        <w:rPr>
          <w:rFonts w:hint="eastAsia"/>
          <w:szCs w:val="21"/>
        </w:rPr>
        <w:t xml:space="preserve">at </w:t>
      </w:r>
      <w:proofErr w:type="gramEnd"/>
      <w:r w:rsidR="00527AF9" w:rsidRPr="00527AF9">
        <w:rPr>
          <w:position w:val="-6"/>
          <w:szCs w:val="21"/>
        </w:rPr>
        <w:object w:dxaOrig="1280" w:dyaOrig="300">
          <v:shape id="_x0000_i1054" type="#_x0000_t75" style="width:64.05pt;height:14.95pt" o:ole="">
            <v:imagedata r:id="rId68" o:title=""/>
          </v:shape>
          <o:OLEObject Type="Embed" ProgID="Equation.DSMT4" ShapeID="_x0000_i1054" DrawAspect="Content" ObjectID="_1582020849" r:id="rId69"/>
        </w:object>
      </w:r>
      <w:r w:rsidR="00527AF9">
        <w:rPr>
          <w:rFonts w:hint="eastAsia"/>
          <w:szCs w:val="21"/>
        </w:rPr>
        <w:t xml:space="preserve">, in order to have the effect of blending or blur (meaning our eyes cannot tell the dots apart). </w:t>
      </w:r>
    </w:p>
    <w:p w:rsidR="00527AF9" w:rsidRDefault="00527AF9" w:rsidP="004524AD">
      <w:pPr>
        <w:rPr>
          <w:rFonts w:hint="eastAsia"/>
          <w:szCs w:val="21"/>
        </w:rPr>
      </w:pPr>
      <w:r w:rsidRPr="00527AF9">
        <w:rPr>
          <w:position w:val="-46"/>
          <w:szCs w:val="21"/>
        </w:rPr>
        <w:object w:dxaOrig="2560" w:dyaOrig="1060">
          <v:shape id="_x0000_i1055" type="#_x0000_t75" style="width:128.1pt;height:52.85pt" o:ole="">
            <v:imagedata r:id="rId70" o:title=""/>
          </v:shape>
          <o:OLEObject Type="Embed" ProgID="Equation.DSMT4" ShapeID="_x0000_i1055" DrawAspect="Content" ObjectID="_1582020850" r:id="rId71"/>
        </w:object>
      </w:r>
    </w:p>
    <w:p w:rsidR="007E437D" w:rsidRDefault="007E437D" w:rsidP="004524AD">
      <w:pPr>
        <w:rPr>
          <w:rFonts w:hint="eastAsia"/>
          <w:szCs w:val="21"/>
        </w:rPr>
      </w:pPr>
      <w:r>
        <w:rPr>
          <w:rFonts w:hint="eastAsia"/>
          <w:szCs w:val="21"/>
        </w:rPr>
        <w:t>This is of course under the ideal eye resolution. In reality resolution for a common human eye is about 1/1000 as mentioned in Hecht</w:t>
      </w:r>
      <w:r>
        <w:rPr>
          <w:szCs w:val="21"/>
        </w:rPr>
        <w:t>’</w:t>
      </w:r>
      <w:r>
        <w:rPr>
          <w:rFonts w:hint="eastAsia"/>
          <w:szCs w:val="21"/>
        </w:rPr>
        <w:t xml:space="preserve">s book, if so then the d will be 100 inches. </w:t>
      </w:r>
    </w:p>
    <w:p w:rsidR="007E437D" w:rsidRDefault="007E437D" w:rsidP="004524AD">
      <w:pPr>
        <w:rPr>
          <w:rFonts w:hint="eastAsia"/>
          <w:szCs w:val="21"/>
        </w:rPr>
      </w:pPr>
    </w:p>
    <w:p w:rsidR="007E437D" w:rsidRPr="007E437D" w:rsidRDefault="007E437D" w:rsidP="007E437D">
      <w:pPr>
        <w:rPr>
          <w:rFonts w:ascii="Cambria Math" w:hAnsi="Cambria Math"/>
          <w:b/>
          <w:szCs w:val="21"/>
        </w:rPr>
      </w:pPr>
      <w:r>
        <w:rPr>
          <w:rFonts w:ascii="Cambria Math" w:hAnsi="Cambria Math" w:hint="eastAsia"/>
          <w:b/>
          <w:szCs w:val="21"/>
        </w:rPr>
        <w:t xml:space="preserve">7. </w:t>
      </w:r>
      <w:r w:rsidRPr="007E437D">
        <w:rPr>
          <w:rFonts w:ascii="Cambria Math" w:hAnsi="Cambria Math"/>
          <w:b/>
          <w:szCs w:val="21"/>
        </w:rPr>
        <w:t>(Hecht’s 10.28</w:t>
      </w:r>
      <w:proofErr w:type="gramStart"/>
      <w:r w:rsidRPr="007E437D">
        <w:rPr>
          <w:rFonts w:ascii="Cambria Math" w:hAnsi="Cambria Math"/>
          <w:b/>
          <w:szCs w:val="21"/>
        </w:rPr>
        <w:t>)</w:t>
      </w:r>
      <w:r w:rsidRPr="007E437D">
        <w:rPr>
          <w:rFonts w:ascii="Cambria Math" w:hAnsi="Cambria Math" w:hint="eastAsia"/>
          <w:b/>
          <w:szCs w:val="21"/>
        </w:rPr>
        <w:t>The</w:t>
      </w:r>
      <w:proofErr w:type="gramEnd"/>
      <w:r w:rsidRPr="007E437D">
        <w:rPr>
          <w:rFonts w:ascii="Cambria Math" w:hAnsi="Cambria Math" w:hint="eastAsia"/>
          <w:b/>
          <w:szCs w:val="21"/>
        </w:rPr>
        <w:t xml:space="preserve"> Mount Palomar telescope has an objective mirror with a 508-cm diameter. </w:t>
      </w:r>
      <w:r w:rsidRPr="007E437D">
        <w:rPr>
          <w:rFonts w:ascii="Cambria Math" w:hAnsi="Cambria Math"/>
          <w:b/>
          <w:szCs w:val="21"/>
        </w:rPr>
        <w:t>D</w:t>
      </w:r>
      <w:r w:rsidRPr="007E437D">
        <w:rPr>
          <w:rFonts w:ascii="Cambria Math" w:hAnsi="Cambria Math" w:hint="eastAsia"/>
          <w:b/>
          <w:szCs w:val="21"/>
        </w:rPr>
        <w:t xml:space="preserve">etermine its angular limit of resolution at a </w:t>
      </w:r>
      <w:r w:rsidRPr="007E437D">
        <w:rPr>
          <w:rFonts w:ascii="Cambria Math" w:hAnsi="Cambria Math"/>
          <w:b/>
          <w:szCs w:val="21"/>
        </w:rPr>
        <w:t>wavelength</w:t>
      </w:r>
      <w:r w:rsidRPr="007E437D">
        <w:rPr>
          <w:rFonts w:ascii="Cambria Math" w:hAnsi="Cambria Math" w:hint="eastAsia"/>
          <w:b/>
          <w:szCs w:val="21"/>
        </w:rPr>
        <w:t xml:space="preserve"> of 550nm, in radians, degrees, and </w:t>
      </w:r>
      <w:bookmarkStart w:id="23" w:name="OLE_LINK13"/>
      <w:r w:rsidRPr="007E437D">
        <w:rPr>
          <w:rFonts w:ascii="Cambria Math" w:hAnsi="Cambria Math" w:hint="eastAsia"/>
          <w:b/>
          <w:szCs w:val="21"/>
        </w:rPr>
        <w:t>seconds of arc</w:t>
      </w:r>
      <w:bookmarkEnd w:id="23"/>
      <w:r w:rsidRPr="007E437D">
        <w:rPr>
          <w:rFonts w:ascii="Cambria Math" w:hAnsi="Cambria Math" w:hint="eastAsia"/>
          <w:b/>
          <w:szCs w:val="21"/>
        </w:rPr>
        <w:t xml:space="preserve">. </w:t>
      </w:r>
    </w:p>
    <w:p w:rsidR="007E437D" w:rsidRPr="007E437D" w:rsidRDefault="007E437D" w:rsidP="007E437D">
      <w:pPr>
        <w:rPr>
          <w:rFonts w:ascii="Cambria Math" w:hAnsi="Cambria Math"/>
          <w:szCs w:val="21"/>
        </w:rPr>
      </w:pPr>
      <w:bookmarkStart w:id="24" w:name="_GoBack"/>
      <w:bookmarkEnd w:id="24"/>
      <w:r w:rsidRPr="007E437D">
        <w:rPr>
          <w:rFonts w:ascii="Cambria Math" w:hAnsi="Cambria Math"/>
          <w:szCs w:val="21"/>
        </w:rPr>
        <w:t>A</w:t>
      </w:r>
      <w:r w:rsidRPr="007E437D">
        <w:rPr>
          <w:rFonts w:ascii="Cambria Math" w:hAnsi="Cambria Math" w:hint="eastAsia"/>
          <w:szCs w:val="21"/>
        </w:rPr>
        <w:t>nswer:</w:t>
      </w:r>
    </w:p>
    <w:p w:rsidR="007E437D" w:rsidRDefault="007E437D" w:rsidP="007E437D">
      <w:pPr>
        <w:pStyle w:val="a3"/>
        <w:ind w:left="357" w:firstLineChars="0" w:firstLine="0"/>
        <w:rPr>
          <w:rFonts w:ascii="Cambria Math" w:hAnsi="Cambria Math"/>
          <w:szCs w:val="21"/>
        </w:rPr>
      </w:pPr>
      <w:r>
        <w:rPr>
          <w:rFonts w:ascii="Cambria Math" w:hAnsi="Cambria Math"/>
          <w:szCs w:val="21"/>
        </w:rPr>
        <w:t>D</w:t>
      </w:r>
      <w:r>
        <w:rPr>
          <w:rFonts w:ascii="Cambria Math" w:hAnsi="Cambria Math" w:hint="eastAsia"/>
          <w:szCs w:val="21"/>
        </w:rPr>
        <w:t>ue to Rayleigh criterion:</w:t>
      </w:r>
    </w:p>
    <w:p w:rsidR="007E437D" w:rsidRPr="009129D3" w:rsidRDefault="007E437D" w:rsidP="007E437D">
      <w:pPr>
        <w:pStyle w:val="a3"/>
        <w:ind w:left="357" w:firstLineChars="0" w:firstLine="0"/>
        <w:rPr>
          <w:rFonts w:ascii="Cambria Math" w:hAnsi="Cambria Math"/>
          <w:szCs w:val="21"/>
        </w:rPr>
      </w:pPr>
      <m:oMathPara>
        <m:oMathParaPr>
          <m:jc m:val="left"/>
        </m:oMathParaPr>
        <m:oMath>
          <m:r>
            <m:rPr>
              <m:sty m:val="p"/>
            </m:rPr>
            <w:rPr>
              <w:rFonts w:ascii="Cambria Math" w:hAnsi="Cambria Math"/>
              <w:szCs w:val="21"/>
            </w:rPr>
            <w:lastRenderedPageBreak/>
            <m:t>Δθ=1.22</m:t>
          </m:r>
          <m:f>
            <m:fPr>
              <m:ctrlPr>
                <w:rPr>
                  <w:rFonts w:ascii="Cambria Math" w:hAnsi="Cambria Math"/>
                  <w:szCs w:val="21"/>
                </w:rPr>
              </m:ctrlPr>
            </m:fPr>
            <m:num>
              <m:r>
                <w:rPr>
                  <w:rFonts w:ascii="Cambria Math" w:hAnsi="Cambria Math"/>
                  <w:szCs w:val="21"/>
                </w:rPr>
                <m:t>λ</m:t>
              </m:r>
            </m:num>
            <m:den>
              <m:sSub>
                <m:sSubPr>
                  <m:ctrlPr>
                    <w:rPr>
                      <w:rFonts w:ascii="Cambria Math" w:hAnsi="Cambria Math"/>
                      <w:i/>
                      <w:szCs w:val="21"/>
                    </w:rPr>
                  </m:ctrlPr>
                </m:sSubPr>
                <m:e>
                  <m:r>
                    <w:rPr>
                      <w:rFonts w:ascii="Cambria Math" w:hAnsi="Cambria Math"/>
                      <w:szCs w:val="21"/>
                    </w:rPr>
                    <m:t>D</m:t>
                  </m:r>
                </m:e>
                <m:sub>
                  <m:r>
                    <w:rPr>
                      <w:rFonts w:ascii="Cambria Math" w:hAnsi="Cambria Math"/>
                      <w:szCs w:val="21"/>
                    </w:rPr>
                    <m:t>telescope</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1.22×550×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num>
            <m:den>
              <m:r>
                <w:rPr>
                  <w:rFonts w:ascii="Cambria Math" w:hAnsi="Cambria Math"/>
                  <w:szCs w:val="21"/>
                </w:rPr>
                <m:t>508×</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den>
          </m:f>
          <m:r>
            <w:rPr>
              <w:rFonts w:ascii="Cambria Math" w:hAnsi="Cambria Math"/>
              <w:szCs w:val="21"/>
            </w:rPr>
            <m:t>=1.32×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-7</m:t>
              </m:r>
            </m:sup>
          </m:sSup>
          <m:r>
            <w:rPr>
              <w:rFonts w:ascii="Cambria Math" w:hAnsi="Cambria Math"/>
              <w:szCs w:val="21"/>
            </w:rPr>
            <m:t>rad</m:t>
          </m:r>
        </m:oMath>
      </m:oMathPara>
    </w:p>
    <w:p w:rsidR="007E437D" w:rsidRPr="00F5223A" w:rsidRDefault="007E437D" w:rsidP="007E437D">
      <w:pPr>
        <w:pStyle w:val="a3"/>
        <w:ind w:left="357" w:firstLineChars="0" w:firstLine="0"/>
        <w:rPr>
          <w:rFonts w:ascii="Cambria Math" w:hAnsi="Cambria Math"/>
          <w:szCs w:val="21"/>
        </w:rPr>
      </w:pPr>
      <m:oMathPara>
        <m:oMathParaPr>
          <m:jc m:val="left"/>
        </m:oMathParaPr>
        <m:oMath>
          <m:r>
            <m:rPr>
              <m:sty m:val="p"/>
            </m:rPr>
            <w:rPr>
              <w:rFonts w:ascii="Cambria Math" w:hAnsi="Cambria Math"/>
              <w:szCs w:val="21"/>
            </w:rPr>
            <m:t xml:space="preserve">      </m:t>
          </m:r>
          <m:r>
            <w:rPr>
              <w:rFonts w:ascii="Cambria Math" w:hAnsi="Cambria Math"/>
              <w:szCs w:val="21"/>
            </w:rPr>
            <m:t>=</m:t>
          </m:r>
          <m:d>
            <m:dPr>
              <m:ctrlPr>
                <w:rPr>
                  <w:rFonts w:ascii="Cambria Math" w:hAnsi="Cambria Math"/>
                  <w:i/>
                  <w:szCs w:val="21"/>
                </w:rPr>
              </m:ctrlPr>
            </m:dPr>
            <m:e>
              <m:r>
                <w:rPr>
                  <w:rFonts w:ascii="Cambria Math" w:hAnsi="Cambria Math"/>
                  <w:szCs w:val="21"/>
                </w:rPr>
                <m:t>1.32×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-7</m:t>
                  </m:r>
                </m:sup>
              </m:sSup>
              <m:r>
                <w:rPr>
                  <w:rFonts w:ascii="Cambria Math" w:hAnsi="Cambria Math"/>
                  <w:szCs w:val="21"/>
                </w:rPr>
                <m:t>×</m:t>
              </m:r>
              <m:f>
                <m:fPr>
                  <m:ctrlPr>
                    <w:rPr>
                      <w:rFonts w:ascii="Cambria Math" w:hAnsi="Cambria Math"/>
                      <w:i/>
                      <w:szCs w:val="21"/>
                    </w:rPr>
                  </m:ctrlPr>
                </m:fPr>
                <m:num>
                  <m:r>
                    <w:rPr>
                      <w:rFonts w:ascii="Cambria Math" w:hAnsi="Cambria Math"/>
                      <w:szCs w:val="21"/>
                    </w:rPr>
                    <m:t>180</m:t>
                  </m:r>
                </m:num>
                <m:den>
                  <m:r>
                    <w:rPr>
                      <w:rFonts w:ascii="Cambria Math" w:hAnsi="Cambria Math"/>
                      <w:szCs w:val="21"/>
                    </w:rPr>
                    <m:t>π</m:t>
                  </m:r>
                </m:den>
              </m:f>
            </m:e>
          </m:d>
          <m:r>
            <w:rPr>
              <w:rFonts w:ascii="Cambria Math" w:hAnsi="Cambria Math"/>
              <w:szCs w:val="21"/>
            </w:rPr>
            <m:t>°=</m:t>
          </m:r>
          <w:bookmarkStart w:id="25" w:name="OLE_LINK14"/>
          <m:d>
            <m:dPr>
              <m:ctrlPr>
                <w:rPr>
                  <w:rFonts w:ascii="Cambria Math" w:hAnsi="Cambria Math"/>
                  <w:i/>
                  <w:szCs w:val="21"/>
                </w:rPr>
              </m:ctrlPr>
            </m:dPr>
            <m:e>
              <m:r>
                <w:rPr>
                  <w:rFonts w:ascii="Cambria Math" w:hAnsi="Cambria Math"/>
                  <w:szCs w:val="21"/>
                </w:rPr>
                <m:t>7.57×</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-7</m:t>
                  </m:r>
                </m:sup>
              </m:sSup>
            </m:e>
          </m:d>
          <m:r>
            <w:rPr>
              <w:rFonts w:ascii="Cambria Math" w:hAnsi="Cambria Math"/>
              <w:szCs w:val="21"/>
            </w:rPr>
            <m:t>°</m:t>
          </m:r>
          <w:bookmarkEnd w:id="25"/>
          <m:r>
            <w:rPr>
              <w:rFonts w:ascii="Cambria Math" w:hAnsi="Cambria Math"/>
              <w:szCs w:val="21"/>
            </w:rPr>
            <m:t>=</m:t>
          </m:r>
          <m:d>
            <m:dPr>
              <m:ctrlPr>
                <w:rPr>
                  <w:rFonts w:ascii="Cambria Math" w:hAnsi="Cambria Math"/>
                  <w:i/>
                  <w:szCs w:val="21"/>
                </w:rPr>
              </m:ctrlPr>
            </m:dPr>
            <m:e>
              <m:r>
                <w:rPr>
                  <w:rFonts w:ascii="Cambria Math" w:hAnsi="Cambria Math"/>
                  <w:szCs w:val="21"/>
                </w:rPr>
                <m:t>2.72×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e>
          </m:d>
          <m:r>
            <w:rPr>
              <w:rFonts w:ascii="Cambria Math" w:hAnsi="Cambria Math"/>
              <w:szCs w:val="21"/>
            </w:rPr>
            <m:t>''</m:t>
          </m:r>
        </m:oMath>
      </m:oMathPara>
    </w:p>
    <w:p w:rsidR="007E437D" w:rsidRDefault="007E437D" w:rsidP="007E437D">
      <w:pPr>
        <w:pStyle w:val="a3"/>
        <w:ind w:left="357" w:firstLineChars="0" w:firstLine="0"/>
        <w:rPr>
          <w:rFonts w:ascii="Cambria Math" w:hAnsi="Cambria Math"/>
          <w:b/>
          <w:szCs w:val="21"/>
        </w:rPr>
      </w:pPr>
      <w:r w:rsidRPr="0035450F">
        <w:rPr>
          <w:rFonts w:ascii="Cambria Math" w:hAnsi="Cambria Math"/>
          <w:b/>
          <w:szCs w:val="21"/>
        </w:rPr>
        <w:t>H</w:t>
      </w:r>
      <w:r w:rsidRPr="0035450F">
        <w:rPr>
          <w:rFonts w:ascii="Cambria Math" w:hAnsi="Cambria Math" w:hint="eastAsia"/>
          <w:b/>
          <w:szCs w:val="21"/>
        </w:rPr>
        <w:t>ow far apart must two objects be on the surface of the Moon if they are to be resolvable by the Palomar telescope?</w:t>
      </w:r>
      <w:r w:rsidRPr="00B54CED">
        <w:rPr>
          <w:rFonts w:ascii="Cambria Math" w:hAnsi="Cambria Math"/>
          <w:b/>
          <w:szCs w:val="21"/>
        </w:rPr>
        <w:t xml:space="preserve"> </w:t>
      </w:r>
      <w:r w:rsidRPr="0035450F">
        <w:rPr>
          <w:rFonts w:ascii="Cambria Math" w:hAnsi="Cambria Math"/>
          <w:b/>
          <w:szCs w:val="21"/>
        </w:rPr>
        <w:t>T</w:t>
      </w:r>
      <w:r w:rsidRPr="0035450F">
        <w:rPr>
          <w:rFonts w:ascii="Cambria Math" w:hAnsi="Cambria Math" w:hint="eastAsia"/>
          <w:b/>
          <w:szCs w:val="21"/>
        </w:rPr>
        <w:t>he Earth-Moon distance is</w:t>
      </w:r>
      <m:oMath>
        <m:r>
          <m:rPr>
            <m:sty m:val="b"/>
          </m:rPr>
          <w:rPr>
            <w:rFonts w:ascii="Cambria Math" w:hAnsi="Cambria Math"/>
            <w:szCs w:val="21"/>
          </w:rPr>
          <m:t xml:space="preserve"> </m:t>
        </m:r>
        <m:r>
          <m:rPr>
            <m:sty m:val="b"/>
          </m:rPr>
          <w:rPr>
            <w:rFonts w:ascii="Cambria Math" w:hAnsi="Cambria Math" w:hint="eastAsia"/>
            <w:szCs w:val="21"/>
          </w:rPr>
          <m:t>3.844</m:t>
        </m:r>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10</m:t>
            </m:r>
          </m:e>
          <m:sup>
            <m:r>
              <m:rPr>
                <m:sty m:val="bi"/>
              </m:rPr>
              <w:rPr>
                <w:rFonts w:ascii="Cambria Math" w:hAnsi="Cambria Math"/>
                <w:szCs w:val="21"/>
              </w:rPr>
              <m:t>8</m:t>
            </m:r>
          </m:sup>
        </m:sSup>
        <m:r>
          <m:rPr>
            <m:sty m:val="bi"/>
          </m:rPr>
          <w:rPr>
            <w:rFonts w:ascii="Cambria Math" w:hAnsi="Cambria Math"/>
            <w:szCs w:val="21"/>
          </w:rPr>
          <m:t>m</m:t>
        </m:r>
      </m:oMath>
      <w:r w:rsidRPr="0035450F">
        <w:rPr>
          <w:rFonts w:ascii="Cambria Math" w:hAnsi="Cambria Math" w:hint="eastAsia"/>
          <w:b/>
          <w:szCs w:val="21"/>
        </w:rPr>
        <w:t xml:space="preserve">; </w:t>
      </w:r>
      <w:r w:rsidRPr="0035450F">
        <w:rPr>
          <w:rFonts w:ascii="Cambria Math" w:hAnsi="Cambria Math"/>
          <w:b/>
          <w:szCs w:val="21"/>
        </w:rPr>
        <w:t>take</w:t>
      </w:r>
      <m:oMath>
        <m:r>
          <m:rPr>
            <m:sty m:val="b"/>
          </m:rPr>
          <w:rPr>
            <w:rFonts w:ascii="Cambria Math" w:hAnsi="Cambria Math"/>
            <w:szCs w:val="21"/>
          </w:rPr>
          <m:t xml:space="preserve"> </m:t>
        </m:r>
        <m:sSub>
          <m:sSubPr>
            <m:ctrlPr>
              <w:rPr>
                <w:rFonts w:ascii="Cambria Math" w:hAnsi="Cambria Math"/>
                <w:b/>
                <w:i/>
                <w:szCs w:val="21"/>
              </w:rPr>
            </m:ctrlPr>
          </m:sSubPr>
          <m:e>
            <m:r>
              <m:rPr>
                <m:sty m:val="bi"/>
              </m:rPr>
              <w:rPr>
                <w:rFonts w:ascii="Cambria Math" w:hAnsi="Cambria Math"/>
                <w:szCs w:val="21"/>
              </w:rPr>
              <m:t>λ</m:t>
            </m:r>
          </m:e>
          <m:sub>
            <m:r>
              <m:rPr>
                <m:sty m:val="bi"/>
              </m:rPr>
              <w:rPr>
                <w:rFonts w:ascii="Cambria Math" w:hAnsi="Cambria Math"/>
                <w:szCs w:val="21"/>
              </w:rPr>
              <m:t>0</m:t>
            </m:r>
          </m:sub>
        </m:sSub>
        <m:r>
          <m:rPr>
            <m:sty m:val="b"/>
          </m:rPr>
          <w:rPr>
            <w:rFonts w:ascii="Cambria Math" w:hAnsi="Cambria Math"/>
            <w:szCs w:val="21"/>
          </w:rPr>
          <m:t>=550nm</m:t>
        </m:r>
      </m:oMath>
      <w:r w:rsidRPr="0035450F">
        <w:rPr>
          <w:rFonts w:ascii="Cambria Math" w:hAnsi="Cambria Math" w:hint="eastAsia"/>
          <w:b/>
          <w:szCs w:val="21"/>
        </w:rPr>
        <w:t xml:space="preserve">. </w:t>
      </w:r>
    </w:p>
    <w:p w:rsidR="007E437D" w:rsidRPr="00B54CED" w:rsidRDefault="007E437D" w:rsidP="007E437D">
      <w:pPr>
        <w:pStyle w:val="a3"/>
        <w:ind w:left="357" w:firstLineChars="0" w:firstLine="0"/>
        <w:rPr>
          <w:rFonts w:ascii="Cambria Math" w:hAnsi="Cambria Math"/>
          <w:szCs w:val="21"/>
        </w:rPr>
      </w:pPr>
      <w:r w:rsidRPr="0035450F">
        <w:rPr>
          <w:rFonts w:ascii="Cambria Math" w:hAnsi="Cambria Math"/>
          <w:szCs w:val="21"/>
        </w:rPr>
        <w:t>A</w:t>
      </w:r>
      <w:r w:rsidRPr="0035450F">
        <w:rPr>
          <w:rFonts w:ascii="Cambria Math" w:hAnsi="Cambria Math" w:hint="eastAsia"/>
          <w:szCs w:val="21"/>
        </w:rPr>
        <w:t>nswer:</w:t>
      </w:r>
    </w:p>
    <w:p w:rsidR="007E437D" w:rsidRPr="00B54CED" w:rsidRDefault="007E437D" w:rsidP="007E437D">
      <w:pPr>
        <w:pStyle w:val="a3"/>
        <w:ind w:left="357" w:firstLineChars="0" w:firstLine="0"/>
        <w:rPr>
          <w:rFonts w:ascii="Cambria Math" w:hAnsi="Cambria Math"/>
          <w:b/>
          <w:i/>
          <w:szCs w:val="21"/>
        </w:rPr>
      </w:pPr>
      <m:oMathPara>
        <m:oMathParaPr>
          <m:jc m:val="left"/>
        </m:oMathParaP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min</m:t>
              </m:r>
            </m:sub>
          </m:sSub>
          <m:r>
            <w:rPr>
              <w:rFonts w:ascii="Cambria Math" w:hAnsi="Cambria Math"/>
              <w:szCs w:val="21"/>
            </w:rPr>
            <m:t>=l∙Δθ=</m:t>
          </m:r>
          <m:r>
            <m:rPr>
              <m:sty m:val="p"/>
            </m:rPr>
            <w:rPr>
              <w:rFonts w:ascii="Cambria Math" w:hAnsi="Cambria Math" w:hint="eastAsia"/>
              <w:szCs w:val="21"/>
            </w:rPr>
            <m:t>3.844</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r>
            <m:rPr>
              <m:sty m:val="bi"/>
            </m:rPr>
            <w:rPr>
              <w:rFonts w:ascii="Cambria Math" w:hAnsi="Cambria Math"/>
              <w:szCs w:val="21"/>
            </w:rPr>
            <m:t>×</m:t>
          </m:r>
          <m:r>
            <w:rPr>
              <w:rFonts w:ascii="Cambria Math" w:hAnsi="Cambria Math"/>
              <w:szCs w:val="21"/>
            </w:rPr>
            <m:t>1.32×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-7</m:t>
              </m:r>
            </m:sup>
          </m:sSup>
          <m:r>
            <w:rPr>
              <w:rFonts w:ascii="Cambria Math" w:hAnsi="Cambria Math"/>
              <w:szCs w:val="21"/>
            </w:rPr>
            <m:t>=50.74m</m:t>
          </m:r>
        </m:oMath>
      </m:oMathPara>
    </w:p>
    <w:p w:rsidR="007E437D" w:rsidRDefault="007E437D" w:rsidP="007E437D">
      <w:pPr>
        <w:pStyle w:val="a3"/>
        <w:ind w:left="357" w:firstLineChars="0" w:firstLine="0"/>
        <w:rPr>
          <w:rFonts w:ascii="Cambria Math" w:hAnsi="Cambria Math"/>
          <w:b/>
          <w:szCs w:val="21"/>
        </w:rPr>
      </w:pPr>
      <w:r w:rsidRPr="0035450F">
        <w:rPr>
          <w:rFonts w:ascii="Cambria Math" w:hAnsi="Cambria Math"/>
          <w:b/>
          <w:szCs w:val="21"/>
        </w:rPr>
        <w:t>H</w:t>
      </w:r>
      <w:r w:rsidRPr="0035450F">
        <w:rPr>
          <w:rFonts w:ascii="Cambria Math" w:hAnsi="Cambria Math" w:hint="eastAsia"/>
          <w:b/>
          <w:szCs w:val="21"/>
        </w:rPr>
        <w:t xml:space="preserve">ow far apart must two objects be on the Moon if they are to be distinguished by the eye? </w:t>
      </w:r>
      <w:r w:rsidRPr="0035450F">
        <w:rPr>
          <w:rFonts w:ascii="Cambria Math" w:hAnsi="Cambria Math"/>
          <w:b/>
          <w:szCs w:val="21"/>
        </w:rPr>
        <w:t>A</w:t>
      </w:r>
      <w:r w:rsidRPr="0035450F">
        <w:rPr>
          <w:rFonts w:ascii="Cambria Math" w:hAnsi="Cambria Math" w:hint="eastAsia"/>
          <w:b/>
          <w:szCs w:val="21"/>
        </w:rPr>
        <w:t xml:space="preserve">ssume a pupil diameter of 4.00 </w:t>
      </w:r>
      <w:r>
        <w:rPr>
          <w:rFonts w:ascii="Cambria Math" w:hAnsi="Cambria Math" w:hint="eastAsia"/>
          <w:b/>
          <w:szCs w:val="21"/>
        </w:rPr>
        <w:t>m</w:t>
      </w:r>
      <w:r w:rsidRPr="0035450F">
        <w:rPr>
          <w:rFonts w:ascii="Cambria Math" w:hAnsi="Cambria Math" w:hint="eastAsia"/>
          <w:b/>
          <w:szCs w:val="21"/>
        </w:rPr>
        <w:t>m.</w:t>
      </w:r>
    </w:p>
    <w:p w:rsidR="007E437D" w:rsidRPr="007F71FA" w:rsidRDefault="007E437D" w:rsidP="007E437D">
      <w:pPr>
        <w:pStyle w:val="a3"/>
        <w:ind w:left="357" w:firstLineChars="0" w:firstLine="0"/>
        <w:rPr>
          <w:rFonts w:ascii="Cambria Math" w:hAnsi="Cambria Math"/>
          <w:szCs w:val="21"/>
        </w:rPr>
      </w:pPr>
      <m:oMathPara>
        <m:oMathParaPr>
          <m:jc m:val="left"/>
        </m:oMathParaPr>
        <m:oMath>
          <m:sSubSup>
            <m:sSubSupPr>
              <m:ctrlPr>
                <w:rPr>
                  <w:rFonts w:ascii="Cambria Math" w:hAnsi="Cambria Math"/>
                  <w:i/>
                  <w:szCs w:val="21"/>
                </w:rPr>
              </m:ctrlPr>
            </m:sSubSupPr>
            <m:e>
              <m:r>
                <w:rPr>
                  <w:rFonts w:ascii="Cambria Math" w:hAnsi="Cambria Math"/>
                  <w:szCs w:val="21"/>
                </w:rPr>
                <m:t>d</m:t>
              </m:r>
            </m:e>
            <m:sub>
              <m:r>
                <w:rPr>
                  <w:rFonts w:ascii="Cambria Math" w:hAnsi="Cambria Math"/>
                  <w:szCs w:val="21"/>
                </w:rPr>
                <m:t>min</m:t>
              </m:r>
            </m:sub>
            <m:sup>
              <m:r>
                <w:rPr>
                  <w:rFonts w:ascii="Cambria Math" w:hAnsi="Cambria Math"/>
                  <w:szCs w:val="21"/>
                </w:rPr>
                <m:t>'</m:t>
              </m:r>
            </m:sup>
          </m:sSubSup>
          <m:sSub>
            <m:sSubPr>
              <m:ctrlPr>
                <w:rPr>
                  <w:rFonts w:ascii="Cambria Math" w:hAnsi="Cambria Math"/>
                  <w:i/>
                  <w:szCs w:val="21"/>
                </w:rPr>
              </m:ctrlPr>
            </m:sSubPr>
            <m:e>
              <m:r>
                <w:rPr>
                  <w:rFonts w:ascii="Cambria Math" w:hAnsi="Cambria Math"/>
                  <w:szCs w:val="21"/>
                </w:rPr>
                <m:t>D</m:t>
              </m:r>
            </m:e>
            <m:sub>
              <m:r>
                <w:rPr>
                  <w:rFonts w:ascii="Cambria Math" w:hAnsi="Cambria Math"/>
                  <w:szCs w:val="21"/>
                </w:rPr>
                <m:t>pupil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min</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telescope</m:t>
              </m:r>
            </m:sub>
          </m:sSub>
        </m:oMath>
      </m:oMathPara>
    </w:p>
    <w:p w:rsidR="007E437D" w:rsidRPr="007F71FA" w:rsidRDefault="007E437D" w:rsidP="007E437D">
      <w:pPr>
        <w:pStyle w:val="a3"/>
        <w:ind w:left="357" w:firstLineChars="0" w:firstLine="0"/>
        <w:rPr>
          <w:rFonts w:ascii="Cambria Math" w:hAnsi="Cambria Math"/>
          <w:szCs w:val="21"/>
        </w:rPr>
      </w:pPr>
      <m:oMathPara>
        <m:oMathParaPr>
          <m:jc m:val="left"/>
        </m:oMathParaPr>
        <m:oMath>
          <m:sSubSup>
            <m:sSubSupPr>
              <m:ctrlPr>
                <w:rPr>
                  <w:rFonts w:ascii="Cambria Math" w:hAnsi="Cambria Math"/>
                  <w:i/>
                  <w:szCs w:val="21"/>
                </w:rPr>
              </m:ctrlPr>
            </m:sSubSupPr>
            <m:e>
              <m:r>
                <w:rPr>
                  <w:rFonts w:ascii="Cambria Math" w:hAnsi="Cambria Math"/>
                  <w:szCs w:val="21"/>
                </w:rPr>
                <m:t>d</m:t>
              </m:r>
            </m:e>
            <m:sub>
              <m:r>
                <w:rPr>
                  <w:rFonts w:ascii="Cambria Math" w:hAnsi="Cambria Math"/>
                  <w:szCs w:val="21"/>
                </w:rPr>
                <m:t>min</m:t>
              </m:r>
            </m:sub>
            <m:sup>
              <m:r>
                <w:rPr>
                  <w:rFonts w:ascii="Cambria Math" w:hAnsi="Cambria Math"/>
                  <w:szCs w:val="21"/>
                </w:rPr>
                <m:t>'</m:t>
              </m:r>
            </m:sup>
          </m:sSubSup>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min</m:t>
                  </m:r>
                </m:sub>
              </m:sSub>
              <m:sSub>
                <m:sSubPr>
                  <m:ctrlPr>
                    <w:rPr>
                      <w:rFonts w:ascii="Cambria Math" w:hAnsi="Cambria Math"/>
                      <w:i/>
                      <w:szCs w:val="21"/>
                    </w:rPr>
                  </m:ctrlPr>
                </m:sSubPr>
                <m:e>
                  <m:r>
                    <w:rPr>
                      <w:rFonts w:ascii="Cambria Math" w:hAnsi="Cambria Math"/>
                      <w:szCs w:val="21"/>
                    </w:rPr>
                    <m:t>D</m:t>
                  </m:r>
                </m:e>
                <m:sub>
                  <m:r>
                    <w:rPr>
                      <w:rFonts w:ascii="Cambria Math" w:hAnsi="Cambria Math"/>
                      <w:szCs w:val="21"/>
                    </w:rPr>
                    <m:t>telescope</m:t>
                  </m:r>
                </m:sub>
              </m:sSub>
            </m:num>
            <m:den>
              <m:sSub>
                <m:sSubPr>
                  <m:ctrlPr>
                    <w:rPr>
                      <w:rFonts w:ascii="Cambria Math" w:hAnsi="Cambria Math"/>
                      <w:i/>
                      <w:szCs w:val="21"/>
                    </w:rPr>
                  </m:ctrlPr>
                </m:sSubPr>
                <m:e>
                  <m:r>
                    <w:rPr>
                      <w:rFonts w:ascii="Cambria Math" w:hAnsi="Cambria Math"/>
                      <w:szCs w:val="21"/>
                    </w:rPr>
                    <m:t>D</m:t>
                  </m:r>
                </m:e>
                <m:sub>
                  <m:r>
                    <w:rPr>
                      <w:rFonts w:ascii="Cambria Math" w:hAnsi="Cambria Math"/>
                      <w:szCs w:val="21"/>
                    </w:rPr>
                    <m:t>pupil</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50.74×508×</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num>
            <m:den>
              <m:r>
                <w:rPr>
                  <w:rFonts w:ascii="Cambria Math" w:hAnsi="Cambria Math"/>
                  <w:szCs w:val="21"/>
                </w:rPr>
                <m:t>4×</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en>
          </m:f>
          <m:r>
            <w:rPr>
              <w:rFonts w:ascii="Cambria Math" w:hAnsi="Cambria Math"/>
              <w:szCs w:val="21"/>
            </w:rPr>
            <m:t>=6.44×</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m</m:t>
          </m:r>
        </m:oMath>
      </m:oMathPara>
    </w:p>
    <w:p w:rsidR="007E437D" w:rsidRPr="00081A32" w:rsidRDefault="007E437D" w:rsidP="004524AD">
      <w:pPr>
        <w:rPr>
          <w:szCs w:val="21"/>
        </w:rPr>
      </w:pPr>
    </w:p>
    <w:p w:rsidR="00D91734" w:rsidRPr="004524AD" w:rsidRDefault="00D91734" w:rsidP="004524AD">
      <w:pPr>
        <w:jc w:val="center"/>
      </w:pPr>
    </w:p>
    <w:sectPr w:rsidR="00D91734" w:rsidRPr="004524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7B3" w:rsidRDefault="00D937B3" w:rsidP="00D42026">
      <w:r>
        <w:separator/>
      </w:r>
    </w:p>
  </w:endnote>
  <w:endnote w:type="continuationSeparator" w:id="0">
    <w:p w:rsidR="00D937B3" w:rsidRDefault="00D937B3" w:rsidP="00D4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7B3" w:rsidRDefault="00D937B3" w:rsidP="00D42026">
      <w:r>
        <w:separator/>
      </w:r>
    </w:p>
  </w:footnote>
  <w:footnote w:type="continuationSeparator" w:id="0">
    <w:p w:rsidR="00D937B3" w:rsidRDefault="00D937B3" w:rsidP="00D42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C5203"/>
    <w:multiLevelType w:val="hybridMultilevel"/>
    <w:tmpl w:val="F0800D18"/>
    <w:lvl w:ilvl="0" w:tplc="60368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FA37AE"/>
    <w:multiLevelType w:val="hybridMultilevel"/>
    <w:tmpl w:val="82BE41B8"/>
    <w:lvl w:ilvl="0" w:tplc="6EF2B6F0">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AD"/>
    <w:rsid w:val="00081A32"/>
    <w:rsid w:val="002709BE"/>
    <w:rsid w:val="004524AD"/>
    <w:rsid w:val="004F073D"/>
    <w:rsid w:val="00527AF9"/>
    <w:rsid w:val="006955CB"/>
    <w:rsid w:val="00742266"/>
    <w:rsid w:val="00770B63"/>
    <w:rsid w:val="007E437D"/>
    <w:rsid w:val="008F5BC4"/>
    <w:rsid w:val="00B0335D"/>
    <w:rsid w:val="00BE63C3"/>
    <w:rsid w:val="00D42026"/>
    <w:rsid w:val="00D91734"/>
    <w:rsid w:val="00D937B3"/>
    <w:rsid w:val="00EC6EB0"/>
    <w:rsid w:val="00FD599B"/>
    <w:rsid w:val="00FD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955CB"/>
    <w:pPr>
      <w:keepNext/>
      <w:keepLines/>
      <w:spacing w:before="340" w:after="330" w:line="578" w:lineRule="auto"/>
      <w:outlineLvl w:val="0"/>
    </w:pPr>
    <w:rPr>
      <w:b/>
      <w:bCs/>
      <w:kern w:val="44"/>
      <w:sz w:val="28"/>
      <w:szCs w:val="44"/>
    </w:rPr>
  </w:style>
  <w:style w:type="paragraph" w:styleId="2">
    <w:name w:val="heading 2"/>
    <w:basedOn w:val="a"/>
    <w:next w:val="a"/>
    <w:link w:val="2Char"/>
    <w:unhideWhenUsed/>
    <w:qFormat/>
    <w:rsid w:val="006955C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6955C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955CB"/>
    <w:rPr>
      <w:b/>
      <w:bCs/>
      <w:kern w:val="44"/>
      <w:sz w:val="28"/>
      <w:szCs w:val="44"/>
    </w:rPr>
  </w:style>
  <w:style w:type="character" w:customStyle="1" w:styleId="2Char">
    <w:name w:val="标题 2 Char"/>
    <w:basedOn w:val="a0"/>
    <w:link w:val="2"/>
    <w:rsid w:val="006955CB"/>
    <w:rPr>
      <w:rFonts w:asciiTheme="majorHAnsi" w:eastAsiaTheme="majorEastAsia" w:hAnsiTheme="majorHAnsi" w:cstheme="majorBidi"/>
      <w:b/>
      <w:bCs/>
      <w:sz w:val="28"/>
      <w:szCs w:val="32"/>
    </w:rPr>
  </w:style>
  <w:style w:type="character" w:customStyle="1" w:styleId="3Char">
    <w:name w:val="标题 3 Char"/>
    <w:basedOn w:val="a0"/>
    <w:link w:val="3"/>
    <w:rsid w:val="006955CB"/>
    <w:rPr>
      <w:b/>
      <w:bCs/>
      <w:sz w:val="28"/>
      <w:szCs w:val="32"/>
    </w:rPr>
  </w:style>
  <w:style w:type="paragraph" w:styleId="a3">
    <w:name w:val="List Paragraph"/>
    <w:basedOn w:val="a"/>
    <w:uiPriority w:val="34"/>
    <w:qFormat/>
    <w:rsid w:val="004524AD"/>
    <w:pPr>
      <w:ind w:firstLineChars="200" w:firstLine="420"/>
    </w:pPr>
    <w:rPr>
      <w:rFonts w:ascii="Times New Roman" w:eastAsia="宋体" w:hAnsi="Times New Roman" w:cs="Times New Roman"/>
      <w:szCs w:val="24"/>
    </w:rPr>
  </w:style>
  <w:style w:type="paragraph" w:styleId="a4">
    <w:name w:val="Balloon Text"/>
    <w:basedOn w:val="a"/>
    <w:link w:val="Char"/>
    <w:uiPriority w:val="99"/>
    <w:semiHidden/>
    <w:unhideWhenUsed/>
    <w:rsid w:val="004524AD"/>
    <w:rPr>
      <w:sz w:val="18"/>
      <w:szCs w:val="18"/>
    </w:rPr>
  </w:style>
  <w:style w:type="character" w:customStyle="1" w:styleId="Char">
    <w:name w:val="批注框文本 Char"/>
    <w:basedOn w:val="a0"/>
    <w:link w:val="a4"/>
    <w:uiPriority w:val="99"/>
    <w:semiHidden/>
    <w:rsid w:val="004524AD"/>
    <w:rPr>
      <w:sz w:val="18"/>
      <w:szCs w:val="18"/>
    </w:rPr>
  </w:style>
  <w:style w:type="paragraph" w:styleId="a5">
    <w:name w:val="header"/>
    <w:basedOn w:val="a"/>
    <w:link w:val="Char0"/>
    <w:uiPriority w:val="99"/>
    <w:unhideWhenUsed/>
    <w:rsid w:val="00D420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42026"/>
    <w:rPr>
      <w:sz w:val="18"/>
      <w:szCs w:val="18"/>
    </w:rPr>
  </w:style>
  <w:style w:type="paragraph" w:styleId="a6">
    <w:name w:val="footer"/>
    <w:basedOn w:val="a"/>
    <w:link w:val="Char1"/>
    <w:uiPriority w:val="99"/>
    <w:unhideWhenUsed/>
    <w:rsid w:val="00D42026"/>
    <w:pPr>
      <w:tabs>
        <w:tab w:val="center" w:pos="4153"/>
        <w:tab w:val="right" w:pos="8306"/>
      </w:tabs>
      <w:snapToGrid w:val="0"/>
      <w:jc w:val="left"/>
    </w:pPr>
    <w:rPr>
      <w:sz w:val="18"/>
      <w:szCs w:val="18"/>
    </w:rPr>
  </w:style>
  <w:style w:type="character" w:customStyle="1" w:styleId="Char1">
    <w:name w:val="页脚 Char"/>
    <w:basedOn w:val="a0"/>
    <w:link w:val="a6"/>
    <w:uiPriority w:val="99"/>
    <w:rsid w:val="00D420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955CB"/>
    <w:pPr>
      <w:keepNext/>
      <w:keepLines/>
      <w:spacing w:before="340" w:after="330" w:line="578" w:lineRule="auto"/>
      <w:outlineLvl w:val="0"/>
    </w:pPr>
    <w:rPr>
      <w:b/>
      <w:bCs/>
      <w:kern w:val="44"/>
      <w:sz w:val="28"/>
      <w:szCs w:val="44"/>
    </w:rPr>
  </w:style>
  <w:style w:type="paragraph" w:styleId="2">
    <w:name w:val="heading 2"/>
    <w:basedOn w:val="a"/>
    <w:next w:val="a"/>
    <w:link w:val="2Char"/>
    <w:unhideWhenUsed/>
    <w:qFormat/>
    <w:rsid w:val="006955C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6955C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955CB"/>
    <w:rPr>
      <w:b/>
      <w:bCs/>
      <w:kern w:val="44"/>
      <w:sz w:val="28"/>
      <w:szCs w:val="44"/>
    </w:rPr>
  </w:style>
  <w:style w:type="character" w:customStyle="1" w:styleId="2Char">
    <w:name w:val="标题 2 Char"/>
    <w:basedOn w:val="a0"/>
    <w:link w:val="2"/>
    <w:rsid w:val="006955CB"/>
    <w:rPr>
      <w:rFonts w:asciiTheme="majorHAnsi" w:eastAsiaTheme="majorEastAsia" w:hAnsiTheme="majorHAnsi" w:cstheme="majorBidi"/>
      <w:b/>
      <w:bCs/>
      <w:sz w:val="28"/>
      <w:szCs w:val="32"/>
    </w:rPr>
  </w:style>
  <w:style w:type="character" w:customStyle="1" w:styleId="3Char">
    <w:name w:val="标题 3 Char"/>
    <w:basedOn w:val="a0"/>
    <w:link w:val="3"/>
    <w:rsid w:val="006955CB"/>
    <w:rPr>
      <w:b/>
      <w:bCs/>
      <w:sz w:val="28"/>
      <w:szCs w:val="32"/>
    </w:rPr>
  </w:style>
  <w:style w:type="paragraph" w:styleId="a3">
    <w:name w:val="List Paragraph"/>
    <w:basedOn w:val="a"/>
    <w:uiPriority w:val="34"/>
    <w:qFormat/>
    <w:rsid w:val="004524AD"/>
    <w:pPr>
      <w:ind w:firstLineChars="200" w:firstLine="420"/>
    </w:pPr>
    <w:rPr>
      <w:rFonts w:ascii="Times New Roman" w:eastAsia="宋体" w:hAnsi="Times New Roman" w:cs="Times New Roman"/>
      <w:szCs w:val="24"/>
    </w:rPr>
  </w:style>
  <w:style w:type="paragraph" w:styleId="a4">
    <w:name w:val="Balloon Text"/>
    <w:basedOn w:val="a"/>
    <w:link w:val="Char"/>
    <w:uiPriority w:val="99"/>
    <w:semiHidden/>
    <w:unhideWhenUsed/>
    <w:rsid w:val="004524AD"/>
    <w:rPr>
      <w:sz w:val="18"/>
      <w:szCs w:val="18"/>
    </w:rPr>
  </w:style>
  <w:style w:type="character" w:customStyle="1" w:styleId="Char">
    <w:name w:val="批注框文本 Char"/>
    <w:basedOn w:val="a0"/>
    <w:link w:val="a4"/>
    <w:uiPriority w:val="99"/>
    <w:semiHidden/>
    <w:rsid w:val="004524AD"/>
    <w:rPr>
      <w:sz w:val="18"/>
      <w:szCs w:val="18"/>
    </w:rPr>
  </w:style>
  <w:style w:type="paragraph" w:styleId="a5">
    <w:name w:val="header"/>
    <w:basedOn w:val="a"/>
    <w:link w:val="Char0"/>
    <w:uiPriority w:val="99"/>
    <w:unhideWhenUsed/>
    <w:rsid w:val="00D420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42026"/>
    <w:rPr>
      <w:sz w:val="18"/>
      <w:szCs w:val="18"/>
    </w:rPr>
  </w:style>
  <w:style w:type="paragraph" w:styleId="a6">
    <w:name w:val="footer"/>
    <w:basedOn w:val="a"/>
    <w:link w:val="Char1"/>
    <w:uiPriority w:val="99"/>
    <w:unhideWhenUsed/>
    <w:rsid w:val="00D42026"/>
    <w:pPr>
      <w:tabs>
        <w:tab w:val="center" w:pos="4153"/>
        <w:tab w:val="right" w:pos="8306"/>
      </w:tabs>
      <w:snapToGrid w:val="0"/>
      <w:jc w:val="left"/>
    </w:pPr>
    <w:rPr>
      <w:sz w:val="18"/>
      <w:szCs w:val="18"/>
    </w:rPr>
  </w:style>
  <w:style w:type="character" w:customStyle="1" w:styleId="Char1">
    <w:name w:val="页脚 Char"/>
    <w:basedOn w:val="a0"/>
    <w:link w:val="a6"/>
    <w:uiPriority w:val="99"/>
    <w:rsid w:val="00D420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oleObject" Target="embeddings/oleObject27.bin"/><Relationship Id="rId68"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61" Type="http://schemas.openxmlformats.org/officeDocument/2006/relationships/image" Target="media/image28.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jpeg"/><Relationship Id="rId65" Type="http://schemas.openxmlformats.org/officeDocument/2006/relationships/oleObject" Target="embeddings/oleObject28.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30.wmf"/><Relationship Id="rId69" Type="http://schemas.openxmlformats.org/officeDocument/2006/relationships/oleObject" Target="embeddings/oleObject3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emf"/><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9.wmf"/><Relationship Id="rId70"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1501</Words>
  <Characters>8559</Characters>
  <Application>Microsoft Office Word</Application>
  <DocSecurity>0</DocSecurity>
  <Lines>71</Lines>
  <Paragraphs>20</Paragraphs>
  <ScaleCrop>false</ScaleCrop>
  <Company>Hewlett-Packard Company</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 Jiang</dc:creator>
  <cp:lastModifiedBy>Shuo Jiang</cp:lastModifiedBy>
  <cp:revision>2</cp:revision>
  <dcterms:created xsi:type="dcterms:W3CDTF">2018-03-07T05:21:00Z</dcterms:created>
  <dcterms:modified xsi:type="dcterms:W3CDTF">2018-03-08T05:26:00Z</dcterms:modified>
</cp:coreProperties>
</file>