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BFB2" w14:textId="25C25224" w:rsidR="002D5ACC" w:rsidRDefault="00EF47BE" w:rsidP="00165BC1">
      <w:pPr>
        <w:spacing w:line="480" w:lineRule="auto"/>
        <w:jc w:val="center"/>
        <w:rPr>
          <w:rFonts w:ascii="楷体" w:eastAsia="楷体" w:hAnsi="楷体"/>
          <w:b/>
          <w:bCs/>
          <w:sz w:val="36"/>
          <w:szCs w:val="36"/>
        </w:rPr>
      </w:pPr>
      <w:r w:rsidRPr="00165BC1">
        <w:rPr>
          <w:rFonts w:ascii="楷体" w:eastAsia="楷体" w:hAnsi="楷体" w:hint="eastAsia"/>
          <w:b/>
          <w:bCs/>
          <w:sz w:val="36"/>
          <w:szCs w:val="36"/>
        </w:rPr>
        <w:t>中国</w:t>
      </w:r>
      <w:r w:rsidR="00AE6C5A" w:rsidRPr="00165BC1">
        <w:rPr>
          <w:rFonts w:ascii="楷体" w:eastAsia="楷体" w:hAnsi="楷体" w:hint="eastAsia"/>
          <w:b/>
          <w:bCs/>
          <w:sz w:val="36"/>
          <w:szCs w:val="36"/>
        </w:rPr>
        <w:t>规划体制</w:t>
      </w:r>
      <w:r w:rsidR="00165BC1">
        <w:rPr>
          <w:rFonts w:ascii="楷体" w:eastAsia="楷体" w:hAnsi="楷体" w:hint="eastAsia"/>
          <w:b/>
          <w:bCs/>
          <w:sz w:val="36"/>
          <w:szCs w:val="36"/>
        </w:rPr>
        <w:t>历史</w:t>
      </w:r>
      <w:r w:rsidRPr="00165BC1">
        <w:rPr>
          <w:rFonts w:ascii="楷体" w:eastAsia="楷体" w:hAnsi="楷体" w:hint="eastAsia"/>
          <w:b/>
          <w:bCs/>
          <w:sz w:val="36"/>
          <w:szCs w:val="36"/>
        </w:rPr>
        <w:t>沿革</w:t>
      </w:r>
    </w:p>
    <w:p w14:paraId="174C2C6B" w14:textId="17B3B25B" w:rsidR="00165BC1" w:rsidRPr="00165BC1" w:rsidRDefault="00165BC1" w:rsidP="00165BC1">
      <w:pPr>
        <w:spacing w:line="480" w:lineRule="auto"/>
        <w:jc w:val="center"/>
        <w:rPr>
          <w:rFonts w:ascii="FangSong" w:eastAsia="FangSong" w:hAnsi="FangSong"/>
          <w:sz w:val="24"/>
          <w:szCs w:val="24"/>
        </w:rPr>
      </w:pPr>
      <w:r w:rsidRPr="00BC6F53">
        <w:rPr>
          <w:rFonts w:ascii="FangSong" w:eastAsia="FangSong" w:hAnsi="FangSong" w:hint="eastAsia"/>
          <w:sz w:val="24"/>
          <w:szCs w:val="24"/>
        </w:rPr>
        <w:t xml:space="preserve">徐浩博 </w:t>
      </w:r>
      <w:r w:rsidRPr="00BC6F53">
        <w:rPr>
          <w:rFonts w:ascii="FangSong" w:eastAsia="FangSong" w:hAnsi="FangSong"/>
          <w:sz w:val="24"/>
          <w:szCs w:val="24"/>
        </w:rPr>
        <w:t xml:space="preserve">2020010108 </w:t>
      </w:r>
      <w:r w:rsidRPr="00BC6F53">
        <w:rPr>
          <w:rFonts w:ascii="FangSong" w:eastAsia="FangSong" w:hAnsi="FangSong" w:hint="eastAsia"/>
          <w:sz w:val="24"/>
          <w:szCs w:val="24"/>
        </w:rPr>
        <w:t>基科0</w:t>
      </w:r>
      <w:r w:rsidRPr="00BC6F53">
        <w:rPr>
          <w:rFonts w:ascii="FangSong" w:eastAsia="FangSong" w:hAnsi="FangSong"/>
          <w:sz w:val="24"/>
          <w:szCs w:val="24"/>
        </w:rPr>
        <w:t>1</w:t>
      </w:r>
    </w:p>
    <w:p w14:paraId="197A6DC5" w14:textId="39C72532" w:rsidR="003C2182" w:rsidRPr="00165BC1" w:rsidRDefault="00EF47BE" w:rsidP="00165BC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tab/>
      </w:r>
      <w:r w:rsidRPr="00165BC1">
        <w:rPr>
          <w:rFonts w:ascii="宋体" w:eastAsia="宋体" w:hAnsi="宋体" w:hint="eastAsia"/>
          <w:sz w:val="24"/>
          <w:szCs w:val="24"/>
        </w:rPr>
        <w:t>马克思恩格斯在资本主义社会生产无计划性、盲目性的认识上提出以</w:t>
      </w:r>
      <w:r w:rsidR="00991976" w:rsidRPr="00165BC1">
        <w:rPr>
          <w:rFonts w:ascii="宋体" w:eastAsia="宋体" w:hAnsi="宋体" w:hint="eastAsia"/>
          <w:sz w:val="24"/>
          <w:szCs w:val="24"/>
        </w:rPr>
        <w:t>组织和</w:t>
      </w:r>
      <w:r w:rsidRPr="00165BC1">
        <w:rPr>
          <w:rFonts w:ascii="宋体" w:eastAsia="宋体" w:hAnsi="宋体" w:hint="eastAsia"/>
          <w:sz w:val="24"/>
          <w:szCs w:val="24"/>
        </w:rPr>
        <w:t>计划指导经济，因此，他们所提出的计划经济从根本上是</w:t>
      </w:r>
      <w:r w:rsidR="00991976" w:rsidRPr="00165BC1">
        <w:rPr>
          <w:rFonts w:ascii="宋体" w:eastAsia="宋体" w:hAnsi="宋体" w:hint="eastAsia"/>
          <w:sz w:val="24"/>
          <w:szCs w:val="24"/>
        </w:rPr>
        <w:t>对资本主义经济活动</w:t>
      </w:r>
      <w:r w:rsidRPr="00165BC1">
        <w:rPr>
          <w:rFonts w:ascii="宋体" w:eastAsia="宋体" w:hAnsi="宋体" w:hint="eastAsia"/>
          <w:sz w:val="24"/>
          <w:szCs w:val="24"/>
        </w:rPr>
        <w:t>的</w:t>
      </w:r>
      <w:r w:rsidR="00991976" w:rsidRPr="00165BC1">
        <w:rPr>
          <w:rFonts w:ascii="宋体" w:eastAsia="宋体" w:hAnsi="宋体" w:hint="eastAsia"/>
          <w:sz w:val="24"/>
          <w:szCs w:val="24"/>
        </w:rPr>
        <w:t>否定</w:t>
      </w:r>
      <w:r w:rsidRPr="00165BC1">
        <w:rPr>
          <w:rFonts w:ascii="宋体" w:eastAsia="宋体" w:hAnsi="宋体" w:hint="eastAsia"/>
          <w:sz w:val="24"/>
          <w:szCs w:val="24"/>
        </w:rPr>
        <w:t>。</w:t>
      </w:r>
      <w:r w:rsidR="00991976" w:rsidRPr="00165BC1">
        <w:rPr>
          <w:rFonts w:ascii="宋体" w:eastAsia="宋体" w:hAnsi="宋体" w:hint="eastAsia"/>
          <w:sz w:val="24"/>
          <w:szCs w:val="24"/>
        </w:rPr>
        <w:t>而</w:t>
      </w:r>
      <w:r w:rsidR="003C2182" w:rsidRPr="00165BC1">
        <w:rPr>
          <w:rFonts w:ascii="宋体" w:eastAsia="宋体" w:hAnsi="宋体" w:hint="eastAsia"/>
          <w:sz w:val="24"/>
          <w:szCs w:val="24"/>
        </w:rPr>
        <w:t>根本的矛盾点在于，根据哈耶克的观点，经济系统赖以有效运行的诸多知识分散性地存在个体</w:t>
      </w:r>
      <w:r w:rsidR="00991976" w:rsidRPr="00165BC1">
        <w:rPr>
          <w:rFonts w:ascii="宋体" w:eastAsia="宋体" w:hAnsi="宋体" w:hint="eastAsia"/>
          <w:sz w:val="24"/>
          <w:szCs w:val="24"/>
        </w:rPr>
        <w:t>手中，中央无法全面而准确地收集这些知识，因而集中决策可能出现信息失灵的问题</w:t>
      </w:r>
      <w:r w:rsidR="00BA1B52" w:rsidRPr="00165BC1">
        <w:rPr>
          <w:rFonts w:ascii="宋体" w:eastAsia="宋体" w:hAnsi="宋体" w:hint="eastAsia"/>
          <w:sz w:val="24"/>
          <w:szCs w:val="24"/>
        </w:rPr>
        <w:t>。2</w:t>
      </w:r>
      <w:r w:rsidR="00BA1B52" w:rsidRPr="00165BC1">
        <w:rPr>
          <w:rFonts w:ascii="宋体" w:eastAsia="宋体" w:hAnsi="宋体"/>
          <w:sz w:val="24"/>
          <w:szCs w:val="24"/>
        </w:rPr>
        <w:t>0</w:t>
      </w:r>
      <w:r w:rsidR="00BA1B52" w:rsidRPr="00165BC1">
        <w:rPr>
          <w:rFonts w:ascii="宋体" w:eastAsia="宋体" w:hAnsi="宋体" w:hint="eastAsia"/>
          <w:sz w:val="24"/>
          <w:szCs w:val="24"/>
        </w:rPr>
        <w:t>世纪3</w:t>
      </w:r>
      <w:r w:rsidR="00BA1B52" w:rsidRPr="00165BC1">
        <w:rPr>
          <w:rFonts w:ascii="宋体" w:eastAsia="宋体" w:hAnsi="宋体"/>
          <w:sz w:val="24"/>
          <w:szCs w:val="24"/>
        </w:rPr>
        <w:t>0</w:t>
      </w:r>
      <w:r w:rsidR="00BA1B52" w:rsidRPr="00165BC1">
        <w:rPr>
          <w:rFonts w:ascii="宋体" w:eastAsia="宋体" w:hAnsi="宋体" w:hint="eastAsia"/>
          <w:sz w:val="24"/>
          <w:szCs w:val="24"/>
        </w:rPr>
        <w:t>年代，世界出现金融危机，多国效仿社会主义国家经验，计划化浪潮席卷全球。然而半世纪过去，计划经济诸多弊端显露：非洲发展计划宣告流产，东欧剧变引发许多原社会主义国家抛弃计划体制——国家计划似已是不合潮流的事物。</w:t>
      </w:r>
      <w:r w:rsidR="00991976" w:rsidRPr="00165BC1">
        <w:rPr>
          <w:rFonts w:ascii="宋体" w:eastAsia="宋体" w:hAnsi="宋体" w:hint="eastAsia"/>
          <w:sz w:val="24"/>
          <w:szCs w:val="24"/>
        </w:rPr>
        <w:t>然而，</w:t>
      </w:r>
      <w:r w:rsidR="00BA1B52" w:rsidRPr="00165BC1">
        <w:rPr>
          <w:rFonts w:ascii="宋体" w:eastAsia="宋体" w:hAnsi="宋体" w:hint="eastAsia"/>
          <w:sz w:val="24"/>
          <w:szCs w:val="24"/>
        </w:rPr>
        <w:t>此制度却在中国的逐步改革之下转型而重焕活力，其原由大概也与新中国独特的发展历史有关。</w:t>
      </w:r>
    </w:p>
    <w:p w14:paraId="2216393A" w14:textId="6A73C63B" w:rsidR="00EF47BE" w:rsidRPr="00165BC1" w:rsidRDefault="003C2182" w:rsidP="00165BC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65BC1">
        <w:rPr>
          <w:rFonts w:ascii="宋体" w:eastAsia="宋体" w:hAnsi="宋体"/>
          <w:sz w:val="24"/>
          <w:szCs w:val="24"/>
        </w:rPr>
        <w:tab/>
      </w:r>
      <w:r w:rsidR="00EF47BE" w:rsidRPr="00165BC1">
        <w:rPr>
          <w:rFonts w:ascii="宋体" w:eastAsia="宋体" w:hAnsi="宋体" w:hint="eastAsia"/>
          <w:sz w:val="24"/>
          <w:szCs w:val="24"/>
        </w:rPr>
        <w:t>从新中国建立伊始，由于多年战争、帝国主义和封建主义的掠夺和剥削，国家经济基本陷入崩溃的境地。而此时中国效仿苏联成功经验，推出国民经济五年计划</w:t>
      </w:r>
      <w:r w:rsidRPr="00165BC1">
        <w:rPr>
          <w:rFonts w:ascii="宋体" w:eastAsia="宋体" w:hAnsi="宋体" w:hint="eastAsia"/>
          <w:sz w:val="24"/>
          <w:szCs w:val="24"/>
        </w:rPr>
        <w:t>，有计划性的组织和指导生产，使中国进入快速而有序发展的欣欣向荣局面</w:t>
      </w:r>
      <w:r w:rsidR="00BA1B52" w:rsidRPr="00165BC1">
        <w:rPr>
          <w:rFonts w:ascii="宋体" w:eastAsia="宋体" w:hAnsi="宋体" w:hint="eastAsia"/>
          <w:sz w:val="24"/>
          <w:szCs w:val="24"/>
        </w:rPr>
        <w:t>。从根本上讲，这一段时间，中国还没有建立起完善的工农业等经济体系，因此“废墟”上的指导建设仅需要整体的规划治理知识，在合理改造旧经济和资源合理调配的基础上，经济发展高歌猛进。虽然中间因为一些政治事件而出现倒退的过程，但总体上还是为国家发展奠定了初步物质基础。</w:t>
      </w:r>
    </w:p>
    <w:p w14:paraId="7688B12D" w14:textId="73455305" w:rsidR="00BA1B52" w:rsidRPr="00165BC1" w:rsidRDefault="00BA1B52" w:rsidP="00165BC1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65BC1">
        <w:rPr>
          <w:rFonts w:ascii="宋体" w:eastAsia="宋体" w:hAnsi="宋体"/>
          <w:sz w:val="24"/>
          <w:szCs w:val="24"/>
        </w:rPr>
        <w:tab/>
      </w:r>
      <w:r w:rsidR="00847B40" w:rsidRPr="00165BC1">
        <w:rPr>
          <w:rFonts w:ascii="宋体" w:eastAsia="宋体" w:hAnsi="宋体" w:hint="eastAsia"/>
          <w:sz w:val="24"/>
          <w:szCs w:val="24"/>
        </w:rPr>
        <w:t>伴随改革开放的新风，社会主义市场经济作为新生事物开始萌芽。从诞生之初，市场经济就与计划经济存在天然的矛盾——有关市场经济的知识往往是分散的，而中央获得的往往是整体性知识，因此计划与市场产生了不可调和的矛盾。为此，中国共产党提出了“计划经济为主，市场调节为辅”的基本方针，</w:t>
      </w:r>
      <w:r w:rsidR="00975432" w:rsidRPr="00165BC1">
        <w:rPr>
          <w:rFonts w:ascii="宋体" w:eastAsia="宋体" w:hAnsi="宋体" w:hint="eastAsia"/>
          <w:sz w:val="24"/>
          <w:szCs w:val="24"/>
        </w:rPr>
        <w:t>从一定程度上减弱了对于经济运行的干预，同时在计划中增加了改善人民生活、环境保护等社会发展方面的内容。</w:t>
      </w:r>
      <w:r w:rsidR="00847B40" w:rsidRPr="00165BC1">
        <w:rPr>
          <w:rFonts w:ascii="宋体" w:eastAsia="宋体" w:hAnsi="宋体" w:hint="eastAsia"/>
          <w:sz w:val="24"/>
          <w:szCs w:val="24"/>
        </w:rPr>
        <w:t>中国五年计划迎来第一次</w:t>
      </w:r>
      <w:r w:rsidR="00AA3453" w:rsidRPr="00165BC1">
        <w:rPr>
          <w:rFonts w:ascii="宋体" w:eastAsia="宋体" w:hAnsi="宋体" w:hint="eastAsia"/>
          <w:sz w:val="24"/>
          <w:szCs w:val="24"/>
        </w:rPr>
        <w:t>变革</w:t>
      </w:r>
      <w:r w:rsidR="00847B40" w:rsidRPr="00165BC1">
        <w:rPr>
          <w:rFonts w:ascii="宋体" w:eastAsia="宋体" w:hAnsi="宋体" w:hint="eastAsia"/>
          <w:sz w:val="24"/>
          <w:szCs w:val="24"/>
        </w:rPr>
        <w:t>。</w:t>
      </w:r>
    </w:p>
    <w:p w14:paraId="6AFBE813" w14:textId="55ADA895" w:rsidR="00A669E3" w:rsidRPr="00165BC1" w:rsidRDefault="00847B40" w:rsidP="00165BC1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65BC1">
        <w:rPr>
          <w:rFonts w:ascii="宋体" w:eastAsia="宋体" w:hAnsi="宋体"/>
          <w:sz w:val="24"/>
          <w:szCs w:val="24"/>
        </w:rPr>
        <w:tab/>
      </w:r>
      <w:r w:rsidR="00975432" w:rsidRPr="00165BC1">
        <w:rPr>
          <w:rFonts w:ascii="宋体" w:eastAsia="宋体" w:hAnsi="宋体" w:hint="eastAsia"/>
          <w:sz w:val="24"/>
          <w:szCs w:val="24"/>
        </w:rPr>
        <w:t>随着市场经济进一步发展，中国五年计划发展迎来历史上第二次</w:t>
      </w:r>
      <w:r w:rsidR="00AA3453" w:rsidRPr="00165BC1">
        <w:rPr>
          <w:rFonts w:ascii="宋体" w:eastAsia="宋体" w:hAnsi="宋体" w:hint="eastAsia"/>
          <w:sz w:val="24"/>
          <w:szCs w:val="24"/>
        </w:rPr>
        <w:t>变革</w:t>
      </w:r>
      <w:r w:rsidR="00975432" w:rsidRPr="00165BC1">
        <w:rPr>
          <w:rFonts w:ascii="宋体" w:eastAsia="宋体" w:hAnsi="宋体" w:hint="eastAsia"/>
          <w:sz w:val="24"/>
          <w:szCs w:val="24"/>
        </w:rPr>
        <w:t>。</w:t>
      </w:r>
      <w:r w:rsidR="00AA3453" w:rsidRPr="00165BC1">
        <w:rPr>
          <w:rFonts w:ascii="宋体" w:eastAsia="宋体" w:hAnsi="宋体" w:hint="eastAsia"/>
          <w:sz w:val="24"/>
          <w:szCs w:val="24"/>
        </w:rPr>
        <w:t>强制性计划在新发展形势下已经失去了原有的意义，利用整体性知识对经济进行治理规划失去了其现实性，为此，国家将</w:t>
      </w:r>
      <w:r w:rsidR="00975432" w:rsidRPr="00165BC1">
        <w:rPr>
          <w:rFonts w:ascii="宋体" w:eastAsia="宋体" w:hAnsi="宋体" w:hint="eastAsia"/>
          <w:sz w:val="24"/>
          <w:szCs w:val="24"/>
        </w:rPr>
        <w:t>“五年发展计划”更名为“五年发展规划”，</w:t>
      </w:r>
      <w:r w:rsidR="00AA3453" w:rsidRPr="00165BC1">
        <w:rPr>
          <w:rFonts w:ascii="宋体" w:eastAsia="宋体" w:hAnsi="宋体" w:hint="eastAsia"/>
          <w:sz w:val="24"/>
          <w:szCs w:val="24"/>
        </w:rPr>
        <w:t>放弃了对于微观经济活动的限制，转而以宏观的角度指导市场发展。与此同时，规划的视野也更加开阔。如果说国家对于分散的市场经济知识之调控</w:t>
      </w:r>
      <w:r w:rsidR="00AA3453" w:rsidRPr="00165BC1">
        <w:rPr>
          <w:rFonts w:ascii="宋体" w:eastAsia="宋体" w:hAnsi="宋体" w:hint="eastAsia"/>
          <w:sz w:val="24"/>
          <w:szCs w:val="24"/>
        </w:rPr>
        <w:lastRenderedPageBreak/>
        <w:t>有其局限性，那么对于公共事业等整体性知识，规划就有其独特的价值与力量——而这恰恰也是中国特色社会主义制度的精髓所在。五年规划针对公共事务治理问题，运用整体性知识，引导公共资源配置，</w:t>
      </w:r>
      <w:r w:rsidR="00A669E3" w:rsidRPr="00165BC1">
        <w:rPr>
          <w:rFonts w:ascii="宋体" w:eastAsia="宋体" w:hAnsi="宋体" w:hint="eastAsia"/>
          <w:sz w:val="24"/>
          <w:szCs w:val="24"/>
        </w:rPr>
        <w:t>既克服了市场短期盲目的规律，将视野投向更远的发展和可持续道路上，同时也避免了计划调控信息失灵的不当性。具体实践中，诸如降低单位</w:t>
      </w:r>
      <w:r w:rsidR="00A669E3" w:rsidRPr="00165BC1">
        <w:rPr>
          <w:rFonts w:ascii="宋体" w:eastAsia="宋体" w:hAnsi="宋体"/>
          <w:sz w:val="24"/>
          <w:szCs w:val="24"/>
        </w:rPr>
        <w:t>GDP</w:t>
      </w:r>
      <w:r w:rsidR="00A669E3" w:rsidRPr="00165BC1">
        <w:rPr>
          <w:rFonts w:ascii="宋体" w:eastAsia="宋体" w:hAnsi="宋体" w:hint="eastAsia"/>
          <w:sz w:val="24"/>
          <w:szCs w:val="24"/>
        </w:rPr>
        <w:t>能耗、完善科技创新体制等一系列举措成果已经初步显现。</w:t>
      </w:r>
    </w:p>
    <w:p w14:paraId="21992E4C" w14:textId="4C0A18B2" w:rsidR="00847B40" w:rsidRDefault="00A669E3" w:rsidP="00165BC1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65BC1">
        <w:rPr>
          <w:rFonts w:ascii="宋体" w:eastAsia="宋体" w:hAnsi="宋体"/>
          <w:sz w:val="24"/>
          <w:szCs w:val="24"/>
        </w:rPr>
        <w:tab/>
      </w:r>
      <w:r w:rsidR="009C2D89">
        <w:rPr>
          <w:rFonts w:ascii="宋体" w:eastAsia="宋体" w:hAnsi="宋体" w:hint="eastAsia"/>
          <w:sz w:val="24"/>
          <w:szCs w:val="24"/>
        </w:rPr>
        <w:t>与其他国家相比，</w:t>
      </w:r>
      <w:r w:rsidR="009C2D89">
        <w:rPr>
          <w:rFonts w:ascii="宋体" w:eastAsia="宋体" w:hAnsi="宋体" w:hint="eastAsia"/>
          <w:sz w:val="24"/>
          <w:szCs w:val="24"/>
        </w:rPr>
        <w:t>中国规划制度</w:t>
      </w:r>
      <w:r w:rsidR="009C2D89" w:rsidRPr="00165BC1">
        <w:rPr>
          <w:rFonts w:ascii="宋体" w:eastAsia="宋体" w:hAnsi="宋体" w:hint="eastAsia"/>
          <w:sz w:val="24"/>
          <w:szCs w:val="24"/>
        </w:rPr>
        <w:t>从历史</w:t>
      </w:r>
      <w:r w:rsidR="009C2D89">
        <w:rPr>
          <w:rFonts w:ascii="宋体" w:eastAsia="宋体" w:hAnsi="宋体" w:hint="eastAsia"/>
          <w:sz w:val="24"/>
          <w:szCs w:val="24"/>
        </w:rPr>
        <w:t>中</w:t>
      </w:r>
      <w:r w:rsidR="009C2D89" w:rsidRPr="00165BC1">
        <w:rPr>
          <w:rFonts w:ascii="宋体" w:eastAsia="宋体" w:hAnsi="宋体" w:hint="eastAsia"/>
          <w:sz w:val="24"/>
          <w:szCs w:val="24"/>
        </w:rPr>
        <w:t>一路走来</w:t>
      </w:r>
      <w:r w:rsidR="009C2D89">
        <w:rPr>
          <w:rFonts w:ascii="宋体" w:eastAsia="宋体" w:hAnsi="宋体" w:hint="eastAsia"/>
          <w:sz w:val="24"/>
          <w:szCs w:val="24"/>
        </w:rPr>
        <w:t>，追随独特的中国特色社会主义制度</w:t>
      </w:r>
      <w:r w:rsidR="009C2D89">
        <w:rPr>
          <w:rFonts w:ascii="宋体" w:eastAsia="宋体" w:hAnsi="宋体" w:hint="eastAsia"/>
          <w:sz w:val="24"/>
          <w:szCs w:val="24"/>
        </w:rPr>
        <w:t>，</w:t>
      </w:r>
      <w:r w:rsidRPr="00165BC1">
        <w:rPr>
          <w:rFonts w:ascii="宋体" w:eastAsia="宋体" w:hAnsi="宋体" w:hint="eastAsia"/>
          <w:sz w:val="24"/>
          <w:szCs w:val="24"/>
        </w:rPr>
        <w:t>经历</w:t>
      </w:r>
      <w:r w:rsidR="009C2D89">
        <w:rPr>
          <w:rFonts w:ascii="宋体" w:eastAsia="宋体" w:hAnsi="宋体" w:hint="eastAsia"/>
          <w:sz w:val="24"/>
          <w:szCs w:val="24"/>
        </w:rPr>
        <w:t>了</w:t>
      </w:r>
      <w:r w:rsidRPr="00165BC1">
        <w:rPr>
          <w:rFonts w:ascii="宋体" w:eastAsia="宋体" w:hAnsi="宋体" w:hint="eastAsia"/>
          <w:sz w:val="24"/>
          <w:szCs w:val="24"/>
        </w:rPr>
        <w:t>诸多变革</w:t>
      </w:r>
      <w:r w:rsidR="009C2D89">
        <w:rPr>
          <w:rFonts w:ascii="宋体" w:eastAsia="宋体" w:hAnsi="宋体" w:hint="eastAsia"/>
          <w:sz w:val="24"/>
          <w:szCs w:val="24"/>
        </w:rPr>
        <w:t>，这是中国国家规划异于其他任何国家的最鲜明一点。</w:t>
      </w:r>
      <w:r w:rsidRPr="00165BC1">
        <w:rPr>
          <w:rFonts w:ascii="宋体" w:eastAsia="宋体" w:hAnsi="宋体" w:hint="eastAsia"/>
          <w:sz w:val="24"/>
          <w:szCs w:val="24"/>
        </w:rPr>
        <w:t>在变革中，计划体制获得进一步完善，</w:t>
      </w:r>
      <w:r w:rsidR="009C2D89">
        <w:rPr>
          <w:rFonts w:ascii="宋体" w:eastAsia="宋体" w:hAnsi="宋体" w:hint="eastAsia"/>
          <w:sz w:val="24"/>
          <w:szCs w:val="24"/>
        </w:rPr>
        <w:t>也正是这些变革为</w:t>
      </w:r>
      <w:r w:rsidR="00165BC1" w:rsidRPr="00165BC1">
        <w:rPr>
          <w:rFonts w:ascii="宋体" w:eastAsia="宋体" w:hAnsi="宋体" w:hint="eastAsia"/>
          <w:sz w:val="24"/>
          <w:szCs w:val="24"/>
        </w:rPr>
        <w:t>国家经济</w:t>
      </w:r>
      <w:r w:rsidR="009C2D89">
        <w:rPr>
          <w:rFonts w:ascii="宋体" w:eastAsia="宋体" w:hAnsi="宋体" w:hint="eastAsia"/>
          <w:sz w:val="24"/>
          <w:szCs w:val="24"/>
        </w:rPr>
        <w:t>不断注入新鲜的</w:t>
      </w:r>
      <w:r w:rsidR="00165BC1" w:rsidRPr="00165BC1">
        <w:rPr>
          <w:rFonts w:ascii="宋体" w:eastAsia="宋体" w:hAnsi="宋体" w:hint="eastAsia"/>
          <w:sz w:val="24"/>
          <w:szCs w:val="24"/>
        </w:rPr>
        <w:t>活力。</w:t>
      </w:r>
      <w:r w:rsidRPr="00165BC1">
        <w:rPr>
          <w:rFonts w:ascii="宋体" w:eastAsia="宋体" w:hAnsi="宋体" w:hint="eastAsia"/>
          <w:sz w:val="24"/>
          <w:szCs w:val="24"/>
        </w:rPr>
        <w:t>相信伴随改革进一步推近，规划</w:t>
      </w:r>
      <w:r w:rsidR="009C2D89">
        <w:rPr>
          <w:rFonts w:ascii="宋体" w:eastAsia="宋体" w:hAnsi="宋体" w:hint="eastAsia"/>
          <w:sz w:val="24"/>
          <w:szCs w:val="24"/>
        </w:rPr>
        <w:t>制度</w:t>
      </w:r>
      <w:r w:rsidR="00165BC1" w:rsidRPr="00165BC1">
        <w:rPr>
          <w:rFonts w:ascii="宋体" w:eastAsia="宋体" w:hAnsi="宋体" w:hint="eastAsia"/>
          <w:sz w:val="24"/>
          <w:szCs w:val="24"/>
        </w:rPr>
        <w:t>的内容将获得进一步丰富</w:t>
      </w:r>
      <w:r w:rsidRPr="00165BC1">
        <w:rPr>
          <w:rFonts w:ascii="宋体" w:eastAsia="宋体" w:hAnsi="宋体" w:hint="eastAsia"/>
          <w:sz w:val="24"/>
          <w:szCs w:val="24"/>
        </w:rPr>
        <w:t>，</w:t>
      </w:r>
      <w:r w:rsidR="00165BC1" w:rsidRPr="00165BC1">
        <w:rPr>
          <w:rFonts w:ascii="宋体" w:eastAsia="宋体" w:hAnsi="宋体" w:hint="eastAsia"/>
          <w:sz w:val="24"/>
          <w:szCs w:val="24"/>
        </w:rPr>
        <w:t>而</w:t>
      </w:r>
      <w:r w:rsidRPr="00165BC1">
        <w:rPr>
          <w:rFonts w:ascii="宋体" w:eastAsia="宋体" w:hAnsi="宋体" w:hint="eastAsia"/>
          <w:sz w:val="24"/>
          <w:szCs w:val="24"/>
        </w:rPr>
        <w:t>中国</w:t>
      </w:r>
      <w:r w:rsidR="00165BC1" w:rsidRPr="00165BC1">
        <w:rPr>
          <w:rFonts w:ascii="宋体" w:eastAsia="宋体" w:hAnsi="宋体" w:hint="eastAsia"/>
          <w:sz w:val="24"/>
          <w:szCs w:val="24"/>
        </w:rPr>
        <w:t>也将</w:t>
      </w:r>
      <w:r w:rsidRPr="00165BC1">
        <w:rPr>
          <w:rFonts w:ascii="宋体" w:eastAsia="宋体" w:hAnsi="宋体" w:hint="eastAsia"/>
          <w:sz w:val="24"/>
          <w:szCs w:val="24"/>
        </w:rPr>
        <w:t>会迎来更加</w:t>
      </w:r>
      <w:r w:rsidR="00165BC1" w:rsidRPr="00165BC1">
        <w:rPr>
          <w:rFonts w:ascii="宋体" w:eastAsia="宋体" w:hAnsi="宋体" w:hint="eastAsia"/>
          <w:sz w:val="24"/>
          <w:szCs w:val="24"/>
        </w:rPr>
        <w:t>美好</w:t>
      </w:r>
      <w:r w:rsidRPr="00165BC1">
        <w:rPr>
          <w:rFonts w:ascii="宋体" w:eastAsia="宋体" w:hAnsi="宋体" w:hint="eastAsia"/>
          <w:sz w:val="24"/>
          <w:szCs w:val="24"/>
        </w:rPr>
        <w:t>的明天。</w:t>
      </w:r>
    </w:p>
    <w:p w14:paraId="69167B8A" w14:textId="5C5BD5CC" w:rsidR="00165BC1" w:rsidRDefault="00165BC1" w:rsidP="00165BC1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A25D424" w14:textId="28484B89" w:rsidR="009F5013" w:rsidRDefault="009F5013" w:rsidP="00165BC1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7886942B" w14:textId="77777777" w:rsidR="009F5013" w:rsidRPr="009F5013" w:rsidRDefault="009F5013" w:rsidP="00165BC1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376090E" w14:textId="77777777" w:rsidR="00165BC1" w:rsidRPr="00BC6F53" w:rsidRDefault="00165BC1" w:rsidP="00165BC1">
      <w:pPr>
        <w:spacing w:line="300" w:lineRule="auto"/>
        <w:rPr>
          <w:rFonts w:ascii="FangSong" w:eastAsia="FangSong" w:hAnsi="FangSong"/>
          <w:b/>
          <w:bCs/>
          <w:noProof/>
          <w:sz w:val="28"/>
          <w:szCs w:val="32"/>
        </w:rPr>
      </w:pPr>
      <w:r w:rsidRPr="00BC6F53">
        <w:rPr>
          <w:rFonts w:ascii="FangSong" w:eastAsia="FangSong" w:hAnsi="FangSong" w:hint="eastAsia"/>
          <w:b/>
          <w:bCs/>
          <w:noProof/>
          <w:sz w:val="28"/>
          <w:szCs w:val="32"/>
        </w:rPr>
        <w:t>参考资料</w:t>
      </w:r>
    </w:p>
    <w:p w14:paraId="4F1988F6" w14:textId="0C123166" w:rsidR="00165BC1" w:rsidRPr="00165BC1" w:rsidRDefault="00165BC1" w:rsidP="00165BC1">
      <w:pPr>
        <w:widowControl/>
        <w:wordWrap w:val="0"/>
        <w:rPr>
          <w:rFonts w:ascii="华文仿宋" w:eastAsia="华文仿宋" w:hAnsi="华文仿宋"/>
          <w:noProof/>
        </w:rPr>
      </w:pPr>
      <w:r w:rsidRPr="00165BC1">
        <w:rPr>
          <w:rFonts w:ascii="华文仿宋" w:eastAsia="华文仿宋" w:hAnsi="华文仿宋"/>
          <w:noProof/>
        </w:rPr>
        <w:t>[1]鄢一龙,吕捷,胡鞍钢.整体知识与公共事务治理:理解市场经济条件下的五年规划[J].管理世界,2014(12):70-78.</w:t>
      </w:r>
    </w:p>
    <w:p w14:paraId="54693764" w14:textId="52B0E6D2" w:rsidR="00165BC1" w:rsidRDefault="00165BC1" w:rsidP="00165BC1">
      <w:pPr>
        <w:spacing w:line="300" w:lineRule="auto"/>
        <w:rPr>
          <w:rFonts w:ascii="华文仿宋" w:eastAsia="华文仿宋" w:hAnsi="华文仿宋"/>
          <w:noProof/>
        </w:rPr>
      </w:pPr>
      <w:r w:rsidRPr="00165BC1">
        <w:rPr>
          <w:rFonts w:ascii="华文仿宋" w:eastAsia="华文仿宋" w:hAnsi="华文仿宋"/>
          <w:noProof/>
        </w:rPr>
        <w:t>[</w:t>
      </w:r>
      <w:r>
        <w:rPr>
          <w:rFonts w:ascii="华文仿宋" w:eastAsia="华文仿宋" w:hAnsi="华文仿宋"/>
          <w:noProof/>
        </w:rPr>
        <w:t>2</w:t>
      </w:r>
      <w:r w:rsidRPr="00165BC1">
        <w:rPr>
          <w:rFonts w:ascii="华文仿宋" w:eastAsia="华文仿宋" w:hAnsi="华文仿宋"/>
          <w:noProof/>
        </w:rPr>
        <w:t>]于建荣.从五年计划走向五年规划[J].攀登,2005(06):23-25.</w:t>
      </w:r>
    </w:p>
    <w:p w14:paraId="548FB7DE" w14:textId="53CF906D" w:rsidR="00165BC1" w:rsidRDefault="00165BC1" w:rsidP="00165BC1">
      <w:pPr>
        <w:spacing w:line="300" w:lineRule="auto"/>
        <w:rPr>
          <w:rFonts w:ascii="华文仿宋" w:eastAsia="华文仿宋" w:hAnsi="华文仿宋"/>
          <w:noProof/>
        </w:rPr>
      </w:pPr>
      <w:r w:rsidRPr="00165BC1">
        <w:rPr>
          <w:rFonts w:ascii="华文仿宋" w:eastAsia="华文仿宋" w:hAnsi="华文仿宋"/>
          <w:noProof/>
        </w:rPr>
        <w:t>[</w:t>
      </w:r>
      <w:r>
        <w:rPr>
          <w:rFonts w:ascii="华文仿宋" w:eastAsia="华文仿宋" w:hAnsi="华文仿宋"/>
          <w:noProof/>
        </w:rPr>
        <w:t>3</w:t>
      </w:r>
      <w:r w:rsidRPr="00165BC1">
        <w:rPr>
          <w:rFonts w:ascii="华文仿宋" w:eastAsia="华文仿宋" w:hAnsi="华文仿宋"/>
          <w:noProof/>
        </w:rPr>
        <w:t>]房维中.我们所经历的六个五年计划[J].计划经济研究,1983(05):3-9.</w:t>
      </w:r>
    </w:p>
    <w:p w14:paraId="5CE4770B" w14:textId="5067C0FA" w:rsidR="00165BC1" w:rsidRPr="00165BC1" w:rsidRDefault="00165BC1" w:rsidP="00165BC1">
      <w:pPr>
        <w:spacing w:line="300" w:lineRule="auto"/>
        <w:rPr>
          <w:rFonts w:ascii="华文仿宋" w:eastAsia="华文仿宋" w:hAnsi="华文仿宋"/>
          <w:noProof/>
        </w:rPr>
      </w:pPr>
      <w:r w:rsidRPr="00165BC1">
        <w:rPr>
          <w:rFonts w:ascii="华文仿宋" w:eastAsia="华文仿宋" w:hAnsi="华文仿宋"/>
          <w:noProof/>
        </w:rPr>
        <w:t>[</w:t>
      </w:r>
      <w:r>
        <w:rPr>
          <w:rFonts w:ascii="华文仿宋" w:eastAsia="华文仿宋" w:hAnsi="华文仿宋"/>
          <w:noProof/>
        </w:rPr>
        <w:t>4</w:t>
      </w:r>
      <w:r w:rsidRPr="00165BC1">
        <w:rPr>
          <w:rFonts w:ascii="华文仿宋" w:eastAsia="华文仿宋" w:hAnsi="华文仿宋"/>
          <w:noProof/>
        </w:rPr>
        <w:t>]中华人民共和国国民经济和社会发展第十四个五年规划和2035年远景目标纲要[M]</w:t>
      </w:r>
      <w:r>
        <w:rPr>
          <w:rFonts w:ascii="华文仿宋" w:eastAsia="华文仿宋" w:hAnsi="华文仿宋"/>
          <w:noProof/>
        </w:rPr>
        <w:t>.</w:t>
      </w:r>
      <w:r w:rsidR="00C50CA3">
        <w:rPr>
          <w:rFonts w:ascii="华文仿宋" w:eastAsia="华文仿宋" w:hAnsi="华文仿宋" w:hint="eastAsia"/>
          <w:noProof/>
        </w:rPr>
        <w:t>北京:</w:t>
      </w:r>
      <w:r w:rsidR="00C50CA3">
        <w:rPr>
          <w:rFonts w:ascii="华文仿宋" w:eastAsia="华文仿宋" w:hAnsi="华文仿宋"/>
          <w:noProof/>
        </w:rPr>
        <w:t xml:space="preserve">   </w:t>
      </w:r>
      <w:r w:rsidRPr="00165BC1">
        <w:rPr>
          <w:rFonts w:ascii="华文仿宋" w:eastAsia="华文仿宋" w:hAnsi="华文仿宋"/>
          <w:noProof/>
        </w:rPr>
        <w:t>人民出版社, 2021.</w:t>
      </w:r>
    </w:p>
    <w:sectPr w:rsidR="00165BC1" w:rsidRPr="00165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40"/>
    <w:rsid w:val="00165BC1"/>
    <w:rsid w:val="002D5ACC"/>
    <w:rsid w:val="003C2182"/>
    <w:rsid w:val="007B0E40"/>
    <w:rsid w:val="00847B40"/>
    <w:rsid w:val="00975432"/>
    <w:rsid w:val="00991976"/>
    <w:rsid w:val="009C2D89"/>
    <w:rsid w:val="009F5013"/>
    <w:rsid w:val="00A669E3"/>
    <w:rsid w:val="00AA3453"/>
    <w:rsid w:val="00AE6C5A"/>
    <w:rsid w:val="00BA1B52"/>
    <w:rsid w:val="00C50CA3"/>
    <w:rsid w:val="00E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03F8"/>
  <w15:chartTrackingRefBased/>
  <w15:docId w15:val="{85600C21-5EE2-4C4D-B6CD-53318631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1256">
          <w:marLeft w:val="840"/>
          <w:marRight w:val="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4</cp:revision>
  <dcterms:created xsi:type="dcterms:W3CDTF">2021-04-27T05:28:00Z</dcterms:created>
  <dcterms:modified xsi:type="dcterms:W3CDTF">2021-04-27T07:23:00Z</dcterms:modified>
</cp:coreProperties>
</file>