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72A" w:rsidRDefault="007A26EE" w:rsidP="00B25AC1">
      <w:pPr>
        <w:pStyle w:val="ListParagraph"/>
        <w:numPr>
          <w:ilvl w:val="0"/>
          <w:numId w:val="1"/>
        </w:numPr>
        <w:rPr>
          <w:rFonts w:asciiTheme="majorBidi" w:hAnsiTheme="majorBidi" w:cstheme="majorBidi"/>
          <w:b/>
          <w:bCs/>
          <w:i/>
          <w:iCs/>
        </w:rPr>
      </w:pPr>
      <w:r w:rsidRPr="005E76AF">
        <w:rPr>
          <w:rFonts w:asciiTheme="majorBidi" w:hAnsiTheme="majorBidi" w:cstheme="majorBidi"/>
          <w:b/>
          <w:bCs/>
          <w:i/>
          <w:iCs/>
        </w:rPr>
        <w:t>Background</w:t>
      </w:r>
      <w:r w:rsidR="005E76AF" w:rsidRPr="005E76AF">
        <w:rPr>
          <w:rFonts w:asciiTheme="majorBidi" w:hAnsiTheme="majorBidi" w:cstheme="majorBidi"/>
          <w:b/>
          <w:bCs/>
          <w:i/>
          <w:iCs/>
        </w:rPr>
        <w:t>:</w:t>
      </w:r>
    </w:p>
    <w:p w:rsidR="00212E8B" w:rsidRPr="00B25AC1" w:rsidRDefault="00212E8B" w:rsidP="00212E8B">
      <w:pPr>
        <w:pStyle w:val="ListParagraph"/>
        <w:rPr>
          <w:rFonts w:asciiTheme="majorBidi" w:hAnsiTheme="majorBidi" w:cstheme="majorBidi"/>
          <w:b/>
          <w:bCs/>
          <w:i/>
          <w:iCs/>
        </w:rPr>
      </w:pPr>
    </w:p>
    <w:p w:rsidR="007A26EE" w:rsidRDefault="007A26EE" w:rsidP="00B25AC1">
      <w:pPr>
        <w:pStyle w:val="ListParagraph"/>
        <w:jc w:val="both"/>
        <w:rPr>
          <w:rFonts w:asciiTheme="majorBidi" w:hAnsiTheme="majorBidi" w:cstheme="majorBidi"/>
          <w:color w:val="24292F"/>
          <w:shd w:val="clear" w:color="auto" w:fill="FFFFFF"/>
        </w:rPr>
      </w:pPr>
      <w:r w:rsidRPr="007A26EE">
        <w:rPr>
          <w:rFonts w:asciiTheme="majorBidi" w:hAnsiTheme="majorBidi" w:cstheme="majorBidi"/>
          <w:color w:val="24292F"/>
          <w:shd w:val="clear" w:color="auto" w:fill="FFFFFF"/>
        </w:rPr>
        <w:t>Beer is one of the oldest drinks humans have produced. The first chemically confirmed barley beer dates back to the 5th millennium BC in Iran, and was recorded in the written history of ancient Egypt and Mesopotamia and spread throughout the world. The word beer comes from old Germanic languages, and is with variations used in continental Germanic languages, bier in German and Dutch, but not in Nordic languages. The word was imported into the British Isles by tribes such as the Saxons. It is disputed where the word originally comes from.</w:t>
      </w:r>
    </w:p>
    <w:p w:rsidR="00212E8B" w:rsidRPr="00B25AC1" w:rsidRDefault="00212E8B" w:rsidP="00B25AC1">
      <w:pPr>
        <w:pStyle w:val="ListParagraph"/>
        <w:jc w:val="both"/>
        <w:rPr>
          <w:rFonts w:asciiTheme="majorBidi" w:hAnsiTheme="majorBidi" w:cstheme="majorBidi"/>
          <w:color w:val="24292F"/>
          <w:shd w:val="clear" w:color="auto" w:fill="FFFFFF"/>
        </w:rPr>
      </w:pPr>
    </w:p>
    <w:p w:rsidR="005E76AF" w:rsidRDefault="00212E8B" w:rsidP="00B25AC1">
      <w:pPr>
        <w:pStyle w:val="ListParagraph"/>
        <w:numPr>
          <w:ilvl w:val="0"/>
          <w:numId w:val="1"/>
        </w:numPr>
        <w:rPr>
          <w:rFonts w:asciiTheme="majorBidi" w:hAnsiTheme="majorBidi" w:cstheme="majorBidi"/>
          <w:b/>
          <w:bCs/>
          <w:i/>
          <w:iCs/>
        </w:rPr>
      </w:pPr>
      <w:r>
        <w:rPr>
          <w:rFonts w:asciiTheme="majorBidi" w:hAnsiTheme="majorBidi" w:cstheme="majorBidi"/>
          <w:b/>
          <w:bCs/>
          <w:i/>
          <w:iCs/>
        </w:rPr>
        <w:t>Rational:</w:t>
      </w:r>
    </w:p>
    <w:p w:rsidR="00212E8B" w:rsidRPr="00B25AC1" w:rsidRDefault="00212E8B" w:rsidP="00212E8B">
      <w:pPr>
        <w:pStyle w:val="ListParagraph"/>
        <w:rPr>
          <w:rFonts w:asciiTheme="majorBidi" w:hAnsiTheme="majorBidi" w:cstheme="majorBidi"/>
          <w:b/>
          <w:bCs/>
          <w:i/>
          <w:iCs/>
        </w:rPr>
      </w:pPr>
    </w:p>
    <w:p w:rsidR="005E76AF" w:rsidRDefault="004C37C4" w:rsidP="00B25AC1">
      <w:pPr>
        <w:pStyle w:val="ListParagraph"/>
        <w:jc w:val="both"/>
        <w:rPr>
          <w:rFonts w:asciiTheme="majorBidi" w:hAnsiTheme="majorBidi" w:cstheme="majorBidi"/>
          <w:color w:val="24292F"/>
          <w:shd w:val="clear" w:color="auto" w:fill="FFFFFF"/>
        </w:rPr>
      </w:pPr>
      <w:r w:rsidRPr="004C37C4">
        <w:rPr>
          <w:rFonts w:asciiTheme="majorBidi" w:hAnsiTheme="majorBidi" w:cstheme="majorBidi"/>
          <w:color w:val="24292F"/>
          <w:shd w:val="clear" w:color="auto" w:fill="FFFFFF"/>
        </w:rPr>
        <w:t>Beer is an incredibly complex beverage containing more than 3000 different compounds, including carbohydrates, proteins, ions, microbes, organic acids, and polyphenols, among others. Beer becomes even more complex during storage, for over time it may undergo chemical changes that negatively affect the flavor, aroma, and appearance. Thus, it can be expected that maintaining the quality of beer throughout its lifetime is a difficult task. Since it is such a popular drink throughout the world</w:t>
      </w:r>
      <w:r w:rsidRPr="005E76AF">
        <w:rPr>
          <w:rFonts w:asciiTheme="majorBidi" w:hAnsiTheme="majorBidi" w:cstheme="majorBidi"/>
          <w:color w:val="24292F"/>
          <w:shd w:val="clear" w:color="auto" w:fill="FFFFFF"/>
        </w:rPr>
        <w:t>, </w:t>
      </w:r>
      <w:r>
        <w:rPr>
          <w:rFonts w:asciiTheme="majorBidi" w:hAnsiTheme="majorBidi" w:cstheme="majorBidi"/>
          <w:color w:val="24292F"/>
          <w:shd w:val="clear" w:color="auto" w:fill="FFFFFF"/>
        </w:rPr>
        <w:t>and based on the fact that c</w:t>
      </w:r>
      <w:r w:rsidRPr="004C37C4">
        <w:rPr>
          <w:rFonts w:asciiTheme="majorBidi" w:hAnsiTheme="majorBidi" w:cstheme="majorBidi"/>
          <w:color w:val="24292F"/>
          <w:shd w:val="clear" w:color="auto" w:fill="FFFFFF"/>
        </w:rPr>
        <w:t xml:space="preserve">onsumers </w:t>
      </w:r>
      <w:r w:rsidR="005E76AF">
        <w:rPr>
          <w:rFonts w:asciiTheme="majorBidi" w:hAnsiTheme="majorBidi" w:cstheme="majorBidi"/>
          <w:color w:val="24292F"/>
          <w:shd w:val="clear" w:color="auto" w:fill="FFFFFF"/>
        </w:rPr>
        <w:t xml:space="preserve">everyday </w:t>
      </w:r>
      <w:r w:rsidRPr="004C37C4">
        <w:rPr>
          <w:rFonts w:asciiTheme="majorBidi" w:hAnsiTheme="majorBidi" w:cstheme="majorBidi"/>
          <w:color w:val="24292F"/>
          <w:shd w:val="clear" w:color="auto" w:fill="FFFFFF"/>
        </w:rPr>
        <w:t xml:space="preserve">require beers </w:t>
      </w:r>
      <w:r w:rsidR="005E76AF">
        <w:rPr>
          <w:rFonts w:asciiTheme="majorBidi" w:hAnsiTheme="majorBidi" w:cstheme="majorBidi"/>
          <w:color w:val="24292F"/>
          <w:shd w:val="clear" w:color="auto" w:fill="FFFFFF"/>
        </w:rPr>
        <w:t xml:space="preserve">as a common beverage </w:t>
      </w:r>
      <w:r w:rsidRPr="004C37C4">
        <w:rPr>
          <w:rFonts w:asciiTheme="majorBidi" w:hAnsiTheme="majorBidi" w:cstheme="majorBidi"/>
          <w:color w:val="24292F"/>
          <w:shd w:val="clear" w:color="auto" w:fill="FFFFFF"/>
        </w:rPr>
        <w:t>with specific enhanced flavor</w:t>
      </w:r>
      <w:r>
        <w:rPr>
          <w:rFonts w:asciiTheme="majorBidi" w:hAnsiTheme="majorBidi" w:cstheme="majorBidi"/>
          <w:color w:val="24292F"/>
          <w:shd w:val="clear" w:color="auto" w:fill="FFFFFF"/>
        </w:rPr>
        <w:t>, aroma, appearance or even ABV%</w:t>
      </w:r>
      <w:r w:rsidRPr="004C37C4">
        <w:rPr>
          <w:rFonts w:asciiTheme="majorBidi" w:hAnsiTheme="majorBidi" w:cstheme="majorBidi"/>
          <w:color w:val="24292F"/>
          <w:shd w:val="clear" w:color="auto" w:fill="FFFFFF"/>
        </w:rPr>
        <w:t xml:space="preserve"> profiles</w:t>
      </w:r>
      <w:r w:rsidR="005E76AF">
        <w:rPr>
          <w:rFonts w:asciiTheme="majorBidi" w:hAnsiTheme="majorBidi" w:cstheme="majorBidi"/>
          <w:color w:val="24292F"/>
          <w:shd w:val="clear" w:color="auto" w:fill="FFFFFF"/>
        </w:rPr>
        <w:t>, we got motivated to make ourselves</w:t>
      </w:r>
      <w:r w:rsidR="005E76AF" w:rsidRPr="005E76AF">
        <w:rPr>
          <w:rFonts w:asciiTheme="majorBidi" w:hAnsiTheme="majorBidi" w:cstheme="majorBidi"/>
          <w:color w:val="24292F"/>
          <w:shd w:val="clear" w:color="auto" w:fill="FFFFFF"/>
        </w:rPr>
        <w:t xml:space="preserve"> familiar with proper data science analytic techniques for beer evaluation using the existence dataset of </w:t>
      </w:r>
      <w:r w:rsidR="005E76AF" w:rsidRPr="007A26EE">
        <w:rPr>
          <w:rFonts w:asciiTheme="majorBidi" w:hAnsiTheme="majorBidi" w:cstheme="majorBidi"/>
          <w:color w:val="24292F"/>
          <w:shd w:val="clear" w:color="auto" w:fill="FFFFFF"/>
        </w:rPr>
        <w:t xml:space="preserve">1,048,575 </w:t>
      </w:r>
      <w:r w:rsidR="005E76AF" w:rsidRPr="005E76AF">
        <w:rPr>
          <w:rFonts w:asciiTheme="majorBidi" w:hAnsiTheme="majorBidi" w:cstheme="majorBidi"/>
          <w:color w:val="24292F"/>
          <w:shd w:val="clear" w:color="auto" w:fill="FFFFFF"/>
        </w:rPr>
        <w:t xml:space="preserve">that has discussed in </w:t>
      </w:r>
      <w:proofErr w:type="spellStart"/>
      <w:r w:rsidR="005E76AF" w:rsidRPr="005E76AF">
        <w:rPr>
          <w:rFonts w:asciiTheme="majorBidi" w:hAnsiTheme="majorBidi" w:cstheme="majorBidi"/>
          <w:color w:val="24292F"/>
          <w:shd w:val="clear" w:color="auto" w:fill="FFFFFF"/>
        </w:rPr>
        <w:t>Oreilly</w:t>
      </w:r>
      <w:proofErr w:type="spellEnd"/>
      <w:r w:rsidR="005E76AF" w:rsidRPr="005E76AF">
        <w:rPr>
          <w:rFonts w:asciiTheme="majorBidi" w:hAnsiTheme="majorBidi" w:cstheme="majorBidi"/>
          <w:color w:val="24292F"/>
          <w:shd w:val="clear" w:color="auto" w:fill="FFFFFF"/>
        </w:rPr>
        <w:t xml:space="preserve"> conference i</w:t>
      </w:r>
      <w:r w:rsidR="005E76AF">
        <w:rPr>
          <w:rFonts w:asciiTheme="majorBidi" w:hAnsiTheme="majorBidi" w:cstheme="majorBidi"/>
          <w:color w:val="24292F"/>
          <w:shd w:val="clear" w:color="auto" w:fill="FFFFFF"/>
        </w:rPr>
        <w:t xml:space="preserve">n 2017 to understand what are the factors that make a brand one of the </w:t>
      </w:r>
      <w:r w:rsidR="005E76AF" w:rsidRPr="007A26EE">
        <w:rPr>
          <w:rFonts w:asciiTheme="majorBidi" w:hAnsiTheme="majorBidi" w:cstheme="majorBidi"/>
          <w:color w:val="24292F"/>
          <w:shd w:val="clear" w:color="auto" w:fill="FFFFFF"/>
        </w:rPr>
        <w:t xml:space="preserve">top five highest-ranking beer styles </w:t>
      </w:r>
      <w:r w:rsidR="005E76AF">
        <w:rPr>
          <w:rFonts w:asciiTheme="majorBidi" w:hAnsiTheme="majorBidi" w:cstheme="majorBidi"/>
          <w:color w:val="24292F"/>
          <w:shd w:val="clear" w:color="auto" w:fill="FFFFFF"/>
        </w:rPr>
        <w:t xml:space="preserve">in beer industry based on existed </w:t>
      </w:r>
      <w:r w:rsidR="00B25AC1">
        <w:rPr>
          <w:rFonts w:asciiTheme="majorBidi" w:hAnsiTheme="majorBidi" w:cstheme="majorBidi"/>
          <w:color w:val="24292F"/>
          <w:shd w:val="clear" w:color="auto" w:fill="FFFFFF"/>
        </w:rPr>
        <w:t>reviews.</w:t>
      </w:r>
    </w:p>
    <w:p w:rsidR="00212E8B" w:rsidRPr="00B25AC1" w:rsidRDefault="00212E8B" w:rsidP="00B25AC1">
      <w:pPr>
        <w:pStyle w:val="ListParagraph"/>
        <w:jc w:val="both"/>
        <w:rPr>
          <w:rFonts w:asciiTheme="majorBidi" w:hAnsiTheme="majorBidi" w:cstheme="majorBidi"/>
          <w:color w:val="24292F"/>
          <w:shd w:val="clear" w:color="auto" w:fill="FFFFFF"/>
        </w:rPr>
      </w:pPr>
    </w:p>
    <w:p w:rsidR="005E76AF" w:rsidRDefault="004C37C4" w:rsidP="00B25AC1">
      <w:pPr>
        <w:pStyle w:val="ListParagraph"/>
        <w:numPr>
          <w:ilvl w:val="0"/>
          <w:numId w:val="1"/>
        </w:numPr>
        <w:jc w:val="both"/>
        <w:rPr>
          <w:rFonts w:asciiTheme="majorBidi" w:hAnsiTheme="majorBidi" w:cstheme="majorBidi"/>
          <w:b/>
          <w:bCs/>
          <w:i/>
          <w:iCs/>
          <w:color w:val="24292F"/>
          <w:shd w:val="clear" w:color="auto" w:fill="FFFFFF"/>
        </w:rPr>
      </w:pPr>
      <w:r w:rsidRPr="005E76AF">
        <w:rPr>
          <w:rFonts w:asciiTheme="majorBidi" w:hAnsiTheme="majorBidi" w:cstheme="majorBidi"/>
          <w:b/>
          <w:bCs/>
          <w:i/>
          <w:iCs/>
          <w:color w:val="24292F"/>
          <w:shd w:val="clear" w:color="auto" w:fill="FFFFFF"/>
        </w:rPr>
        <w:t>Data Set:</w:t>
      </w:r>
    </w:p>
    <w:p w:rsidR="00212E8B" w:rsidRPr="00B25AC1" w:rsidRDefault="00212E8B" w:rsidP="00212E8B">
      <w:pPr>
        <w:pStyle w:val="ListParagraph"/>
        <w:jc w:val="both"/>
        <w:rPr>
          <w:rFonts w:asciiTheme="majorBidi" w:hAnsiTheme="majorBidi" w:cstheme="majorBidi"/>
          <w:b/>
          <w:bCs/>
          <w:i/>
          <w:iCs/>
          <w:color w:val="24292F"/>
          <w:shd w:val="clear" w:color="auto" w:fill="FFFFFF"/>
        </w:rPr>
      </w:pPr>
    </w:p>
    <w:p w:rsidR="004C37C4" w:rsidRDefault="004C37C4" w:rsidP="004C37C4">
      <w:pPr>
        <w:pStyle w:val="ListParagraph"/>
        <w:jc w:val="both"/>
        <w:rPr>
          <w:rFonts w:asciiTheme="majorBidi" w:hAnsiTheme="majorBidi" w:cstheme="majorBidi"/>
          <w:color w:val="24292F"/>
          <w:shd w:val="clear" w:color="auto" w:fill="FFFFFF"/>
        </w:rPr>
      </w:pPr>
      <w:r w:rsidRPr="004C37C4">
        <w:rPr>
          <w:rFonts w:asciiTheme="majorBidi" w:hAnsiTheme="majorBidi" w:cstheme="majorBidi"/>
          <w:color w:val="24292F"/>
          <w:shd w:val="clear" w:color="auto" w:fill="FFFFFF"/>
        </w:rPr>
        <w:t>This is the dataset originally has discussed in the talk " How to hire and test for data skills: A one-size-fits-all interview kit" from </w:t>
      </w:r>
      <w:r>
        <w:rPr>
          <w:rFonts w:asciiTheme="majorBidi" w:hAnsiTheme="majorBidi" w:cstheme="majorBidi"/>
          <w:color w:val="24292F"/>
          <w:shd w:val="clear" w:color="auto" w:fill="FFFFFF"/>
        </w:rPr>
        <w:t>“</w:t>
      </w:r>
      <w:hyperlink r:id="rId7" w:history="1">
        <w:r w:rsidRPr="004C37C4">
          <w:rPr>
            <w:rFonts w:asciiTheme="majorBidi" w:hAnsiTheme="majorBidi" w:cstheme="majorBidi"/>
            <w:color w:val="0070C0"/>
            <w:shd w:val="clear" w:color="auto" w:fill="FFFFFF"/>
          </w:rPr>
          <w:t>https://conferences.oreilly.com/strata/strata-ny-2017/public/schedule/detail/59542</w:t>
        </w:r>
      </w:hyperlink>
      <w:r>
        <w:rPr>
          <w:rFonts w:asciiTheme="majorBidi" w:hAnsiTheme="majorBidi" w:cstheme="majorBidi"/>
          <w:color w:val="24292F"/>
          <w:shd w:val="clear" w:color="auto" w:fill="FFFFFF"/>
        </w:rPr>
        <w:t>”.</w:t>
      </w:r>
    </w:p>
    <w:p w:rsidR="004C37C4" w:rsidRDefault="004C37C4" w:rsidP="00B25AC1">
      <w:pPr>
        <w:pStyle w:val="ListParagraph"/>
        <w:jc w:val="both"/>
        <w:rPr>
          <w:rFonts w:asciiTheme="majorBidi" w:hAnsiTheme="majorBidi" w:cstheme="majorBidi"/>
          <w:color w:val="24292F"/>
          <w:shd w:val="clear" w:color="auto" w:fill="FFFFFF"/>
        </w:rPr>
      </w:pPr>
      <w:r w:rsidRPr="004C37C4">
        <w:rPr>
          <w:rFonts w:asciiTheme="majorBidi" w:hAnsiTheme="majorBidi" w:cstheme="majorBidi"/>
          <w:color w:val="24292F"/>
          <w:shd w:val="clear" w:color="auto" w:fill="FFFFFF"/>
        </w:rPr>
        <w:t xml:space="preserve">However, we have gotten the data set from </w:t>
      </w:r>
      <w:proofErr w:type="spellStart"/>
      <w:r w:rsidRPr="004C37C4">
        <w:rPr>
          <w:rFonts w:asciiTheme="majorBidi" w:hAnsiTheme="majorBidi" w:cstheme="majorBidi"/>
          <w:color w:val="24292F"/>
          <w:shd w:val="clear" w:color="auto" w:fill="FFFFFF"/>
        </w:rPr>
        <w:t>Kaggle</w:t>
      </w:r>
      <w:proofErr w:type="spellEnd"/>
      <w:r w:rsidRPr="004C37C4">
        <w:rPr>
          <w:rFonts w:asciiTheme="majorBidi" w:hAnsiTheme="majorBidi" w:cstheme="majorBidi"/>
          <w:color w:val="24292F"/>
          <w:shd w:val="clear" w:color="auto" w:fill="FFFFFF"/>
        </w:rPr>
        <w:t xml:space="preserve"> at </w:t>
      </w:r>
      <w:r>
        <w:rPr>
          <w:rFonts w:asciiTheme="majorBidi" w:hAnsiTheme="majorBidi" w:cstheme="majorBidi"/>
          <w:color w:val="24292F"/>
          <w:shd w:val="clear" w:color="auto" w:fill="FFFFFF"/>
        </w:rPr>
        <w:t>“</w:t>
      </w:r>
      <w:hyperlink r:id="rId8" w:history="1">
        <w:r w:rsidRPr="004C37C4">
          <w:rPr>
            <w:rFonts w:asciiTheme="majorBidi" w:hAnsiTheme="majorBidi" w:cstheme="majorBidi"/>
            <w:color w:val="0070C0"/>
            <w:shd w:val="clear" w:color="auto" w:fill="FFFFFF"/>
          </w:rPr>
          <w:t>https://www.kaggle.com/rdoume/beerreviews</w:t>
        </w:r>
      </w:hyperlink>
      <w:r>
        <w:rPr>
          <w:rFonts w:asciiTheme="majorBidi" w:hAnsiTheme="majorBidi" w:cstheme="majorBidi"/>
          <w:color w:val="24292F"/>
          <w:shd w:val="clear" w:color="auto" w:fill="FFFFFF"/>
        </w:rPr>
        <w:t>”.</w:t>
      </w:r>
    </w:p>
    <w:p w:rsidR="00212E8B" w:rsidRPr="00B25AC1" w:rsidRDefault="00212E8B" w:rsidP="00B25AC1">
      <w:pPr>
        <w:pStyle w:val="ListParagraph"/>
        <w:jc w:val="both"/>
        <w:rPr>
          <w:rFonts w:asciiTheme="majorBidi" w:hAnsiTheme="majorBidi" w:cstheme="majorBidi"/>
          <w:color w:val="24292F"/>
          <w:shd w:val="clear" w:color="auto" w:fill="FFFFFF"/>
        </w:rPr>
      </w:pPr>
    </w:p>
    <w:p w:rsidR="005E76AF" w:rsidRPr="00B25AC1" w:rsidRDefault="005E76AF" w:rsidP="00B25AC1">
      <w:pPr>
        <w:pStyle w:val="ListParagraph"/>
        <w:numPr>
          <w:ilvl w:val="0"/>
          <w:numId w:val="1"/>
        </w:numPr>
        <w:jc w:val="both"/>
        <w:rPr>
          <w:rFonts w:asciiTheme="majorBidi" w:hAnsiTheme="majorBidi" w:cstheme="majorBidi"/>
          <w:b/>
          <w:bCs/>
          <w:i/>
          <w:iCs/>
          <w:color w:val="24292F"/>
          <w:shd w:val="clear" w:color="auto" w:fill="FFFFFF"/>
        </w:rPr>
      </w:pPr>
      <w:r>
        <w:rPr>
          <w:rFonts w:asciiTheme="majorBidi" w:hAnsiTheme="majorBidi" w:cstheme="majorBidi"/>
          <w:b/>
          <w:bCs/>
          <w:i/>
          <w:iCs/>
          <w:color w:val="24292F"/>
          <w:shd w:val="clear" w:color="auto" w:fill="FFFFFF"/>
        </w:rPr>
        <w:t>Visualization Inspiration</w:t>
      </w:r>
      <w:r w:rsidRPr="005E76AF">
        <w:rPr>
          <w:rFonts w:asciiTheme="majorBidi" w:hAnsiTheme="majorBidi" w:cstheme="majorBidi"/>
          <w:b/>
          <w:bCs/>
          <w:i/>
          <w:iCs/>
          <w:color w:val="24292F"/>
          <w:shd w:val="clear" w:color="auto" w:fill="FFFFFF"/>
        </w:rPr>
        <w:t>:</w:t>
      </w:r>
    </w:p>
    <w:p w:rsidR="00212E8B" w:rsidRDefault="00212E8B" w:rsidP="00B25AC1">
      <w:pPr>
        <w:pStyle w:val="ListParagraph"/>
        <w:jc w:val="both"/>
        <w:rPr>
          <w:rFonts w:asciiTheme="majorBidi" w:hAnsiTheme="majorBidi" w:cstheme="majorBidi"/>
          <w:color w:val="24292F"/>
          <w:shd w:val="clear" w:color="auto" w:fill="FFFFFF"/>
        </w:rPr>
      </w:pPr>
    </w:p>
    <w:p w:rsidR="00B25AC1" w:rsidRDefault="00B25AC1" w:rsidP="00B25AC1">
      <w:pPr>
        <w:pStyle w:val="ListParagraph"/>
        <w:jc w:val="both"/>
        <w:rPr>
          <w:rFonts w:asciiTheme="majorBidi" w:hAnsiTheme="majorBidi" w:cstheme="majorBidi"/>
          <w:color w:val="24292F"/>
          <w:shd w:val="clear" w:color="auto" w:fill="FFFFFF"/>
        </w:rPr>
      </w:pPr>
      <w:proofErr w:type="spellStart"/>
      <w:r>
        <w:rPr>
          <w:rFonts w:asciiTheme="majorBidi" w:hAnsiTheme="majorBidi" w:cstheme="majorBidi"/>
          <w:color w:val="24292F"/>
          <w:shd w:val="clear" w:color="auto" w:fill="FFFFFF"/>
        </w:rPr>
        <w:t>Seaborn</w:t>
      </w:r>
      <w:proofErr w:type="spellEnd"/>
      <w:r>
        <w:rPr>
          <w:rFonts w:asciiTheme="majorBidi" w:hAnsiTheme="majorBidi" w:cstheme="majorBidi"/>
          <w:color w:val="24292F"/>
          <w:shd w:val="clear" w:color="auto" w:fill="FFFFFF"/>
        </w:rPr>
        <w:t xml:space="preserve"> </w:t>
      </w:r>
      <w:proofErr w:type="spellStart"/>
      <w:r>
        <w:rPr>
          <w:rFonts w:asciiTheme="majorBidi" w:hAnsiTheme="majorBidi" w:cstheme="majorBidi"/>
          <w:color w:val="24292F"/>
          <w:shd w:val="clear" w:color="auto" w:fill="FFFFFF"/>
        </w:rPr>
        <w:t>heatmap</w:t>
      </w:r>
      <w:proofErr w:type="spellEnd"/>
      <w:r>
        <w:rPr>
          <w:rFonts w:asciiTheme="majorBidi" w:hAnsiTheme="majorBidi" w:cstheme="majorBidi"/>
          <w:color w:val="24292F"/>
          <w:shd w:val="clear" w:color="auto" w:fill="FFFFFF"/>
        </w:rPr>
        <w:t xml:space="preserve"> has used i</w:t>
      </w:r>
      <w:r w:rsidR="005E76AF">
        <w:rPr>
          <w:rFonts w:asciiTheme="majorBidi" w:hAnsiTheme="majorBidi" w:cstheme="majorBidi"/>
          <w:color w:val="24292F"/>
          <w:shd w:val="clear" w:color="auto" w:fill="FFFFFF"/>
        </w:rPr>
        <w:t xml:space="preserve">n order to understand the role of each factors such as aroma, taste, appearance, palette and many other factors in determining the overall </w:t>
      </w:r>
      <w:r>
        <w:rPr>
          <w:rFonts w:asciiTheme="majorBidi" w:hAnsiTheme="majorBidi" w:cstheme="majorBidi"/>
          <w:color w:val="24292F"/>
          <w:shd w:val="clear" w:color="auto" w:fill="FFFFFF"/>
        </w:rPr>
        <w:t>quality of a beer as follow:</w:t>
      </w:r>
    </w:p>
    <w:p w:rsidR="00B25AC1" w:rsidRDefault="00B25AC1" w:rsidP="00B25AC1">
      <w:pPr>
        <w:pStyle w:val="ListParagraph"/>
        <w:jc w:val="both"/>
        <w:rPr>
          <w:rFonts w:asciiTheme="majorBidi" w:hAnsiTheme="majorBidi" w:cstheme="majorBidi"/>
          <w:color w:val="24292F"/>
          <w:shd w:val="clear" w:color="auto" w:fill="FFFFFF"/>
        </w:rPr>
      </w:pPr>
    </w:p>
    <w:p w:rsidR="00B25AC1" w:rsidRDefault="00B25AC1" w:rsidP="00B25AC1">
      <w:pPr>
        <w:pStyle w:val="ListParagraph"/>
        <w:jc w:val="both"/>
        <w:rPr>
          <w:rFonts w:asciiTheme="majorBidi" w:hAnsiTheme="majorBidi" w:cstheme="majorBidi"/>
          <w:color w:val="24292F"/>
          <w:shd w:val="clear" w:color="auto" w:fill="FFFFFF"/>
        </w:rPr>
      </w:pPr>
    </w:p>
    <w:p w:rsidR="00B25AC1" w:rsidRDefault="00B25AC1" w:rsidP="00B25AC1">
      <w:pPr>
        <w:pStyle w:val="ListParagraph"/>
        <w:jc w:val="both"/>
        <w:rPr>
          <w:rFonts w:asciiTheme="majorBidi" w:hAnsiTheme="majorBidi" w:cstheme="majorBidi"/>
          <w:color w:val="24292F"/>
          <w:shd w:val="clear" w:color="auto" w:fill="FFFFFF"/>
        </w:rPr>
      </w:pPr>
    </w:p>
    <w:p w:rsidR="00B25AC1" w:rsidRDefault="00B25AC1" w:rsidP="00B25AC1">
      <w:pPr>
        <w:pStyle w:val="ListParagraph"/>
        <w:jc w:val="both"/>
        <w:rPr>
          <w:rFonts w:asciiTheme="majorBidi" w:hAnsiTheme="majorBidi" w:cstheme="majorBidi"/>
          <w:color w:val="24292F"/>
          <w:shd w:val="clear" w:color="auto" w:fill="FFFFFF"/>
        </w:rPr>
      </w:pPr>
    </w:p>
    <w:p w:rsidR="00B25AC1" w:rsidRDefault="00212E8B" w:rsidP="00B25AC1">
      <w:pPr>
        <w:pStyle w:val="ListParagraph"/>
        <w:jc w:val="both"/>
        <w:rPr>
          <w:rFonts w:asciiTheme="majorBidi" w:hAnsiTheme="majorBidi" w:cstheme="majorBidi"/>
          <w:color w:val="24292F"/>
          <w:shd w:val="clear" w:color="auto" w:fill="FFFFFF"/>
        </w:rPr>
      </w:pPr>
      <w:r>
        <w:rPr>
          <w:noProof/>
        </w:rPr>
        <w:drawing>
          <wp:anchor distT="0" distB="0" distL="114300" distR="114300" simplePos="0" relativeHeight="251662336" behindDoc="1" locked="0" layoutInCell="1" allowOverlap="1" wp14:anchorId="67BCC303" wp14:editId="4F923A7B">
            <wp:simplePos x="0" y="0"/>
            <wp:positionH relativeFrom="column">
              <wp:posOffset>1879600</wp:posOffset>
            </wp:positionH>
            <wp:positionV relativeFrom="paragraph">
              <wp:posOffset>-534670</wp:posOffset>
            </wp:positionV>
            <wp:extent cx="2489200" cy="1993265"/>
            <wp:effectExtent l="0" t="0" r="6350" b="6985"/>
            <wp:wrapTight wrapText="bothSides">
              <wp:wrapPolygon edited="0">
                <wp:start x="0" y="0"/>
                <wp:lineTo x="0" y="21469"/>
                <wp:lineTo x="21490" y="21469"/>
                <wp:lineTo x="214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9200" cy="1993265"/>
                    </a:xfrm>
                    <a:prstGeom prst="rect">
                      <a:avLst/>
                    </a:prstGeom>
                  </pic:spPr>
                </pic:pic>
              </a:graphicData>
            </a:graphic>
            <wp14:sizeRelH relativeFrom="margin">
              <wp14:pctWidth>0</wp14:pctWidth>
            </wp14:sizeRelH>
            <wp14:sizeRelV relativeFrom="margin">
              <wp14:pctHeight>0</wp14:pctHeight>
            </wp14:sizeRelV>
          </wp:anchor>
        </w:drawing>
      </w:r>
    </w:p>
    <w:p w:rsidR="00B25AC1" w:rsidRPr="00B25AC1" w:rsidRDefault="00B25AC1" w:rsidP="00B25AC1">
      <w:pPr>
        <w:pStyle w:val="ListParagraph"/>
        <w:jc w:val="both"/>
        <w:rPr>
          <w:rFonts w:asciiTheme="majorBidi" w:hAnsiTheme="majorBidi" w:cstheme="majorBidi"/>
          <w:color w:val="24292F"/>
          <w:shd w:val="clear" w:color="auto" w:fill="FFFFFF"/>
        </w:rPr>
      </w:pPr>
    </w:p>
    <w:p w:rsidR="004C37C4" w:rsidRDefault="004C37C4" w:rsidP="004C37C4">
      <w:pPr>
        <w:pStyle w:val="ListParagraph"/>
        <w:jc w:val="both"/>
        <w:rPr>
          <w:rFonts w:asciiTheme="majorBidi" w:hAnsiTheme="majorBidi" w:cstheme="majorBidi"/>
          <w:color w:val="24292F"/>
          <w:shd w:val="clear" w:color="auto" w:fill="FFFFFF"/>
        </w:rPr>
      </w:pPr>
    </w:p>
    <w:p w:rsidR="00B25AC1" w:rsidRDefault="00B25AC1" w:rsidP="004C37C4">
      <w:pPr>
        <w:pStyle w:val="ListParagraph"/>
        <w:jc w:val="both"/>
        <w:rPr>
          <w:rFonts w:asciiTheme="majorBidi" w:hAnsiTheme="majorBidi" w:cstheme="majorBidi"/>
          <w:color w:val="24292F"/>
          <w:shd w:val="clear" w:color="auto" w:fill="FFFFFF"/>
        </w:rPr>
      </w:pPr>
    </w:p>
    <w:p w:rsidR="00B25AC1" w:rsidRDefault="00B25AC1" w:rsidP="004C37C4">
      <w:pPr>
        <w:pStyle w:val="ListParagraph"/>
        <w:jc w:val="both"/>
        <w:rPr>
          <w:rFonts w:asciiTheme="majorBidi" w:hAnsiTheme="majorBidi" w:cstheme="majorBidi"/>
          <w:color w:val="24292F"/>
          <w:shd w:val="clear" w:color="auto" w:fill="FFFFFF"/>
        </w:rPr>
      </w:pPr>
    </w:p>
    <w:p w:rsidR="00B25AC1" w:rsidRDefault="00B25AC1" w:rsidP="004C37C4">
      <w:pPr>
        <w:pStyle w:val="ListParagraph"/>
        <w:jc w:val="both"/>
        <w:rPr>
          <w:rFonts w:asciiTheme="majorBidi" w:hAnsiTheme="majorBidi" w:cstheme="majorBidi"/>
          <w:color w:val="24292F"/>
          <w:shd w:val="clear" w:color="auto" w:fill="FFFFFF"/>
        </w:rPr>
      </w:pPr>
    </w:p>
    <w:p w:rsidR="00B25AC1" w:rsidRPr="00B25AC1" w:rsidRDefault="00B25AC1" w:rsidP="00B25AC1">
      <w:pPr>
        <w:pStyle w:val="Heading4"/>
        <w:shd w:val="clear" w:color="auto" w:fill="FFFFFF"/>
        <w:spacing w:before="240"/>
        <w:jc w:val="both"/>
        <w:rPr>
          <w:rFonts w:asciiTheme="majorBidi" w:eastAsiaTheme="minorHAnsi" w:hAnsiTheme="majorBidi"/>
          <w:i w:val="0"/>
          <w:iCs w:val="0"/>
          <w:color w:val="24292F"/>
          <w:shd w:val="clear" w:color="auto" w:fill="FFFFFF"/>
        </w:rPr>
      </w:pPr>
      <w:r w:rsidRPr="00B25AC1">
        <w:rPr>
          <w:rFonts w:asciiTheme="majorBidi" w:eastAsiaTheme="minorHAnsi" w:hAnsiTheme="majorBidi"/>
          <w:i w:val="0"/>
          <w:iCs w:val="0"/>
          <w:color w:val="24292F"/>
          <w:shd w:val="clear" w:color="auto" w:fill="FFFFFF"/>
        </w:rPr>
        <w:lastRenderedPageBreak/>
        <w:t>There are thousands of different beer style exist</w:t>
      </w:r>
      <w:r w:rsidR="00826536">
        <w:rPr>
          <w:rFonts w:asciiTheme="majorBidi" w:eastAsiaTheme="minorHAnsi" w:hAnsiTheme="majorBidi"/>
          <w:i w:val="0"/>
          <w:iCs w:val="0"/>
          <w:color w:val="24292F"/>
          <w:shd w:val="clear" w:color="auto" w:fill="FFFFFF"/>
        </w:rPr>
        <w:t>s</w:t>
      </w:r>
      <w:r w:rsidRPr="00B25AC1">
        <w:rPr>
          <w:rFonts w:asciiTheme="majorBidi" w:eastAsiaTheme="minorHAnsi" w:hAnsiTheme="majorBidi"/>
          <w:i w:val="0"/>
          <w:iCs w:val="0"/>
          <w:color w:val="24292F"/>
          <w:shd w:val="clear" w:color="auto" w:fill="FFFFFF"/>
        </w:rPr>
        <w:t xml:space="preserve"> in this data set. For the ease of analyzing the dataset, we consider</w:t>
      </w:r>
      <w:r w:rsidR="00826536">
        <w:rPr>
          <w:rFonts w:asciiTheme="majorBidi" w:eastAsiaTheme="minorHAnsi" w:hAnsiTheme="majorBidi"/>
          <w:i w:val="0"/>
          <w:iCs w:val="0"/>
          <w:color w:val="24292F"/>
          <w:shd w:val="clear" w:color="auto" w:fill="FFFFFF"/>
        </w:rPr>
        <w:t>ed</w:t>
      </w:r>
      <w:r w:rsidRPr="00B25AC1">
        <w:rPr>
          <w:rFonts w:asciiTheme="majorBidi" w:eastAsiaTheme="minorHAnsi" w:hAnsiTheme="majorBidi"/>
          <w:i w:val="0"/>
          <w:iCs w:val="0"/>
          <w:color w:val="24292F"/>
          <w:shd w:val="clear" w:color="auto" w:fill="FFFFFF"/>
        </w:rPr>
        <w:t xml:space="preserve"> the top 10</w:t>
      </w:r>
      <w:r w:rsidR="00826536">
        <w:rPr>
          <w:rFonts w:asciiTheme="majorBidi" w:eastAsiaTheme="minorHAnsi" w:hAnsiTheme="majorBidi"/>
          <w:i w:val="0"/>
          <w:iCs w:val="0"/>
          <w:color w:val="24292F"/>
          <w:shd w:val="clear" w:color="auto" w:fill="FFFFFF"/>
        </w:rPr>
        <w:t xml:space="preserve"> beer brand</w:t>
      </w:r>
      <w:r w:rsidRPr="00B25AC1">
        <w:rPr>
          <w:rFonts w:asciiTheme="majorBidi" w:eastAsiaTheme="minorHAnsi" w:hAnsiTheme="majorBidi"/>
          <w:i w:val="0"/>
          <w:iCs w:val="0"/>
          <w:color w:val="24292F"/>
          <w:shd w:val="clear" w:color="auto" w:fill="FFFFFF"/>
        </w:rPr>
        <w:t xml:space="preserve"> that have more than</w:t>
      </w:r>
      <w:r>
        <w:rPr>
          <w:rFonts w:asciiTheme="majorBidi" w:eastAsiaTheme="minorHAnsi" w:hAnsiTheme="majorBidi"/>
          <w:i w:val="0"/>
          <w:iCs w:val="0"/>
          <w:color w:val="24292F"/>
          <w:shd w:val="clear" w:color="auto" w:fill="FFFFFF"/>
        </w:rPr>
        <w:t xml:space="preserve"> 30K reviews to find the beers with top ratings in this dataset as follow:</w:t>
      </w:r>
    </w:p>
    <w:p w:rsidR="00B25AC1" w:rsidRDefault="00B25AC1" w:rsidP="00B25AC1">
      <w:r>
        <w:rPr>
          <w:noProof/>
        </w:rPr>
        <w:drawing>
          <wp:anchor distT="0" distB="0" distL="114300" distR="114300" simplePos="0" relativeHeight="251658240" behindDoc="1" locked="0" layoutInCell="1" allowOverlap="1">
            <wp:simplePos x="0" y="0"/>
            <wp:positionH relativeFrom="column">
              <wp:posOffset>1828800</wp:posOffset>
            </wp:positionH>
            <wp:positionV relativeFrom="paragraph">
              <wp:posOffset>131445</wp:posOffset>
            </wp:positionV>
            <wp:extent cx="2984500" cy="3034665"/>
            <wp:effectExtent l="0" t="0" r="6350" b="0"/>
            <wp:wrapTight wrapText="bothSides">
              <wp:wrapPolygon edited="0">
                <wp:start x="0" y="0"/>
                <wp:lineTo x="0" y="21424"/>
                <wp:lineTo x="21508" y="21424"/>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4500" cy="303466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rsidR="00B25AC1" w:rsidRPr="00B25AC1" w:rsidRDefault="00B25AC1" w:rsidP="00B25AC1"/>
    <w:p w:rsidR="00B25AC1" w:rsidRPr="00B25AC1" w:rsidRDefault="00B25AC1" w:rsidP="00B25AC1"/>
    <w:p w:rsidR="00B25AC1" w:rsidRPr="00B25AC1" w:rsidRDefault="00B25AC1" w:rsidP="00B25AC1"/>
    <w:p w:rsidR="00B25AC1" w:rsidRPr="00B25AC1" w:rsidRDefault="00B25AC1" w:rsidP="00B25AC1"/>
    <w:p w:rsidR="00B25AC1" w:rsidRPr="00B25AC1" w:rsidRDefault="00B25AC1" w:rsidP="00B25AC1"/>
    <w:p w:rsidR="00B25AC1" w:rsidRDefault="00B25AC1" w:rsidP="00B25AC1"/>
    <w:p w:rsidR="00021EC3" w:rsidRDefault="00B25AC1" w:rsidP="00B25AC1">
      <w:pPr>
        <w:tabs>
          <w:tab w:val="left" w:pos="0"/>
        </w:tabs>
      </w:pPr>
      <w:r>
        <w:tab/>
      </w:r>
    </w:p>
    <w:p w:rsidR="00B25AC1" w:rsidRDefault="00B25AC1" w:rsidP="00B25AC1">
      <w:pPr>
        <w:tabs>
          <w:tab w:val="left" w:pos="0"/>
        </w:tabs>
      </w:pPr>
    </w:p>
    <w:p w:rsidR="00B25AC1" w:rsidRDefault="00B25AC1" w:rsidP="00B25AC1">
      <w:pPr>
        <w:tabs>
          <w:tab w:val="left" w:pos="0"/>
        </w:tabs>
      </w:pPr>
    </w:p>
    <w:p w:rsidR="00B25AC1" w:rsidRDefault="00B25AC1" w:rsidP="00B25AC1">
      <w:pPr>
        <w:tabs>
          <w:tab w:val="left" w:pos="0"/>
        </w:tabs>
      </w:pPr>
    </w:p>
    <w:p w:rsidR="00B25AC1" w:rsidRPr="00B25AC1" w:rsidRDefault="009D2E89" w:rsidP="009D2E89">
      <w:pPr>
        <w:tabs>
          <w:tab w:val="left" w:pos="0"/>
        </w:tabs>
      </w:pPr>
      <w:r w:rsidRPr="009D2E89">
        <w:rPr>
          <w:noProof/>
        </w:rPr>
        <w:drawing>
          <wp:anchor distT="0" distB="0" distL="114300" distR="114300" simplePos="0" relativeHeight="251660288" behindDoc="1" locked="0" layoutInCell="1" allowOverlap="1">
            <wp:simplePos x="0" y="0"/>
            <wp:positionH relativeFrom="column">
              <wp:posOffset>1587500</wp:posOffset>
            </wp:positionH>
            <wp:positionV relativeFrom="paragraph">
              <wp:posOffset>478155</wp:posOffset>
            </wp:positionV>
            <wp:extent cx="3751359" cy="2836364"/>
            <wp:effectExtent l="0" t="0" r="1905" b="2540"/>
            <wp:wrapTight wrapText="bothSides">
              <wp:wrapPolygon edited="0">
                <wp:start x="0" y="0"/>
                <wp:lineTo x="0" y="21474"/>
                <wp:lineTo x="21501" y="21474"/>
                <wp:lineTo x="21501" y="0"/>
                <wp:lineTo x="0" y="0"/>
              </wp:wrapPolygon>
            </wp:wrapTight>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51359" cy="2836364"/>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Default="00826536" w:rsidP="007A26EE">
      <w:pPr>
        <w:jc w:val="center"/>
        <w:rPr>
          <w:noProof/>
        </w:rPr>
      </w:pPr>
    </w:p>
    <w:p w:rsidR="00826536" w:rsidRPr="00826536" w:rsidRDefault="00826536" w:rsidP="00826536">
      <w:pPr>
        <w:pStyle w:val="Heading2"/>
        <w:numPr>
          <w:ilvl w:val="0"/>
          <w:numId w:val="1"/>
        </w:numPr>
        <w:shd w:val="clear" w:color="auto" w:fill="FFFFFF"/>
        <w:spacing w:before="360" w:after="240"/>
        <w:rPr>
          <w:rFonts w:asciiTheme="majorBidi" w:eastAsiaTheme="minorHAnsi" w:hAnsiTheme="majorBidi"/>
          <w:b/>
          <w:bCs/>
          <w:i/>
          <w:iCs/>
          <w:color w:val="24292F"/>
          <w:sz w:val="22"/>
          <w:szCs w:val="22"/>
          <w:shd w:val="clear" w:color="auto" w:fill="FFFFFF"/>
        </w:rPr>
      </w:pPr>
      <w:r w:rsidRPr="00826536">
        <w:rPr>
          <w:rFonts w:asciiTheme="majorBidi" w:eastAsiaTheme="minorHAnsi" w:hAnsiTheme="majorBidi"/>
          <w:b/>
          <w:bCs/>
          <w:i/>
          <w:iCs/>
          <w:color w:val="24292F"/>
          <w:sz w:val="22"/>
          <w:szCs w:val="22"/>
          <w:shd w:val="clear" w:color="auto" w:fill="FFFFFF"/>
        </w:rPr>
        <w:lastRenderedPageBreak/>
        <w:t>Architecture Diagram</w:t>
      </w:r>
      <w:r>
        <w:rPr>
          <w:rFonts w:asciiTheme="majorBidi" w:eastAsiaTheme="minorHAnsi" w:hAnsiTheme="majorBidi"/>
          <w:b/>
          <w:bCs/>
          <w:i/>
          <w:iCs/>
          <w:color w:val="24292F"/>
          <w:sz w:val="22"/>
          <w:szCs w:val="22"/>
          <w:shd w:val="clear" w:color="auto" w:fill="FFFFFF"/>
        </w:rPr>
        <w:t>:</w:t>
      </w:r>
    </w:p>
    <w:p w:rsidR="00826536" w:rsidRDefault="00826536" w:rsidP="007A26EE">
      <w:pPr>
        <w:jc w:val="center"/>
      </w:pPr>
    </w:p>
    <w:p w:rsidR="00826536" w:rsidRDefault="007A26EE" w:rsidP="007A26EE">
      <w:pPr>
        <w:jc w:val="center"/>
      </w:pPr>
      <w:r>
        <w:rPr>
          <w:noProof/>
        </w:rPr>
        <w:drawing>
          <wp:inline distT="0" distB="0" distL="0" distR="0">
            <wp:extent cx="5123789" cy="2854531"/>
            <wp:effectExtent l="0" t="0" r="1270" b="3175"/>
            <wp:docPr id="1" name="Picture 1" descr="ER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_imag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8022" cy="2856889"/>
                    </a:xfrm>
                    <a:prstGeom prst="rect">
                      <a:avLst/>
                    </a:prstGeom>
                    <a:noFill/>
                    <a:ln>
                      <a:noFill/>
                    </a:ln>
                  </pic:spPr>
                </pic:pic>
              </a:graphicData>
            </a:graphic>
          </wp:inline>
        </w:drawing>
      </w:r>
    </w:p>
    <w:p w:rsidR="00826536" w:rsidRDefault="00826536" w:rsidP="00826536"/>
    <w:p w:rsidR="00826536" w:rsidRPr="00C26BB2" w:rsidRDefault="00C26BB2" w:rsidP="00C26BB2">
      <w:pPr>
        <w:pStyle w:val="ListParagraph"/>
        <w:numPr>
          <w:ilvl w:val="0"/>
          <w:numId w:val="1"/>
        </w:numPr>
        <w:rPr>
          <w:rFonts w:asciiTheme="majorBidi" w:hAnsiTheme="majorBidi" w:cstheme="majorBidi"/>
          <w:color w:val="24292F"/>
          <w:shd w:val="clear" w:color="auto" w:fill="FFFFFF"/>
        </w:rPr>
      </w:pPr>
      <w:r w:rsidRPr="00C26BB2">
        <w:rPr>
          <w:rFonts w:asciiTheme="majorBidi" w:hAnsiTheme="majorBidi" w:cstheme="majorBidi"/>
          <w:b/>
          <w:bCs/>
          <w:i/>
          <w:iCs/>
          <w:color w:val="24292F"/>
          <w:shd w:val="clear" w:color="auto" w:fill="FFFFFF"/>
        </w:rPr>
        <w:t>ETL Process</w:t>
      </w:r>
      <w:r>
        <w:rPr>
          <w:rFonts w:asciiTheme="majorBidi" w:hAnsiTheme="majorBidi" w:cstheme="majorBidi"/>
          <w:color w:val="24292F"/>
          <w:shd w:val="clear" w:color="auto" w:fill="FFFFFF"/>
        </w:rPr>
        <w:t>:</w:t>
      </w:r>
    </w:p>
    <w:p w:rsidR="00826536" w:rsidRPr="00826536" w:rsidRDefault="00826536" w:rsidP="00C26BB2">
      <w:pPr>
        <w:numPr>
          <w:ilvl w:val="0"/>
          <w:numId w:val="2"/>
        </w:numPr>
        <w:shd w:val="clear" w:color="auto" w:fill="FFFFFF"/>
        <w:spacing w:before="240" w:after="240" w:line="240" w:lineRule="auto"/>
        <w:rPr>
          <w:rFonts w:asciiTheme="majorBidi" w:hAnsiTheme="majorBidi" w:cstheme="majorBidi"/>
          <w:color w:val="24292F"/>
          <w:shd w:val="clear" w:color="auto" w:fill="FFFFFF"/>
        </w:rPr>
      </w:pPr>
      <w:r w:rsidRPr="00C26BB2">
        <w:rPr>
          <w:rFonts w:asciiTheme="majorBidi" w:hAnsiTheme="majorBidi" w:cstheme="majorBidi"/>
          <w:b/>
          <w:bCs/>
          <w:color w:val="24292F"/>
          <w:shd w:val="clear" w:color="auto" w:fill="FFFFFF"/>
        </w:rPr>
        <w:t>Extract</w:t>
      </w:r>
      <w:r w:rsidRPr="00826536">
        <w:rPr>
          <w:rFonts w:asciiTheme="majorBidi" w:hAnsiTheme="majorBidi" w:cstheme="majorBidi"/>
          <w:b/>
          <w:bCs/>
          <w:color w:val="24292F"/>
          <w:shd w:val="clear" w:color="auto" w:fill="FFFFFF"/>
        </w:rPr>
        <w:t>:</w:t>
      </w:r>
      <w:r w:rsidRPr="00826536">
        <w:rPr>
          <w:rFonts w:asciiTheme="majorBidi" w:hAnsiTheme="majorBidi" w:cstheme="majorBidi"/>
          <w:color w:val="24292F"/>
          <w:shd w:val="clear" w:color="auto" w:fill="FFFFFF"/>
        </w:rPr>
        <w:t xml:space="preserve"> </w:t>
      </w:r>
      <w:r w:rsidR="00C26BB2">
        <w:rPr>
          <w:rFonts w:asciiTheme="majorBidi" w:hAnsiTheme="majorBidi" w:cstheme="majorBidi"/>
          <w:color w:val="24292F"/>
          <w:shd w:val="clear" w:color="auto" w:fill="FFFFFF"/>
        </w:rPr>
        <w:t>Beer Review</w:t>
      </w:r>
      <w:r w:rsidRPr="00826536">
        <w:rPr>
          <w:rFonts w:asciiTheme="majorBidi" w:hAnsiTheme="majorBidi" w:cstheme="majorBidi"/>
          <w:color w:val="24292F"/>
          <w:shd w:val="clear" w:color="auto" w:fill="FFFFFF"/>
        </w:rPr>
        <w:t xml:space="preserve"> data were extracted from </w:t>
      </w:r>
      <w:proofErr w:type="spellStart"/>
      <w:r w:rsidR="00503D3F">
        <w:rPr>
          <w:rFonts w:asciiTheme="majorBidi" w:hAnsiTheme="majorBidi" w:cstheme="majorBidi"/>
          <w:color w:val="24292F"/>
          <w:shd w:val="clear" w:color="auto" w:fill="FFFFFF"/>
        </w:rPr>
        <w:fldChar w:fldCharType="begin"/>
      </w:r>
      <w:r w:rsidR="00503D3F">
        <w:rPr>
          <w:rFonts w:asciiTheme="majorBidi" w:hAnsiTheme="majorBidi" w:cstheme="majorBidi"/>
          <w:color w:val="24292F"/>
          <w:shd w:val="clear" w:color="auto" w:fill="FFFFFF"/>
        </w:rPr>
        <w:instrText xml:space="preserve"> HYPERLINK "https://data.torontopolice.on.ca/pages/open-data" </w:instrText>
      </w:r>
      <w:r w:rsidR="00503D3F">
        <w:rPr>
          <w:rFonts w:asciiTheme="majorBidi" w:hAnsiTheme="majorBidi" w:cstheme="majorBidi"/>
          <w:color w:val="24292F"/>
          <w:shd w:val="clear" w:color="auto" w:fill="FFFFFF"/>
        </w:rPr>
        <w:fldChar w:fldCharType="separate"/>
      </w:r>
      <w:r w:rsidR="00C26BB2">
        <w:rPr>
          <w:rFonts w:asciiTheme="majorBidi" w:hAnsiTheme="majorBidi" w:cstheme="majorBidi"/>
          <w:color w:val="24292F"/>
          <w:shd w:val="clear" w:color="auto" w:fill="FFFFFF"/>
        </w:rPr>
        <w:t>Kaggel</w:t>
      </w:r>
      <w:proofErr w:type="spellEnd"/>
      <w:r w:rsidRPr="00826536">
        <w:rPr>
          <w:rFonts w:asciiTheme="majorBidi" w:hAnsiTheme="majorBidi" w:cstheme="majorBidi"/>
          <w:color w:val="24292F"/>
          <w:shd w:val="clear" w:color="auto" w:fill="FFFFFF"/>
        </w:rPr>
        <w:t xml:space="preserve"> Open Data</w:t>
      </w:r>
      <w:r w:rsidR="00503D3F">
        <w:rPr>
          <w:rFonts w:asciiTheme="majorBidi" w:hAnsiTheme="majorBidi" w:cstheme="majorBidi"/>
          <w:color w:val="24292F"/>
          <w:shd w:val="clear" w:color="auto" w:fill="FFFFFF"/>
        </w:rPr>
        <w:fldChar w:fldCharType="end"/>
      </w:r>
      <w:r w:rsidRPr="00826536">
        <w:rPr>
          <w:rFonts w:asciiTheme="majorBidi" w:hAnsiTheme="majorBidi" w:cstheme="majorBidi"/>
          <w:color w:val="24292F"/>
          <w:shd w:val="clear" w:color="auto" w:fill="FFFFFF"/>
        </w:rPr>
        <w:t> </w:t>
      </w:r>
      <w:r w:rsidR="00C26BB2">
        <w:rPr>
          <w:rFonts w:asciiTheme="majorBidi" w:hAnsiTheme="majorBidi" w:cstheme="majorBidi"/>
          <w:color w:val="24292F"/>
          <w:shd w:val="clear" w:color="auto" w:fill="FFFFFF"/>
        </w:rPr>
        <w:t>source</w:t>
      </w:r>
      <w:r w:rsidRPr="00826536">
        <w:rPr>
          <w:rFonts w:asciiTheme="majorBidi" w:hAnsiTheme="majorBidi" w:cstheme="majorBidi"/>
          <w:color w:val="24292F"/>
          <w:shd w:val="clear" w:color="auto" w:fill="FFFFFF"/>
        </w:rPr>
        <w:t> using API</w:t>
      </w:r>
      <w:r w:rsidR="00C26BB2">
        <w:rPr>
          <w:rFonts w:asciiTheme="majorBidi" w:hAnsiTheme="majorBidi" w:cstheme="majorBidi"/>
          <w:color w:val="24292F"/>
          <w:shd w:val="clear" w:color="auto" w:fill="FFFFFF"/>
        </w:rPr>
        <w:t>s</w:t>
      </w:r>
      <w:r w:rsidRPr="00826536">
        <w:rPr>
          <w:rFonts w:asciiTheme="majorBidi" w:hAnsiTheme="majorBidi" w:cstheme="majorBidi"/>
          <w:color w:val="24292F"/>
          <w:shd w:val="clear" w:color="auto" w:fill="FFFFFF"/>
        </w:rPr>
        <w:t>.</w:t>
      </w:r>
    </w:p>
    <w:p w:rsidR="00826536" w:rsidRPr="00826536" w:rsidRDefault="00826536" w:rsidP="00826536">
      <w:pPr>
        <w:numPr>
          <w:ilvl w:val="0"/>
          <w:numId w:val="2"/>
        </w:numPr>
        <w:shd w:val="clear" w:color="auto" w:fill="FFFFFF"/>
        <w:spacing w:before="240" w:after="240" w:line="240" w:lineRule="auto"/>
        <w:rPr>
          <w:rFonts w:asciiTheme="majorBidi" w:hAnsiTheme="majorBidi" w:cstheme="majorBidi"/>
          <w:color w:val="24292F"/>
          <w:shd w:val="clear" w:color="auto" w:fill="FFFFFF"/>
        </w:rPr>
      </w:pPr>
      <w:r w:rsidRPr="00C26BB2">
        <w:rPr>
          <w:rFonts w:asciiTheme="majorBidi" w:hAnsiTheme="majorBidi" w:cstheme="majorBidi"/>
          <w:b/>
          <w:bCs/>
          <w:color w:val="24292F"/>
          <w:shd w:val="clear" w:color="auto" w:fill="FFFFFF"/>
        </w:rPr>
        <w:t>Transform</w:t>
      </w:r>
      <w:r w:rsidRPr="00826536">
        <w:rPr>
          <w:rFonts w:asciiTheme="majorBidi" w:hAnsiTheme="majorBidi" w:cstheme="majorBidi"/>
          <w:color w:val="24292F"/>
          <w:shd w:val="clear" w:color="auto" w:fill="FFFFFF"/>
        </w:rPr>
        <w:t xml:space="preserve">: Using </w:t>
      </w:r>
      <w:proofErr w:type="spellStart"/>
      <w:r w:rsidRPr="00826536">
        <w:rPr>
          <w:rFonts w:asciiTheme="majorBidi" w:hAnsiTheme="majorBidi" w:cstheme="majorBidi"/>
          <w:color w:val="24292F"/>
          <w:shd w:val="clear" w:color="auto" w:fill="FFFFFF"/>
        </w:rPr>
        <w:t>Jupyter</w:t>
      </w:r>
      <w:proofErr w:type="spellEnd"/>
      <w:r w:rsidRPr="00826536">
        <w:rPr>
          <w:rFonts w:asciiTheme="majorBidi" w:hAnsiTheme="majorBidi" w:cstheme="majorBidi"/>
          <w:color w:val="24292F"/>
          <w:shd w:val="clear" w:color="auto" w:fill="FFFFFF"/>
        </w:rPr>
        <w:t xml:space="preserve"> Notebook and pandas, we cleaned and reorganized the data according to our needs.</w:t>
      </w:r>
    </w:p>
    <w:p w:rsidR="00C26BB2" w:rsidRPr="00697F6D" w:rsidRDefault="00826536" w:rsidP="00697F6D">
      <w:pPr>
        <w:numPr>
          <w:ilvl w:val="0"/>
          <w:numId w:val="2"/>
        </w:numPr>
        <w:shd w:val="clear" w:color="auto" w:fill="FFFFFF"/>
        <w:spacing w:before="240" w:after="240" w:line="240" w:lineRule="auto"/>
        <w:rPr>
          <w:rFonts w:asciiTheme="majorBidi" w:hAnsiTheme="majorBidi" w:cstheme="majorBidi"/>
          <w:color w:val="24292F"/>
          <w:shd w:val="clear" w:color="auto" w:fill="FFFFFF"/>
        </w:rPr>
      </w:pPr>
      <w:r w:rsidRPr="00C26BB2">
        <w:rPr>
          <w:rFonts w:asciiTheme="majorBidi" w:hAnsiTheme="majorBidi" w:cstheme="majorBidi"/>
          <w:b/>
          <w:bCs/>
          <w:color w:val="24292F"/>
          <w:shd w:val="clear" w:color="auto" w:fill="FFFFFF"/>
        </w:rPr>
        <w:t>Load</w:t>
      </w:r>
      <w:r w:rsidRPr="00826536">
        <w:rPr>
          <w:rFonts w:asciiTheme="majorBidi" w:hAnsiTheme="majorBidi" w:cstheme="majorBidi"/>
          <w:color w:val="24292F"/>
          <w:shd w:val="clear" w:color="auto" w:fill="FFFFFF"/>
        </w:rPr>
        <w:t xml:space="preserve">: Looking at the unpredictable structure of our data from our sources, </w:t>
      </w:r>
      <w:proofErr w:type="spellStart"/>
      <w:r w:rsidR="00C26BB2">
        <w:rPr>
          <w:rFonts w:asciiTheme="majorBidi" w:hAnsiTheme="majorBidi" w:cstheme="majorBidi"/>
          <w:color w:val="24292F"/>
          <w:shd w:val="clear" w:color="auto" w:fill="FFFFFF"/>
        </w:rPr>
        <w:t>PLpgSQL</w:t>
      </w:r>
      <w:proofErr w:type="spellEnd"/>
      <w:r w:rsidRPr="00826536">
        <w:rPr>
          <w:rFonts w:asciiTheme="majorBidi" w:hAnsiTheme="majorBidi" w:cstheme="majorBidi"/>
          <w:color w:val="24292F"/>
          <w:shd w:val="clear" w:color="auto" w:fill="FFFFFF"/>
        </w:rPr>
        <w:t xml:space="preserve"> was our database of choice.</w:t>
      </w:r>
    </w:p>
    <w:p w:rsidR="00C26BB2" w:rsidRPr="00C26BB2" w:rsidRDefault="00E76AB4" w:rsidP="00C26BB2">
      <w:pPr>
        <w:pStyle w:val="ListParagraph"/>
        <w:numPr>
          <w:ilvl w:val="0"/>
          <w:numId w:val="1"/>
        </w:numPr>
        <w:rPr>
          <w:rFonts w:asciiTheme="majorBidi" w:hAnsiTheme="majorBidi" w:cstheme="majorBidi"/>
          <w:b/>
          <w:bCs/>
          <w:i/>
          <w:iCs/>
          <w:color w:val="24292F"/>
          <w:shd w:val="clear" w:color="auto" w:fill="FFFFFF"/>
        </w:rPr>
      </w:pPr>
      <w:r>
        <w:rPr>
          <w:rFonts w:asciiTheme="majorBidi" w:hAnsiTheme="majorBidi" w:cstheme="majorBidi"/>
          <w:b/>
          <w:bCs/>
          <w:i/>
          <w:iCs/>
          <w:color w:val="24292F"/>
          <w:shd w:val="clear" w:color="auto" w:fill="FFFFFF"/>
        </w:rPr>
        <w:t>Data Science Techniques:</w:t>
      </w:r>
    </w:p>
    <w:p w:rsidR="00C26BB2" w:rsidRDefault="00C26BB2" w:rsidP="00E76AB4">
      <w:pPr>
        <w:pStyle w:val="NormalWeb"/>
        <w:shd w:val="clear" w:color="auto" w:fill="FFFFFF"/>
        <w:spacing w:before="0" w:beforeAutospacing="0" w:after="240" w:afterAutospacing="0"/>
        <w:rPr>
          <w:rFonts w:asciiTheme="majorBidi" w:eastAsiaTheme="minorHAnsi" w:hAnsiTheme="majorBidi" w:cstheme="majorBidi"/>
          <w:color w:val="24292F"/>
          <w:sz w:val="22"/>
          <w:szCs w:val="22"/>
          <w:shd w:val="clear" w:color="auto" w:fill="FFFFFF"/>
        </w:rPr>
      </w:pPr>
      <w:r w:rsidRPr="00C26BB2">
        <w:rPr>
          <w:rFonts w:asciiTheme="majorBidi" w:eastAsiaTheme="minorHAnsi" w:hAnsiTheme="majorBidi" w:cstheme="majorBidi"/>
          <w:color w:val="24292F"/>
          <w:sz w:val="22"/>
          <w:szCs w:val="22"/>
          <w:shd w:val="clear" w:color="auto" w:fill="FFFFFF"/>
        </w:rPr>
        <w:t xml:space="preserve">Our </w:t>
      </w:r>
      <w:r w:rsidR="00E76AB4">
        <w:rPr>
          <w:rFonts w:asciiTheme="majorBidi" w:eastAsiaTheme="minorHAnsi" w:hAnsiTheme="majorBidi" w:cstheme="majorBidi"/>
          <w:color w:val="24292F"/>
          <w:sz w:val="22"/>
          <w:szCs w:val="22"/>
          <w:shd w:val="clear" w:color="auto" w:fill="FFFFFF"/>
        </w:rPr>
        <w:t xml:space="preserve">project </w:t>
      </w:r>
      <w:r w:rsidRPr="00C26BB2">
        <w:rPr>
          <w:rFonts w:asciiTheme="majorBidi" w:eastAsiaTheme="minorHAnsi" w:hAnsiTheme="majorBidi" w:cstheme="majorBidi"/>
          <w:color w:val="24292F"/>
          <w:sz w:val="22"/>
          <w:szCs w:val="22"/>
          <w:shd w:val="clear" w:color="auto" w:fill="FFFFFF"/>
        </w:rPr>
        <w:t>dashboard consists of the following technologies:</w:t>
      </w:r>
    </w:p>
    <w:p w:rsidR="00E76AB4" w:rsidRPr="00E76AB4" w:rsidRDefault="00E76AB4" w:rsidP="00E76AB4">
      <w:pPr>
        <w:pStyle w:val="Default"/>
        <w:numPr>
          <w:ilvl w:val="0"/>
          <w:numId w:val="3"/>
        </w:numPr>
        <w:jc w:val="both"/>
        <w:rPr>
          <w:rFonts w:asciiTheme="majorBidi" w:hAnsiTheme="majorBidi" w:cstheme="majorBidi"/>
          <w:color w:val="24292F"/>
          <w:sz w:val="22"/>
          <w:szCs w:val="22"/>
          <w:shd w:val="clear" w:color="auto" w:fill="FFFFFF"/>
        </w:rPr>
      </w:pPr>
      <w:r>
        <w:rPr>
          <w:rFonts w:asciiTheme="majorBidi" w:hAnsiTheme="majorBidi" w:cstheme="majorBidi"/>
          <w:color w:val="24292F"/>
          <w:sz w:val="22"/>
          <w:szCs w:val="22"/>
          <w:shd w:val="clear" w:color="auto" w:fill="FFFFFF"/>
        </w:rPr>
        <w:t>Database: SQL</w:t>
      </w:r>
    </w:p>
    <w:p w:rsidR="00E76AB4" w:rsidRPr="00E76AB4" w:rsidRDefault="00E76AB4" w:rsidP="00E76AB4">
      <w:pPr>
        <w:pStyle w:val="Default"/>
        <w:numPr>
          <w:ilvl w:val="0"/>
          <w:numId w:val="3"/>
        </w:numPr>
        <w:jc w:val="both"/>
        <w:rPr>
          <w:rFonts w:asciiTheme="majorBidi" w:hAnsiTheme="majorBidi" w:cstheme="majorBidi"/>
          <w:color w:val="24292F"/>
          <w:sz w:val="22"/>
          <w:szCs w:val="22"/>
          <w:shd w:val="clear" w:color="auto" w:fill="FFFFFF"/>
        </w:rPr>
      </w:pPr>
      <w:r w:rsidRPr="00E76AB4">
        <w:rPr>
          <w:rFonts w:asciiTheme="majorBidi" w:hAnsiTheme="majorBidi" w:cstheme="majorBidi"/>
          <w:color w:val="24292F"/>
          <w:sz w:val="22"/>
          <w:szCs w:val="22"/>
          <w:shd w:val="clear" w:color="auto" w:fill="FFFFFF"/>
        </w:rPr>
        <w:t>Data Visualization: Pyt</w:t>
      </w:r>
      <w:r>
        <w:rPr>
          <w:rFonts w:asciiTheme="majorBidi" w:hAnsiTheme="majorBidi" w:cstheme="majorBidi"/>
          <w:color w:val="24292F"/>
          <w:sz w:val="22"/>
          <w:szCs w:val="22"/>
          <w:shd w:val="clear" w:color="auto" w:fill="FFFFFF"/>
        </w:rPr>
        <w:t xml:space="preserve">hon ( </w:t>
      </w:r>
      <w:proofErr w:type="spellStart"/>
      <w:r>
        <w:rPr>
          <w:rFonts w:asciiTheme="majorBidi" w:hAnsiTheme="majorBidi" w:cstheme="majorBidi"/>
          <w:color w:val="24292F"/>
          <w:sz w:val="22"/>
          <w:szCs w:val="22"/>
          <w:shd w:val="clear" w:color="auto" w:fill="FFFFFF"/>
        </w:rPr>
        <w:t>Seaborn</w:t>
      </w:r>
      <w:proofErr w:type="spellEnd"/>
      <w:r>
        <w:rPr>
          <w:rFonts w:asciiTheme="majorBidi" w:hAnsiTheme="majorBidi" w:cstheme="majorBidi"/>
          <w:color w:val="24292F"/>
          <w:sz w:val="22"/>
          <w:szCs w:val="22"/>
          <w:shd w:val="clear" w:color="auto" w:fill="FFFFFF"/>
        </w:rPr>
        <w:t xml:space="preserve">, </w:t>
      </w:r>
      <w:proofErr w:type="spellStart"/>
      <w:r>
        <w:rPr>
          <w:rFonts w:asciiTheme="majorBidi" w:hAnsiTheme="majorBidi" w:cstheme="majorBidi"/>
          <w:color w:val="24292F"/>
          <w:sz w:val="22"/>
          <w:szCs w:val="22"/>
          <w:shd w:val="clear" w:color="auto" w:fill="FFFFFF"/>
        </w:rPr>
        <w:t>Matplotlib</w:t>
      </w:r>
      <w:proofErr w:type="spellEnd"/>
      <w:r w:rsidRPr="00E76AB4">
        <w:rPr>
          <w:rFonts w:asciiTheme="majorBidi" w:hAnsiTheme="majorBidi" w:cstheme="majorBidi"/>
          <w:color w:val="24292F"/>
          <w:sz w:val="22"/>
          <w:szCs w:val="22"/>
          <w:shd w:val="clear" w:color="auto" w:fill="FFFFFF"/>
        </w:rPr>
        <w:t>)</w:t>
      </w:r>
    </w:p>
    <w:p w:rsidR="00E76AB4" w:rsidRPr="00E76AB4" w:rsidRDefault="00E76AB4" w:rsidP="00E76AB4">
      <w:pPr>
        <w:pStyle w:val="Default"/>
        <w:numPr>
          <w:ilvl w:val="0"/>
          <w:numId w:val="3"/>
        </w:numPr>
        <w:jc w:val="both"/>
        <w:rPr>
          <w:rFonts w:asciiTheme="majorBidi" w:hAnsiTheme="majorBidi" w:cstheme="majorBidi"/>
          <w:color w:val="24292F"/>
          <w:sz w:val="22"/>
          <w:szCs w:val="22"/>
          <w:shd w:val="clear" w:color="auto" w:fill="FFFFFF"/>
        </w:rPr>
      </w:pPr>
      <w:r w:rsidRPr="00E76AB4">
        <w:rPr>
          <w:rFonts w:asciiTheme="majorBidi" w:hAnsiTheme="majorBidi" w:cstheme="majorBidi"/>
          <w:color w:val="24292F"/>
          <w:sz w:val="22"/>
          <w:szCs w:val="22"/>
          <w:shd w:val="clear" w:color="auto" w:fill="FFFFFF"/>
        </w:rPr>
        <w:t xml:space="preserve">Programming Language: Python </w:t>
      </w:r>
      <w:r>
        <w:rPr>
          <w:rFonts w:asciiTheme="majorBidi" w:hAnsiTheme="majorBidi" w:cstheme="majorBidi"/>
          <w:color w:val="24292F"/>
          <w:sz w:val="22"/>
          <w:szCs w:val="22"/>
          <w:shd w:val="clear" w:color="auto" w:fill="FFFFFF"/>
        </w:rPr>
        <w:t>(</w:t>
      </w:r>
      <w:proofErr w:type="spellStart"/>
      <w:r>
        <w:rPr>
          <w:rFonts w:asciiTheme="majorBidi" w:hAnsiTheme="majorBidi" w:cstheme="majorBidi"/>
          <w:color w:val="24292F"/>
          <w:sz w:val="22"/>
          <w:szCs w:val="22"/>
          <w:shd w:val="clear" w:color="auto" w:fill="FFFFFF"/>
        </w:rPr>
        <w:t>scikit</w:t>
      </w:r>
      <w:proofErr w:type="spellEnd"/>
      <w:r>
        <w:rPr>
          <w:rFonts w:asciiTheme="majorBidi" w:hAnsiTheme="majorBidi" w:cstheme="majorBidi"/>
          <w:color w:val="24292F"/>
          <w:sz w:val="22"/>
          <w:szCs w:val="22"/>
          <w:shd w:val="clear" w:color="auto" w:fill="FFFFFF"/>
        </w:rPr>
        <w:t xml:space="preserve">-learn, pandas, </w:t>
      </w:r>
      <w:proofErr w:type="spellStart"/>
      <w:r>
        <w:rPr>
          <w:rFonts w:asciiTheme="majorBidi" w:hAnsiTheme="majorBidi" w:cstheme="majorBidi"/>
          <w:color w:val="24292F"/>
          <w:sz w:val="22"/>
          <w:szCs w:val="22"/>
          <w:shd w:val="clear" w:color="auto" w:fill="FFFFFF"/>
        </w:rPr>
        <w:t>numpy</w:t>
      </w:r>
      <w:proofErr w:type="spellEnd"/>
      <w:r w:rsidRPr="00E76AB4">
        <w:rPr>
          <w:rFonts w:asciiTheme="majorBidi" w:hAnsiTheme="majorBidi" w:cstheme="majorBidi"/>
          <w:color w:val="24292F"/>
          <w:sz w:val="22"/>
          <w:szCs w:val="22"/>
          <w:shd w:val="clear" w:color="auto" w:fill="FFFFFF"/>
        </w:rPr>
        <w:t>)</w:t>
      </w:r>
    </w:p>
    <w:p w:rsidR="00C26BB2" w:rsidRPr="00C26BB2" w:rsidRDefault="00E76AB4" w:rsidP="00E76AB4">
      <w:pPr>
        <w:pStyle w:val="NormalWeb"/>
        <w:numPr>
          <w:ilvl w:val="0"/>
          <w:numId w:val="3"/>
        </w:numPr>
        <w:shd w:val="clear" w:color="auto" w:fill="FFFFFF"/>
        <w:spacing w:before="0" w:beforeAutospacing="0" w:after="240" w:afterAutospacing="0"/>
        <w:rPr>
          <w:rFonts w:asciiTheme="majorBidi" w:eastAsiaTheme="minorHAnsi" w:hAnsiTheme="majorBidi" w:cstheme="majorBidi"/>
          <w:color w:val="24292F"/>
          <w:sz w:val="22"/>
          <w:szCs w:val="22"/>
          <w:shd w:val="clear" w:color="auto" w:fill="FFFFFF"/>
        </w:rPr>
      </w:pPr>
      <w:r w:rsidRPr="00E76AB4">
        <w:rPr>
          <w:rFonts w:asciiTheme="majorBidi" w:eastAsiaTheme="minorHAnsi" w:hAnsiTheme="majorBidi" w:cstheme="majorBidi"/>
          <w:color w:val="24292F"/>
          <w:sz w:val="22"/>
          <w:szCs w:val="22"/>
          <w:shd w:val="clear" w:color="auto" w:fill="FFFFFF"/>
        </w:rPr>
        <w:t xml:space="preserve">IDE tools: </w:t>
      </w:r>
      <w:proofErr w:type="spellStart"/>
      <w:r w:rsidRPr="00E76AB4">
        <w:rPr>
          <w:rFonts w:asciiTheme="majorBidi" w:eastAsiaTheme="minorHAnsi" w:hAnsiTheme="majorBidi" w:cstheme="majorBidi"/>
          <w:color w:val="24292F"/>
          <w:sz w:val="22"/>
          <w:szCs w:val="22"/>
          <w:shd w:val="clear" w:color="auto" w:fill="FFFFFF"/>
        </w:rPr>
        <w:t>Jupyter</w:t>
      </w:r>
      <w:proofErr w:type="spellEnd"/>
      <w:r w:rsidRPr="00E76AB4">
        <w:rPr>
          <w:rFonts w:asciiTheme="majorBidi" w:eastAsiaTheme="minorHAnsi" w:hAnsiTheme="majorBidi" w:cstheme="majorBidi"/>
          <w:color w:val="24292F"/>
          <w:sz w:val="22"/>
          <w:szCs w:val="22"/>
          <w:shd w:val="clear" w:color="auto" w:fill="FFFFFF"/>
        </w:rPr>
        <w:t xml:space="preserve"> Notebook</w:t>
      </w:r>
    </w:p>
    <w:p w:rsidR="00697F6D" w:rsidRDefault="00697F6D" w:rsidP="00697F6D">
      <w:pPr>
        <w:pStyle w:val="ListParagraph"/>
        <w:numPr>
          <w:ilvl w:val="0"/>
          <w:numId w:val="1"/>
        </w:numPr>
        <w:rPr>
          <w:rFonts w:asciiTheme="majorBidi" w:hAnsiTheme="majorBidi" w:cstheme="majorBidi"/>
          <w:b/>
          <w:bCs/>
          <w:i/>
          <w:iCs/>
          <w:color w:val="24292F"/>
          <w:shd w:val="clear" w:color="auto" w:fill="FFFFFF"/>
        </w:rPr>
      </w:pPr>
      <w:r>
        <w:rPr>
          <w:rFonts w:asciiTheme="majorBidi" w:hAnsiTheme="majorBidi" w:cstheme="majorBidi"/>
          <w:b/>
          <w:bCs/>
          <w:i/>
          <w:iCs/>
          <w:color w:val="24292F"/>
          <w:shd w:val="clear" w:color="auto" w:fill="FFFFFF"/>
        </w:rPr>
        <w:t>Conclusion</w:t>
      </w:r>
      <w:r w:rsidRPr="00697F6D">
        <w:rPr>
          <w:rFonts w:asciiTheme="majorBidi" w:hAnsiTheme="majorBidi" w:cstheme="majorBidi"/>
          <w:b/>
          <w:bCs/>
          <w:i/>
          <w:iCs/>
          <w:color w:val="24292F"/>
          <w:shd w:val="clear" w:color="auto" w:fill="FFFFFF"/>
        </w:rPr>
        <w:t>:</w:t>
      </w:r>
    </w:p>
    <w:p w:rsidR="00021EC3" w:rsidRPr="00697F6D" w:rsidRDefault="00697F6D" w:rsidP="00697F6D">
      <w:pPr>
        <w:pStyle w:val="ListParagraph"/>
        <w:jc w:val="both"/>
        <w:rPr>
          <w:rFonts w:asciiTheme="majorBidi" w:hAnsiTheme="majorBidi" w:cstheme="majorBidi"/>
          <w:color w:val="24292F"/>
          <w:shd w:val="clear" w:color="auto" w:fill="FFFFFF"/>
        </w:rPr>
      </w:pPr>
      <w:r w:rsidRPr="00697F6D">
        <w:rPr>
          <w:rFonts w:asciiTheme="majorBidi" w:hAnsiTheme="majorBidi" w:cstheme="majorBidi"/>
          <w:color w:val="24292F"/>
          <w:shd w:val="clear" w:color="auto" w:fill="FFFFFF"/>
        </w:rPr>
        <w:t>T</w:t>
      </w:r>
      <w:r w:rsidRPr="00697F6D">
        <w:rPr>
          <w:rFonts w:asciiTheme="majorBidi" w:hAnsiTheme="majorBidi" w:cstheme="majorBidi"/>
          <w:color w:val="24292F"/>
          <w:shd w:val="clear" w:color="auto" w:fill="FFFFFF"/>
        </w:rPr>
        <w:t>he five most popular beer styles were evaluated by grouping by the data frame by beer style and taking the mean of the aroma and appearance as well as the number of available reviews and maximum value in each category. This data is then organized by the number of ratings for aroma and appearance followed by average value and maximum value for both categories. In doing so, it was found that the most popular beer styles were, in descending order, American IPA, American Double / Imperial IPA, American Pale Ale (APA), Russian Imperial Stout, and American Double / Imperial Stout.</w:t>
      </w:r>
      <w:bookmarkStart w:id="0" w:name="_GoBack"/>
      <w:bookmarkEnd w:id="0"/>
    </w:p>
    <w:sectPr w:rsidR="00021EC3" w:rsidRPr="00697F6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368" w:rsidRDefault="00815368" w:rsidP="00826536">
      <w:pPr>
        <w:spacing w:after="0" w:line="240" w:lineRule="auto"/>
      </w:pPr>
      <w:r>
        <w:separator/>
      </w:r>
    </w:p>
  </w:endnote>
  <w:endnote w:type="continuationSeparator" w:id="0">
    <w:p w:rsidR="00815368" w:rsidRDefault="00815368" w:rsidP="00826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368" w:rsidRDefault="00815368" w:rsidP="00826536">
      <w:pPr>
        <w:spacing w:after="0" w:line="240" w:lineRule="auto"/>
      </w:pPr>
      <w:r>
        <w:separator/>
      </w:r>
    </w:p>
  </w:footnote>
  <w:footnote w:type="continuationSeparator" w:id="0">
    <w:p w:rsidR="00815368" w:rsidRDefault="00815368" w:rsidP="00826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E72" w:rsidRPr="001D2E72" w:rsidRDefault="001D2E72" w:rsidP="001D2E72">
    <w:pPr>
      <w:shd w:val="clear" w:color="auto" w:fill="FFFFFF"/>
      <w:spacing w:before="100" w:beforeAutospacing="1" w:after="240" w:line="240" w:lineRule="auto"/>
      <w:jc w:val="center"/>
      <w:outlineLvl w:val="0"/>
      <w:rPr>
        <w:rFonts w:asciiTheme="majorBidi" w:eastAsia="Times New Roman" w:hAnsiTheme="majorBidi" w:cstheme="majorBidi"/>
        <w:b/>
        <w:bCs/>
        <w:color w:val="24292F"/>
        <w:kern w:val="36"/>
        <w:sz w:val="40"/>
        <w:szCs w:val="40"/>
      </w:rPr>
    </w:pPr>
    <w:r w:rsidRPr="001D2E72">
      <w:rPr>
        <w:rFonts w:asciiTheme="majorBidi" w:eastAsia="Times New Roman" w:hAnsiTheme="majorBidi" w:cstheme="majorBidi"/>
        <w:b/>
        <w:bCs/>
        <w:color w:val="24292F"/>
        <w:kern w:val="36"/>
        <w:sz w:val="40"/>
        <w:szCs w:val="40"/>
      </w:rPr>
      <w:t>Project-2 Proposal: Beer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D983"/>
      </v:shape>
    </w:pict>
  </w:numPicBullet>
  <w:abstractNum w:abstractNumId="0" w15:restartNumberingAfterBreak="0">
    <w:nsid w:val="0B8D49E6"/>
    <w:multiLevelType w:val="multilevel"/>
    <w:tmpl w:val="69C405A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51A45"/>
    <w:multiLevelType w:val="hybridMultilevel"/>
    <w:tmpl w:val="24F4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5DCB"/>
    <w:multiLevelType w:val="hybridMultilevel"/>
    <w:tmpl w:val="41444E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C3"/>
    <w:rsid w:val="00021EC3"/>
    <w:rsid w:val="001D2E72"/>
    <w:rsid w:val="00212E8B"/>
    <w:rsid w:val="004C37C4"/>
    <w:rsid w:val="004F1295"/>
    <w:rsid w:val="00503D3F"/>
    <w:rsid w:val="005E76AF"/>
    <w:rsid w:val="00697F6D"/>
    <w:rsid w:val="007258B4"/>
    <w:rsid w:val="007A26EE"/>
    <w:rsid w:val="00804B1D"/>
    <w:rsid w:val="00815368"/>
    <w:rsid w:val="00826536"/>
    <w:rsid w:val="009D2E89"/>
    <w:rsid w:val="00B25AC1"/>
    <w:rsid w:val="00C26BB2"/>
    <w:rsid w:val="00E3772A"/>
    <w:rsid w:val="00E76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E9D9E-E406-4355-8F2C-E3EB94AA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1E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65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6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5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EC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A26EE"/>
    <w:pPr>
      <w:ind w:left="720"/>
      <w:contextualSpacing/>
    </w:pPr>
  </w:style>
  <w:style w:type="paragraph" w:styleId="NormalWeb">
    <w:name w:val="Normal (Web)"/>
    <w:basedOn w:val="Normal"/>
    <w:uiPriority w:val="99"/>
    <w:semiHidden/>
    <w:unhideWhenUsed/>
    <w:rsid w:val="004C37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37C4"/>
    <w:rPr>
      <w:color w:val="0000FF"/>
      <w:u w:val="single"/>
    </w:rPr>
  </w:style>
  <w:style w:type="paragraph" w:styleId="HTMLPreformatted">
    <w:name w:val="HTML Preformatted"/>
    <w:basedOn w:val="Normal"/>
    <w:link w:val="HTMLPreformattedChar"/>
    <w:uiPriority w:val="99"/>
    <w:semiHidden/>
    <w:unhideWhenUsed/>
    <w:rsid w:val="005E7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6AF"/>
    <w:rPr>
      <w:rFonts w:ascii="Courier New" w:eastAsia="Times New Roman" w:hAnsi="Courier New" w:cs="Courier New"/>
      <w:sz w:val="20"/>
      <w:szCs w:val="20"/>
    </w:rPr>
  </w:style>
  <w:style w:type="character" w:customStyle="1" w:styleId="c1">
    <w:name w:val="c1"/>
    <w:basedOn w:val="DefaultParagraphFont"/>
    <w:rsid w:val="005E76AF"/>
  </w:style>
  <w:style w:type="character" w:customStyle="1" w:styleId="Heading4Char">
    <w:name w:val="Heading 4 Char"/>
    <w:basedOn w:val="DefaultParagraphFont"/>
    <w:link w:val="Heading4"/>
    <w:uiPriority w:val="9"/>
    <w:semiHidden/>
    <w:rsid w:val="00B25AC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26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536"/>
  </w:style>
  <w:style w:type="paragraph" w:styleId="Footer">
    <w:name w:val="footer"/>
    <w:basedOn w:val="Normal"/>
    <w:link w:val="FooterChar"/>
    <w:uiPriority w:val="99"/>
    <w:unhideWhenUsed/>
    <w:rsid w:val="00826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536"/>
  </w:style>
  <w:style w:type="character" w:customStyle="1" w:styleId="Heading2Char">
    <w:name w:val="Heading 2 Char"/>
    <w:basedOn w:val="DefaultParagraphFont"/>
    <w:link w:val="Heading2"/>
    <w:uiPriority w:val="9"/>
    <w:semiHidden/>
    <w:rsid w:val="0082653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26536"/>
    <w:rPr>
      <w:b/>
      <w:bCs/>
    </w:rPr>
  </w:style>
  <w:style w:type="character" w:customStyle="1" w:styleId="Heading3Char">
    <w:name w:val="Heading 3 Char"/>
    <w:basedOn w:val="DefaultParagraphFont"/>
    <w:link w:val="Heading3"/>
    <w:uiPriority w:val="9"/>
    <w:semiHidden/>
    <w:rsid w:val="00C26BB2"/>
    <w:rPr>
      <w:rFonts w:asciiTheme="majorHAnsi" w:eastAsiaTheme="majorEastAsia" w:hAnsiTheme="majorHAnsi" w:cstheme="majorBidi"/>
      <w:color w:val="1F4D78" w:themeColor="accent1" w:themeShade="7F"/>
      <w:sz w:val="24"/>
      <w:szCs w:val="24"/>
    </w:rPr>
  </w:style>
  <w:style w:type="paragraph" w:customStyle="1" w:styleId="Default">
    <w:name w:val="Default"/>
    <w:rsid w:val="00E76AB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92618">
      <w:bodyDiv w:val="1"/>
      <w:marLeft w:val="0"/>
      <w:marRight w:val="0"/>
      <w:marTop w:val="0"/>
      <w:marBottom w:val="0"/>
      <w:divBdr>
        <w:top w:val="none" w:sz="0" w:space="0" w:color="auto"/>
        <w:left w:val="none" w:sz="0" w:space="0" w:color="auto"/>
        <w:bottom w:val="none" w:sz="0" w:space="0" w:color="auto"/>
        <w:right w:val="none" w:sz="0" w:space="0" w:color="auto"/>
      </w:divBdr>
    </w:div>
    <w:div w:id="549997217">
      <w:bodyDiv w:val="1"/>
      <w:marLeft w:val="0"/>
      <w:marRight w:val="0"/>
      <w:marTop w:val="0"/>
      <w:marBottom w:val="0"/>
      <w:divBdr>
        <w:top w:val="none" w:sz="0" w:space="0" w:color="auto"/>
        <w:left w:val="none" w:sz="0" w:space="0" w:color="auto"/>
        <w:bottom w:val="none" w:sz="0" w:space="0" w:color="auto"/>
        <w:right w:val="none" w:sz="0" w:space="0" w:color="auto"/>
      </w:divBdr>
    </w:div>
    <w:div w:id="951283623">
      <w:bodyDiv w:val="1"/>
      <w:marLeft w:val="0"/>
      <w:marRight w:val="0"/>
      <w:marTop w:val="0"/>
      <w:marBottom w:val="0"/>
      <w:divBdr>
        <w:top w:val="none" w:sz="0" w:space="0" w:color="auto"/>
        <w:left w:val="none" w:sz="0" w:space="0" w:color="auto"/>
        <w:bottom w:val="none" w:sz="0" w:space="0" w:color="auto"/>
        <w:right w:val="none" w:sz="0" w:space="0" w:color="auto"/>
      </w:divBdr>
    </w:div>
    <w:div w:id="1073694762">
      <w:bodyDiv w:val="1"/>
      <w:marLeft w:val="0"/>
      <w:marRight w:val="0"/>
      <w:marTop w:val="0"/>
      <w:marBottom w:val="0"/>
      <w:divBdr>
        <w:top w:val="none" w:sz="0" w:space="0" w:color="auto"/>
        <w:left w:val="none" w:sz="0" w:space="0" w:color="auto"/>
        <w:bottom w:val="none" w:sz="0" w:space="0" w:color="auto"/>
        <w:right w:val="none" w:sz="0" w:space="0" w:color="auto"/>
      </w:divBdr>
    </w:div>
    <w:div w:id="1171028118">
      <w:bodyDiv w:val="1"/>
      <w:marLeft w:val="0"/>
      <w:marRight w:val="0"/>
      <w:marTop w:val="0"/>
      <w:marBottom w:val="0"/>
      <w:divBdr>
        <w:top w:val="none" w:sz="0" w:space="0" w:color="auto"/>
        <w:left w:val="none" w:sz="0" w:space="0" w:color="auto"/>
        <w:bottom w:val="none" w:sz="0" w:space="0" w:color="auto"/>
        <w:right w:val="none" w:sz="0" w:space="0" w:color="auto"/>
      </w:divBdr>
    </w:div>
    <w:div w:id="1317615037">
      <w:bodyDiv w:val="1"/>
      <w:marLeft w:val="0"/>
      <w:marRight w:val="0"/>
      <w:marTop w:val="0"/>
      <w:marBottom w:val="0"/>
      <w:divBdr>
        <w:top w:val="none" w:sz="0" w:space="0" w:color="auto"/>
        <w:left w:val="none" w:sz="0" w:space="0" w:color="auto"/>
        <w:bottom w:val="none" w:sz="0" w:space="0" w:color="auto"/>
        <w:right w:val="none" w:sz="0" w:space="0" w:color="auto"/>
      </w:divBdr>
    </w:div>
    <w:div w:id="157917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doume/beerreview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nferences.oreilly.com/strata/strata-ny-2017/public/schedule/detail/59542"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Sajedeh</dc:creator>
  <cp:keywords/>
  <dc:description/>
  <cp:lastModifiedBy>Sajedeh</cp:lastModifiedBy>
  <cp:revision>7</cp:revision>
  <dcterms:created xsi:type="dcterms:W3CDTF">2021-09-08T12:47:00Z</dcterms:created>
  <dcterms:modified xsi:type="dcterms:W3CDTF">2021-09-08T14:23:00Z</dcterms:modified>
</cp:coreProperties>
</file>