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E6" w:rsidRPr="00BC45AB" w:rsidRDefault="002F03E6" w:rsidP="002F03E6">
      <w:pPr>
        <w:rPr>
          <w:b/>
          <w:sz w:val="28"/>
          <w:szCs w:val="28"/>
        </w:rPr>
      </w:pPr>
      <w:r w:rsidRPr="00BC45AB">
        <w:rPr>
          <w:rFonts w:hint="eastAsia"/>
          <w:b/>
          <w:sz w:val="28"/>
          <w:szCs w:val="28"/>
        </w:rPr>
        <w:t>Experiment</w:t>
      </w:r>
      <w:r w:rsidRPr="00BC45AB">
        <w:rPr>
          <w:b/>
          <w:sz w:val="28"/>
          <w:szCs w:val="28"/>
        </w:rPr>
        <w:t xml:space="preserve"> </w:t>
      </w:r>
      <w:r w:rsidR="00441B4D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</w:p>
    <w:p w:rsidR="002F03E6" w:rsidRDefault="002F03E6" w:rsidP="002F03E6">
      <w:pPr>
        <w:spacing w:line="440" w:lineRule="exact"/>
        <w:rPr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1</w:t>
      </w:r>
      <w:r w:rsidRPr="00EB720C">
        <w:rPr>
          <w:rFonts w:eastAsia="仿宋_GB2312"/>
          <w:b/>
          <w:sz w:val="28"/>
          <w:szCs w:val="28"/>
        </w:rPr>
        <w:t>．实验名称</w:t>
      </w:r>
      <w:r w:rsidRPr="00EB720C">
        <w:rPr>
          <w:rFonts w:eastAsia="仿宋_GB2312" w:hint="eastAsia"/>
          <w:b/>
          <w:sz w:val="28"/>
          <w:szCs w:val="28"/>
        </w:rPr>
        <w:t>：</w:t>
      </w:r>
      <w:r w:rsidRPr="00B30B05">
        <w:rPr>
          <w:sz w:val="28"/>
          <w:szCs w:val="28"/>
        </w:rPr>
        <w:t>Enhancing an App with Styles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对应实验大纲中的实验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，</w:t>
      </w:r>
      <w:r w:rsidRPr="00F37284">
        <w:rPr>
          <w:rFonts w:eastAsia="仿宋_GB2312"/>
          <w:sz w:val="24"/>
          <w:szCs w:val="24"/>
        </w:rPr>
        <w:t>5</w:t>
      </w:r>
      <w:r w:rsidRPr="00F37284">
        <w:rPr>
          <w:rFonts w:eastAsia="仿宋_GB2312" w:hint="eastAsia"/>
          <w:sz w:val="24"/>
          <w:szCs w:val="24"/>
        </w:rPr>
        <w:t>，如下。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1562"/>
        <w:gridCol w:w="616"/>
        <w:gridCol w:w="2157"/>
        <w:gridCol w:w="738"/>
        <w:gridCol w:w="655"/>
        <w:gridCol w:w="708"/>
        <w:gridCol w:w="348"/>
        <w:gridCol w:w="426"/>
      </w:tblGrid>
      <w:tr w:rsidR="002F03E6" w:rsidRPr="00776EB6" w:rsidTr="00FD68B7">
        <w:trPr>
          <w:jc w:val="center"/>
        </w:trPr>
        <w:tc>
          <w:tcPr>
            <w:tcW w:w="433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562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实验项目名称</w:t>
            </w:r>
          </w:p>
        </w:tc>
        <w:tc>
          <w:tcPr>
            <w:tcW w:w="616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学时</w:t>
            </w:r>
          </w:p>
        </w:tc>
        <w:tc>
          <w:tcPr>
            <w:tcW w:w="2157" w:type="dxa"/>
            <w:vAlign w:val="center"/>
          </w:tcPr>
          <w:p w:rsidR="002F03E6" w:rsidRPr="00776EB6" w:rsidRDefault="002F03E6" w:rsidP="00FD68B7">
            <w:pPr>
              <w:spacing w:beforeLines="50" w:before="156" w:afterLines="50" w:after="156"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实验内容及要求</w:t>
            </w:r>
          </w:p>
        </w:tc>
        <w:tc>
          <w:tcPr>
            <w:tcW w:w="738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开出</w:t>
            </w:r>
          </w:p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组数</w:t>
            </w:r>
          </w:p>
        </w:tc>
        <w:tc>
          <w:tcPr>
            <w:tcW w:w="655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每组人数</w:t>
            </w:r>
          </w:p>
        </w:tc>
        <w:tc>
          <w:tcPr>
            <w:tcW w:w="708" w:type="dxa"/>
            <w:vAlign w:val="center"/>
          </w:tcPr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实验</w:t>
            </w:r>
          </w:p>
          <w:p w:rsidR="002F03E6" w:rsidRPr="00776EB6" w:rsidRDefault="002F03E6" w:rsidP="00FD68B7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类型</w:t>
            </w:r>
          </w:p>
        </w:tc>
        <w:tc>
          <w:tcPr>
            <w:tcW w:w="348" w:type="dxa"/>
            <w:vAlign w:val="center"/>
          </w:tcPr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选</w:t>
            </w:r>
          </w:p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做</w:t>
            </w:r>
          </w:p>
        </w:tc>
        <w:tc>
          <w:tcPr>
            <w:tcW w:w="426" w:type="dxa"/>
            <w:vAlign w:val="center"/>
          </w:tcPr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必</w:t>
            </w:r>
          </w:p>
          <w:p w:rsidR="002F03E6" w:rsidRPr="00776EB6" w:rsidRDefault="002F03E6" w:rsidP="00FD68B7">
            <w:pPr>
              <w:spacing w:line="300" w:lineRule="auto"/>
              <w:ind w:leftChars="-100" w:left="-210" w:rightChars="-100" w:right="-210"/>
              <w:jc w:val="center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/>
                <w:szCs w:val="21"/>
              </w:rPr>
              <w:t>做</w:t>
            </w:r>
          </w:p>
        </w:tc>
      </w:tr>
      <w:tr w:rsidR="00441B4D" w:rsidRPr="00776EB6" w:rsidTr="00FD68B7">
        <w:trPr>
          <w:jc w:val="center"/>
        </w:trPr>
        <w:tc>
          <w:tcPr>
            <w:tcW w:w="433" w:type="dxa"/>
            <w:vAlign w:val="center"/>
          </w:tcPr>
          <w:p w:rsidR="00441B4D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  <w:tc>
          <w:tcPr>
            <w:tcW w:w="1562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/>
              </w:rPr>
              <w:t>Implementing State Management in Apps</w:t>
            </w:r>
          </w:p>
        </w:tc>
        <w:tc>
          <w:tcPr>
            <w:tcW w:w="616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2157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内容：</w:t>
            </w:r>
            <w:r>
              <w:rPr>
                <w:rFonts w:ascii="宋体" w:hAnsi="宋体" w:hint="eastAsia"/>
                <w:szCs w:val="21"/>
              </w:rPr>
              <w:t>在应用中实现状态管理</w:t>
            </w:r>
          </w:p>
          <w:p w:rsidR="00441B4D" w:rsidRPr="00776EB6" w:rsidRDefault="00441B4D" w:rsidP="00441B4D">
            <w:pPr>
              <w:spacing w:beforeLines="50" w:before="156" w:afterLines="50" w:after="156" w:line="300" w:lineRule="auto"/>
              <w:rPr>
                <w:rFonts w:eastAsia="黑体"/>
                <w:sz w:val="24"/>
              </w:rPr>
            </w:pPr>
            <w:r w:rsidRPr="00776EB6">
              <w:rPr>
                <w:rFonts w:ascii="宋体" w:hAnsi="宋体" w:hint="eastAsia"/>
                <w:szCs w:val="21"/>
              </w:rPr>
              <w:t>要求：</w:t>
            </w:r>
            <w:r>
              <w:rPr>
                <w:rFonts w:ascii="宋体" w:hAnsi="宋体" w:hint="eastAsia"/>
                <w:szCs w:val="21"/>
              </w:rPr>
              <w:t>掌握各种状态管理机制</w:t>
            </w:r>
          </w:p>
        </w:tc>
        <w:tc>
          <w:tcPr>
            <w:tcW w:w="738" w:type="dxa"/>
            <w:vAlign w:val="center"/>
          </w:tcPr>
          <w:p w:rsidR="00441B4D" w:rsidRDefault="00441B4D" w:rsidP="00441B4D">
            <w:pPr>
              <w:spacing w:line="300" w:lineRule="auto"/>
              <w:jc w:val="center"/>
            </w:pPr>
            <w:r w:rsidRPr="00FC1405">
              <w:rPr>
                <w:rFonts w:hint="eastAsia"/>
                <w:szCs w:val="21"/>
              </w:rPr>
              <w:t>同学生数</w:t>
            </w:r>
          </w:p>
        </w:tc>
        <w:tc>
          <w:tcPr>
            <w:tcW w:w="655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szCs w:val="21"/>
              </w:rPr>
              <w:t>验证</w:t>
            </w:r>
          </w:p>
        </w:tc>
        <w:tc>
          <w:tcPr>
            <w:tcW w:w="348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26" w:type="dxa"/>
            <w:vAlign w:val="center"/>
          </w:tcPr>
          <w:p w:rsidR="00441B4D" w:rsidRPr="00CF1C7A" w:rsidRDefault="00441B4D" w:rsidP="00441B4D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441B4D" w:rsidRPr="00776EB6" w:rsidTr="00FD68B7">
        <w:trPr>
          <w:jc w:val="center"/>
        </w:trPr>
        <w:tc>
          <w:tcPr>
            <w:tcW w:w="433" w:type="dxa"/>
            <w:vAlign w:val="center"/>
          </w:tcPr>
          <w:p w:rsidR="00441B4D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7</w:t>
            </w:r>
          </w:p>
        </w:tc>
        <w:tc>
          <w:tcPr>
            <w:tcW w:w="1562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hint="eastAsia"/>
              </w:rPr>
              <w:t>Manipulating File Data in Apps</w:t>
            </w:r>
          </w:p>
        </w:tc>
        <w:tc>
          <w:tcPr>
            <w:tcW w:w="616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2157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rPr>
                <w:rFonts w:ascii="宋体" w:hAnsi="宋体"/>
                <w:szCs w:val="21"/>
              </w:rPr>
            </w:pPr>
            <w:r w:rsidRPr="00776EB6">
              <w:rPr>
                <w:rFonts w:ascii="宋体" w:hAnsi="宋体" w:hint="eastAsia"/>
                <w:szCs w:val="21"/>
              </w:rPr>
              <w:t>内容：</w:t>
            </w:r>
            <w:r>
              <w:rPr>
                <w:rFonts w:ascii="宋体" w:hAnsi="宋体" w:hint="eastAsia"/>
                <w:szCs w:val="21"/>
              </w:rPr>
              <w:t>在应用中实现文件数据的读写</w:t>
            </w:r>
          </w:p>
          <w:p w:rsidR="00441B4D" w:rsidRPr="00776EB6" w:rsidRDefault="00441B4D" w:rsidP="00441B4D">
            <w:pPr>
              <w:spacing w:beforeLines="50" w:before="156" w:afterLines="50" w:after="156" w:line="300" w:lineRule="auto"/>
              <w:rPr>
                <w:rFonts w:eastAsia="黑体"/>
                <w:sz w:val="24"/>
              </w:rPr>
            </w:pPr>
            <w:r w:rsidRPr="00776EB6">
              <w:rPr>
                <w:rFonts w:ascii="宋体" w:hAnsi="宋体" w:hint="eastAsia"/>
                <w:szCs w:val="21"/>
              </w:rPr>
              <w:t>要求：</w:t>
            </w:r>
            <w:r>
              <w:rPr>
                <w:rFonts w:ascii="宋体" w:hAnsi="宋体" w:hint="eastAsia"/>
                <w:szCs w:val="21"/>
              </w:rPr>
              <w:t>掌握文件访问方法</w:t>
            </w:r>
          </w:p>
        </w:tc>
        <w:tc>
          <w:tcPr>
            <w:tcW w:w="738" w:type="dxa"/>
            <w:vAlign w:val="center"/>
          </w:tcPr>
          <w:p w:rsidR="00441B4D" w:rsidRDefault="00441B4D" w:rsidP="00441B4D">
            <w:pPr>
              <w:spacing w:line="300" w:lineRule="auto"/>
              <w:jc w:val="center"/>
            </w:pPr>
            <w:r w:rsidRPr="00FC1405">
              <w:rPr>
                <w:rFonts w:hint="eastAsia"/>
                <w:szCs w:val="21"/>
              </w:rPr>
              <w:t>同学生数</w:t>
            </w:r>
          </w:p>
        </w:tc>
        <w:tc>
          <w:tcPr>
            <w:tcW w:w="655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  <w:r>
              <w:rPr>
                <w:szCs w:val="21"/>
              </w:rPr>
              <w:t>验证</w:t>
            </w:r>
          </w:p>
        </w:tc>
        <w:tc>
          <w:tcPr>
            <w:tcW w:w="348" w:type="dxa"/>
            <w:vAlign w:val="center"/>
          </w:tcPr>
          <w:p w:rsidR="00441B4D" w:rsidRPr="00776EB6" w:rsidRDefault="00441B4D" w:rsidP="00441B4D">
            <w:pPr>
              <w:spacing w:beforeLines="50" w:before="156" w:afterLines="50" w:after="156" w:line="30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426" w:type="dxa"/>
            <w:vAlign w:val="center"/>
          </w:tcPr>
          <w:p w:rsidR="00441B4D" w:rsidRPr="00CF1C7A" w:rsidRDefault="00441B4D" w:rsidP="00441B4D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</w:tbl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2</w:t>
      </w:r>
      <w:r w:rsidRPr="00EB720C">
        <w:rPr>
          <w:rFonts w:eastAsia="仿宋_GB2312"/>
          <w:b/>
          <w:sz w:val="28"/>
          <w:szCs w:val="28"/>
        </w:rPr>
        <w:t>．课时安排</w:t>
      </w:r>
      <w:r w:rsidRPr="00EB720C">
        <w:rPr>
          <w:rFonts w:eastAsia="仿宋_GB2312" w:hint="eastAsia"/>
          <w:b/>
          <w:sz w:val="28"/>
          <w:szCs w:val="28"/>
        </w:rPr>
        <w:t>：</w:t>
      </w:r>
      <w:r>
        <w:rPr>
          <w:rFonts w:eastAsia="仿宋_GB2312" w:hint="eastAsia"/>
          <w:sz w:val="28"/>
          <w:szCs w:val="28"/>
        </w:rPr>
        <w:t>4</w:t>
      </w:r>
      <w:r>
        <w:rPr>
          <w:rFonts w:eastAsia="仿宋_GB2312"/>
          <w:sz w:val="28"/>
          <w:szCs w:val="28"/>
        </w:rPr>
        <w:t xml:space="preserve"> </w:t>
      </w:r>
      <w:r>
        <w:rPr>
          <w:rFonts w:eastAsia="仿宋_GB2312" w:hint="eastAsia"/>
          <w:sz w:val="28"/>
          <w:szCs w:val="28"/>
        </w:rPr>
        <w:t>hours</w:t>
      </w: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3</w:t>
      </w:r>
      <w:r w:rsidRPr="00EB720C">
        <w:rPr>
          <w:rFonts w:eastAsia="仿宋_GB2312"/>
          <w:b/>
          <w:sz w:val="28"/>
          <w:szCs w:val="28"/>
        </w:rPr>
        <w:t>．实验目的</w:t>
      </w:r>
      <w:r w:rsidRPr="00EB720C">
        <w:rPr>
          <w:rFonts w:eastAsia="仿宋_GB2312" w:hint="eastAsia"/>
          <w:b/>
          <w:sz w:val="28"/>
          <w:szCs w:val="28"/>
        </w:rPr>
        <w:t>与要求：</w:t>
      </w:r>
    </w:p>
    <w:p w:rsidR="002F03E6" w:rsidRPr="00F37284" w:rsidRDefault="002F03E6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熟悉</w:t>
      </w:r>
      <w:r w:rsidRPr="00F37284">
        <w:rPr>
          <w:rFonts w:eastAsia="仿宋_GB2312" w:hint="eastAsia"/>
          <w:sz w:val="24"/>
          <w:szCs w:val="24"/>
        </w:rPr>
        <w:t>Windows</w:t>
      </w:r>
      <w:r w:rsidRPr="00F37284">
        <w:rPr>
          <w:rFonts w:eastAsia="仿宋_GB2312"/>
          <w:sz w:val="24"/>
          <w:szCs w:val="24"/>
        </w:rPr>
        <w:t xml:space="preserve"> Store</w:t>
      </w:r>
      <w:r w:rsidRPr="00F37284">
        <w:rPr>
          <w:rFonts w:eastAsia="仿宋_GB2312" w:hint="eastAsia"/>
          <w:sz w:val="24"/>
          <w:szCs w:val="24"/>
        </w:rPr>
        <w:t xml:space="preserve"> Applications</w:t>
      </w:r>
      <w:r w:rsidR="00441B4D">
        <w:rPr>
          <w:rFonts w:eastAsia="仿宋_GB2312" w:hint="eastAsia"/>
          <w:sz w:val="24"/>
          <w:szCs w:val="24"/>
        </w:rPr>
        <w:t>生命周期中的状态管理</w:t>
      </w:r>
      <w:r w:rsidRPr="00F37284">
        <w:rPr>
          <w:rFonts w:eastAsia="仿宋_GB2312" w:hint="eastAsia"/>
          <w:sz w:val="24"/>
          <w:szCs w:val="24"/>
        </w:rPr>
        <w:t>；</w:t>
      </w:r>
    </w:p>
    <w:p w:rsidR="002F03E6" w:rsidRPr="00F37284" w:rsidRDefault="00441B4D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能够在</w:t>
      </w:r>
      <w:r>
        <w:rPr>
          <w:rFonts w:eastAsia="仿宋_GB2312" w:hint="eastAsia"/>
          <w:sz w:val="24"/>
          <w:szCs w:val="24"/>
        </w:rPr>
        <w:t>Windows</w:t>
      </w:r>
      <w:r>
        <w:rPr>
          <w:rFonts w:eastAsia="仿宋_GB2312"/>
          <w:sz w:val="24"/>
          <w:szCs w:val="24"/>
        </w:rPr>
        <w:t xml:space="preserve"> S</w:t>
      </w:r>
      <w:r>
        <w:rPr>
          <w:rFonts w:eastAsia="仿宋_GB2312" w:hint="eastAsia"/>
          <w:sz w:val="24"/>
          <w:szCs w:val="24"/>
        </w:rPr>
        <w:t>tore</w:t>
      </w:r>
      <w:r>
        <w:rPr>
          <w:rFonts w:eastAsia="仿宋_GB2312"/>
          <w:sz w:val="24"/>
          <w:szCs w:val="24"/>
        </w:rPr>
        <w:t xml:space="preserve"> A</w:t>
      </w:r>
      <w:r>
        <w:rPr>
          <w:rFonts w:eastAsia="仿宋_GB2312" w:hint="eastAsia"/>
          <w:sz w:val="24"/>
          <w:szCs w:val="24"/>
        </w:rPr>
        <w:t>pplications</w:t>
      </w:r>
      <w:r>
        <w:rPr>
          <w:rFonts w:eastAsia="仿宋_GB2312" w:hint="eastAsia"/>
          <w:sz w:val="24"/>
          <w:szCs w:val="24"/>
        </w:rPr>
        <w:t>中实现读取文件中的数据</w:t>
      </w:r>
      <w:r w:rsidR="002F03E6" w:rsidRPr="00F37284">
        <w:rPr>
          <w:rFonts w:eastAsia="仿宋_GB2312" w:hint="eastAsia"/>
          <w:sz w:val="24"/>
          <w:szCs w:val="24"/>
        </w:rPr>
        <w:t>；</w:t>
      </w:r>
    </w:p>
    <w:p w:rsidR="002F03E6" w:rsidRPr="00F37284" w:rsidRDefault="00441B4D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能够在</w:t>
      </w:r>
      <w:r>
        <w:rPr>
          <w:rFonts w:eastAsia="仿宋_GB2312" w:hint="eastAsia"/>
          <w:sz w:val="24"/>
          <w:szCs w:val="24"/>
        </w:rPr>
        <w:t>Windows</w:t>
      </w:r>
      <w:r>
        <w:rPr>
          <w:rFonts w:eastAsia="仿宋_GB2312"/>
          <w:sz w:val="24"/>
          <w:szCs w:val="24"/>
        </w:rPr>
        <w:t xml:space="preserve"> S</w:t>
      </w:r>
      <w:r>
        <w:rPr>
          <w:rFonts w:eastAsia="仿宋_GB2312" w:hint="eastAsia"/>
          <w:sz w:val="24"/>
          <w:szCs w:val="24"/>
        </w:rPr>
        <w:t>tore</w:t>
      </w:r>
      <w:r>
        <w:rPr>
          <w:rFonts w:eastAsia="仿宋_GB2312"/>
          <w:sz w:val="24"/>
          <w:szCs w:val="24"/>
        </w:rPr>
        <w:t xml:space="preserve"> A</w:t>
      </w:r>
      <w:r>
        <w:rPr>
          <w:rFonts w:eastAsia="仿宋_GB2312" w:hint="eastAsia"/>
          <w:sz w:val="24"/>
          <w:szCs w:val="24"/>
        </w:rPr>
        <w:t>pplications</w:t>
      </w:r>
      <w:r>
        <w:rPr>
          <w:rFonts w:eastAsia="仿宋_GB2312" w:hint="eastAsia"/>
          <w:sz w:val="24"/>
          <w:szCs w:val="24"/>
        </w:rPr>
        <w:t>中实现将相关数据保存到文件中。</w:t>
      </w:r>
    </w:p>
    <w:p w:rsidR="002F03E6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4</w:t>
      </w:r>
      <w:r w:rsidRPr="00EB720C">
        <w:rPr>
          <w:rFonts w:eastAsia="仿宋_GB2312"/>
          <w:b/>
          <w:sz w:val="28"/>
          <w:szCs w:val="28"/>
        </w:rPr>
        <w:t>．实验原理介绍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</w:t>
      </w:r>
      <w:r w:rsidR="00B47D8A">
        <w:rPr>
          <w:rFonts w:eastAsia="仿宋_GB2312"/>
          <w:sz w:val="24"/>
          <w:szCs w:val="24"/>
        </w:rPr>
        <w:t>Implementing state management</w:t>
      </w:r>
    </w:p>
    <w:p w:rsidR="00B47D8A" w:rsidRDefault="00B47D8A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App data</w:t>
      </w:r>
      <w:r>
        <w:rPr>
          <w:rFonts w:eastAsia="仿宋_GB2312" w:hint="eastAsia"/>
          <w:sz w:val="24"/>
          <w:szCs w:val="24"/>
        </w:rPr>
        <w:t>：</w:t>
      </w:r>
    </w:p>
    <w:p w:rsidR="00B47D8A" w:rsidRDefault="00B47D8A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save</w:t>
      </w:r>
      <w:r>
        <w:rPr>
          <w:rFonts w:eastAsia="仿宋_GB2312"/>
          <w:sz w:val="24"/>
          <w:szCs w:val="24"/>
        </w:rPr>
        <w:t xml:space="preserve"> </w:t>
      </w:r>
      <w:r>
        <w:rPr>
          <w:rFonts w:eastAsia="仿宋_GB2312" w:hint="eastAsia"/>
          <w:sz w:val="24"/>
          <w:szCs w:val="24"/>
        </w:rPr>
        <w:t>and</w:t>
      </w:r>
      <w:r>
        <w:rPr>
          <w:rFonts w:eastAsia="仿宋_GB2312"/>
          <w:sz w:val="24"/>
          <w:szCs w:val="24"/>
        </w:rPr>
        <w:t xml:space="preserve"> restore a single data: use </w:t>
      </w:r>
      <w:proofErr w:type="spellStart"/>
      <w:r>
        <w:rPr>
          <w:rFonts w:eastAsia="仿宋_GB2312"/>
          <w:sz w:val="24"/>
          <w:szCs w:val="24"/>
        </w:rPr>
        <w:t>ApplicationDataContainer</w:t>
      </w:r>
      <w:proofErr w:type="spellEnd"/>
    </w:p>
    <w:p w:rsidR="00B47D8A" w:rsidRDefault="00B47D8A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 w:hint="eastAsia"/>
          <w:sz w:val="24"/>
          <w:szCs w:val="24"/>
        </w:rPr>
        <w:t>save</w:t>
      </w:r>
      <w:r>
        <w:rPr>
          <w:rFonts w:eastAsia="仿宋_GB2312"/>
          <w:sz w:val="24"/>
          <w:szCs w:val="24"/>
        </w:rPr>
        <w:t xml:space="preserve"> and restore a collection of data: use </w:t>
      </w:r>
      <w:proofErr w:type="spellStart"/>
      <w:r>
        <w:rPr>
          <w:rFonts w:eastAsia="仿宋_GB2312"/>
          <w:sz w:val="24"/>
          <w:szCs w:val="24"/>
        </w:rPr>
        <w:t>ApplicationDataCompositeValue</w:t>
      </w:r>
      <w:proofErr w:type="spellEnd"/>
      <w:r>
        <w:rPr>
          <w:rFonts w:eastAsia="仿宋_GB2312"/>
          <w:sz w:val="24"/>
          <w:szCs w:val="24"/>
        </w:rPr>
        <w:t xml:space="preserve"> and </w:t>
      </w:r>
      <w:proofErr w:type="spellStart"/>
      <w:r>
        <w:rPr>
          <w:rFonts w:eastAsia="仿宋_GB2312"/>
          <w:sz w:val="24"/>
          <w:szCs w:val="24"/>
        </w:rPr>
        <w:t>ApplicationDataContainer</w:t>
      </w:r>
      <w:proofErr w:type="spellEnd"/>
    </w:p>
    <w:p w:rsidR="00B47D8A" w:rsidRDefault="00B47D8A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you can choose the destination of these data as Local folder, Roaming folder or Temporary folder.</w:t>
      </w:r>
    </w:p>
    <w:p w:rsidR="00B47D8A" w:rsidRDefault="00B47D8A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lastRenderedPageBreak/>
        <w:t>Session data</w:t>
      </w:r>
    </w:p>
    <w:p w:rsidR="002F03E6" w:rsidRDefault="00B47D8A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>Use Basic template provided by Visual studio</w:t>
      </w:r>
    </w:p>
    <w:p w:rsidR="004B7A83" w:rsidRDefault="004B7A83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 xml:space="preserve">Register Frame in the </w:t>
      </w:r>
      <w:proofErr w:type="spellStart"/>
      <w:r>
        <w:rPr>
          <w:rFonts w:eastAsia="仿宋_GB2312"/>
          <w:sz w:val="24"/>
          <w:szCs w:val="24"/>
        </w:rPr>
        <w:t>app.xaml.cs</w:t>
      </w:r>
      <w:proofErr w:type="spellEnd"/>
      <w:r>
        <w:rPr>
          <w:rFonts w:eastAsia="仿宋_GB2312"/>
          <w:sz w:val="24"/>
          <w:szCs w:val="24"/>
        </w:rPr>
        <w:t xml:space="preserve"> file</w:t>
      </w:r>
    </w:p>
    <w:p w:rsidR="00A818E1" w:rsidRDefault="00A818E1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 xml:space="preserve">Use the </w:t>
      </w:r>
      <w:proofErr w:type="spellStart"/>
      <w:proofErr w:type="gramStart"/>
      <w:r>
        <w:rPr>
          <w:rFonts w:eastAsia="仿宋_GB2312"/>
          <w:sz w:val="24"/>
          <w:szCs w:val="24"/>
        </w:rPr>
        <w:t>SaveAs</w:t>
      </w:r>
      <w:r>
        <w:rPr>
          <w:rFonts w:eastAsia="仿宋_GB2312" w:hint="eastAsia"/>
          <w:sz w:val="24"/>
          <w:szCs w:val="24"/>
        </w:rPr>
        <w:t>ync</w:t>
      </w:r>
      <w:proofErr w:type="spellEnd"/>
      <w:r>
        <w:rPr>
          <w:rFonts w:eastAsia="仿宋_GB2312"/>
          <w:sz w:val="24"/>
          <w:szCs w:val="24"/>
        </w:rPr>
        <w:t>(</w:t>
      </w:r>
      <w:proofErr w:type="gramEnd"/>
      <w:r>
        <w:rPr>
          <w:rFonts w:eastAsia="仿宋_GB2312"/>
          <w:sz w:val="24"/>
          <w:szCs w:val="24"/>
        </w:rPr>
        <w:t xml:space="preserve">) method of </w:t>
      </w:r>
      <w:proofErr w:type="spellStart"/>
      <w:r>
        <w:rPr>
          <w:rFonts w:eastAsia="仿宋_GB2312"/>
          <w:sz w:val="24"/>
          <w:szCs w:val="24"/>
        </w:rPr>
        <w:t>SuspensionManager</w:t>
      </w:r>
      <w:proofErr w:type="spellEnd"/>
      <w:r>
        <w:rPr>
          <w:rFonts w:eastAsia="仿宋_GB2312"/>
          <w:sz w:val="24"/>
          <w:szCs w:val="24"/>
        </w:rPr>
        <w:t xml:space="preserve"> class to save  the navigation state of the app</w:t>
      </w:r>
    </w:p>
    <w:p w:rsidR="00A818E1" w:rsidRDefault="00A818E1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 xml:space="preserve">Handle the </w:t>
      </w:r>
      <w:proofErr w:type="spellStart"/>
      <w:r>
        <w:rPr>
          <w:rFonts w:eastAsia="仿宋_GB2312"/>
          <w:sz w:val="24"/>
          <w:szCs w:val="24"/>
        </w:rPr>
        <w:t>SaveState</w:t>
      </w:r>
      <w:proofErr w:type="spellEnd"/>
      <w:r>
        <w:rPr>
          <w:rFonts w:eastAsia="仿宋_GB2312"/>
          <w:sz w:val="24"/>
          <w:szCs w:val="24"/>
        </w:rPr>
        <w:t xml:space="preserve"> event of </w:t>
      </w:r>
      <w:proofErr w:type="spellStart"/>
      <w:r>
        <w:rPr>
          <w:rFonts w:eastAsia="仿宋_GB2312"/>
          <w:sz w:val="24"/>
          <w:szCs w:val="24"/>
        </w:rPr>
        <w:t>NavigationHelper</w:t>
      </w:r>
      <w:proofErr w:type="spellEnd"/>
      <w:r>
        <w:rPr>
          <w:rFonts w:eastAsia="仿宋_GB2312"/>
          <w:sz w:val="24"/>
          <w:szCs w:val="24"/>
        </w:rPr>
        <w:t xml:space="preserve"> class</w:t>
      </w:r>
      <w:r w:rsidR="004B7A83">
        <w:rPr>
          <w:rFonts w:eastAsia="仿宋_GB2312"/>
          <w:sz w:val="24"/>
          <w:szCs w:val="24"/>
        </w:rPr>
        <w:t xml:space="preserve"> for each page</w:t>
      </w:r>
    </w:p>
    <w:p w:rsidR="004B7A83" w:rsidRDefault="004B7A83" w:rsidP="004B7A83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 xml:space="preserve">Use the </w:t>
      </w:r>
      <w:proofErr w:type="spellStart"/>
      <w:proofErr w:type="gramStart"/>
      <w:r>
        <w:rPr>
          <w:rFonts w:eastAsia="仿宋_GB2312"/>
          <w:sz w:val="24"/>
          <w:szCs w:val="24"/>
        </w:rPr>
        <w:t>RestoreAs</w:t>
      </w:r>
      <w:r>
        <w:rPr>
          <w:rFonts w:eastAsia="仿宋_GB2312" w:hint="eastAsia"/>
          <w:sz w:val="24"/>
          <w:szCs w:val="24"/>
        </w:rPr>
        <w:t>ync</w:t>
      </w:r>
      <w:proofErr w:type="spellEnd"/>
      <w:r>
        <w:rPr>
          <w:rFonts w:eastAsia="仿宋_GB2312"/>
          <w:sz w:val="24"/>
          <w:szCs w:val="24"/>
        </w:rPr>
        <w:t>(</w:t>
      </w:r>
      <w:proofErr w:type="gramEnd"/>
      <w:r>
        <w:rPr>
          <w:rFonts w:eastAsia="仿宋_GB2312"/>
          <w:sz w:val="24"/>
          <w:szCs w:val="24"/>
        </w:rPr>
        <w:t xml:space="preserve">) method of </w:t>
      </w:r>
      <w:proofErr w:type="spellStart"/>
      <w:r>
        <w:rPr>
          <w:rFonts w:eastAsia="仿宋_GB2312"/>
          <w:sz w:val="24"/>
          <w:szCs w:val="24"/>
        </w:rPr>
        <w:t>SuspensionManager</w:t>
      </w:r>
      <w:proofErr w:type="spellEnd"/>
      <w:r>
        <w:rPr>
          <w:rFonts w:eastAsia="仿宋_GB2312"/>
          <w:sz w:val="24"/>
          <w:szCs w:val="24"/>
        </w:rPr>
        <w:t xml:space="preserve"> class to restore the navigation state of the app</w:t>
      </w:r>
    </w:p>
    <w:p w:rsidR="00A818E1" w:rsidRPr="00F37284" w:rsidRDefault="004B7A83" w:rsidP="00B47D8A">
      <w:pPr>
        <w:pStyle w:val="ListParagraph"/>
        <w:numPr>
          <w:ilvl w:val="0"/>
          <w:numId w:val="3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>
        <w:rPr>
          <w:rFonts w:eastAsia="仿宋_GB2312"/>
          <w:sz w:val="24"/>
          <w:szCs w:val="24"/>
        </w:rPr>
        <w:t xml:space="preserve">Handle the </w:t>
      </w:r>
      <w:proofErr w:type="spellStart"/>
      <w:r>
        <w:rPr>
          <w:rFonts w:eastAsia="仿宋_GB2312"/>
          <w:sz w:val="24"/>
          <w:szCs w:val="24"/>
        </w:rPr>
        <w:t>LoadState</w:t>
      </w:r>
      <w:proofErr w:type="spellEnd"/>
      <w:r>
        <w:rPr>
          <w:rFonts w:eastAsia="仿宋_GB2312"/>
          <w:sz w:val="24"/>
          <w:szCs w:val="24"/>
        </w:rPr>
        <w:t xml:space="preserve"> event of </w:t>
      </w:r>
      <w:proofErr w:type="spellStart"/>
      <w:r>
        <w:rPr>
          <w:rFonts w:eastAsia="仿宋_GB2312"/>
          <w:sz w:val="24"/>
          <w:szCs w:val="24"/>
        </w:rPr>
        <w:t>NavigationHelper</w:t>
      </w:r>
      <w:proofErr w:type="spellEnd"/>
      <w:r>
        <w:rPr>
          <w:rFonts w:eastAsia="仿宋_GB2312"/>
          <w:sz w:val="24"/>
          <w:szCs w:val="24"/>
        </w:rPr>
        <w:t xml:space="preserve"> class for each page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</w:t>
      </w:r>
      <w:r w:rsidR="00941710">
        <w:rPr>
          <w:rFonts w:eastAsia="仿宋_GB2312"/>
          <w:sz w:val="24"/>
          <w:szCs w:val="24"/>
        </w:rPr>
        <w:t>Read data from files</w:t>
      </w:r>
    </w:p>
    <w:p w:rsidR="002F03E6" w:rsidRPr="00F37284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 xml:space="preserve">read text directly from a file by using the </w:t>
      </w:r>
      <w:proofErr w:type="spellStart"/>
      <w:proofErr w:type="gramStart"/>
      <w:r w:rsidRPr="00941710">
        <w:rPr>
          <w:rFonts w:eastAsia="仿宋_GB2312"/>
          <w:sz w:val="24"/>
          <w:szCs w:val="24"/>
        </w:rPr>
        <w:t>ReadTextAsync</w:t>
      </w:r>
      <w:proofErr w:type="spellEnd"/>
      <w:r w:rsidRPr="00941710">
        <w:rPr>
          <w:rFonts w:eastAsia="仿宋_GB2312"/>
          <w:sz w:val="24"/>
          <w:szCs w:val="24"/>
        </w:rPr>
        <w:t>(</w:t>
      </w:r>
      <w:proofErr w:type="gramEnd"/>
      <w:r w:rsidRPr="00941710">
        <w:rPr>
          <w:rFonts w:eastAsia="仿宋_GB2312"/>
          <w:sz w:val="24"/>
          <w:szCs w:val="24"/>
        </w:rPr>
        <w:t xml:space="preserve">) method of the </w:t>
      </w:r>
      <w:proofErr w:type="spellStart"/>
      <w:r w:rsidRPr="00941710">
        <w:rPr>
          <w:rFonts w:eastAsia="仿宋_GB2312"/>
          <w:sz w:val="24"/>
          <w:szCs w:val="24"/>
        </w:rPr>
        <w:t>FileIO</w:t>
      </w:r>
      <w:proofErr w:type="spellEnd"/>
      <w:r w:rsidRPr="00941710">
        <w:rPr>
          <w:rFonts w:eastAsia="仿宋_GB2312"/>
          <w:sz w:val="24"/>
          <w:szCs w:val="24"/>
        </w:rPr>
        <w:t xml:space="preserve"> class</w:t>
      </w:r>
    </w:p>
    <w:p w:rsidR="002F03E6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 xml:space="preserve">use the </w:t>
      </w:r>
      <w:proofErr w:type="spellStart"/>
      <w:proofErr w:type="gramStart"/>
      <w:r w:rsidRPr="00941710">
        <w:rPr>
          <w:rFonts w:eastAsia="仿宋_GB2312"/>
          <w:sz w:val="24"/>
          <w:szCs w:val="24"/>
        </w:rPr>
        <w:t>ReadBufferAsync</w:t>
      </w:r>
      <w:proofErr w:type="spellEnd"/>
      <w:r w:rsidRPr="00941710">
        <w:rPr>
          <w:rFonts w:eastAsia="仿宋_GB2312"/>
          <w:sz w:val="24"/>
          <w:szCs w:val="24"/>
        </w:rPr>
        <w:t>(</w:t>
      </w:r>
      <w:proofErr w:type="gramEnd"/>
      <w:r w:rsidRPr="00941710">
        <w:rPr>
          <w:rFonts w:eastAsia="仿宋_GB2312"/>
          <w:sz w:val="24"/>
          <w:szCs w:val="24"/>
        </w:rPr>
        <w:t xml:space="preserve">) method of the </w:t>
      </w:r>
      <w:proofErr w:type="spellStart"/>
      <w:r w:rsidRPr="00941710">
        <w:rPr>
          <w:rFonts w:eastAsia="仿宋_GB2312"/>
          <w:sz w:val="24"/>
          <w:szCs w:val="24"/>
        </w:rPr>
        <w:t>FileIO</w:t>
      </w:r>
      <w:proofErr w:type="spellEnd"/>
      <w:r w:rsidRPr="00941710">
        <w:rPr>
          <w:rFonts w:eastAsia="仿宋_GB2312"/>
          <w:sz w:val="24"/>
          <w:szCs w:val="24"/>
        </w:rPr>
        <w:t xml:space="preserve"> class to read the bytes from the buffer</w:t>
      </w:r>
    </w:p>
    <w:p w:rsidR="00941710" w:rsidRPr="00F37284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>use the input stream</w:t>
      </w:r>
      <w:r>
        <w:rPr>
          <w:rFonts w:eastAsia="仿宋_GB2312"/>
          <w:sz w:val="24"/>
          <w:szCs w:val="24"/>
        </w:rPr>
        <w:t xml:space="preserve"> t</w:t>
      </w:r>
      <w:r w:rsidRPr="00941710">
        <w:rPr>
          <w:rFonts w:eastAsia="仿宋_GB2312"/>
          <w:sz w:val="24"/>
          <w:szCs w:val="24"/>
        </w:rPr>
        <w:t>o perform the read operation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3</w:t>
      </w:r>
      <w:r w:rsidRPr="00F37284">
        <w:rPr>
          <w:rFonts w:eastAsia="仿宋_GB2312" w:hint="eastAsia"/>
          <w:sz w:val="24"/>
          <w:szCs w:val="24"/>
        </w:rPr>
        <w:t>）</w:t>
      </w:r>
      <w:r w:rsidR="00941710">
        <w:rPr>
          <w:rFonts w:eastAsia="仿宋_GB2312" w:hint="eastAsia"/>
          <w:sz w:val="24"/>
          <w:szCs w:val="24"/>
        </w:rPr>
        <w:t>W</w:t>
      </w:r>
      <w:r w:rsidR="00941710">
        <w:rPr>
          <w:rFonts w:eastAsia="仿宋_GB2312"/>
          <w:sz w:val="24"/>
          <w:szCs w:val="24"/>
        </w:rPr>
        <w:t>rite data to files</w:t>
      </w:r>
    </w:p>
    <w:p w:rsidR="002F03E6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 xml:space="preserve">write text in a file by using the </w:t>
      </w:r>
      <w:proofErr w:type="spellStart"/>
      <w:proofErr w:type="gramStart"/>
      <w:r w:rsidRPr="00941710">
        <w:rPr>
          <w:rFonts w:eastAsia="仿宋_GB2312"/>
          <w:sz w:val="24"/>
          <w:szCs w:val="24"/>
        </w:rPr>
        <w:t>WriteTextAsync</w:t>
      </w:r>
      <w:proofErr w:type="spellEnd"/>
      <w:r w:rsidRPr="00941710">
        <w:rPr>
          <w:rFonts w:eastAsia="仿宋_GB2312"/>
          <w:sz w:val="24"/>
          <w:szCs w:val="24"/>
        </w:rPr>
        <w:t>(</w:t>
      </w:r>
      <w:proofErr w:type="gramEnd"/>
      <w:r w:rsidRPr="00941710">
        <w:rPr>
          <w:rFonts w:eastAsia="仿宋_GB2312"/>
          <w:sz w:val="24"/>
          <w:szCs w:val="24"/>
        </w:rPr>
        <w:t xml:space="preserve">) method of the </w:t>
      </w:r>
      <w:proofErr w:type="spellStart"/>
      <w:r w:rsidRPr="00941710">
        <w:rPr>
          <w:rFonts w:eastAsia="仿宋_GB2312"/>
          <w:sz w:val="24"/>
          <w:szCs w:val="24"/>
        </w:rPr>
        <w:t>FileIO</w:t>
      </w:r>
      <w:proofErr w:type="spellEnd"/>
      <w:r w:rsidRPr="00941710">
        <w:rPr>
          <w:rFonts w:eastAsia="仿宋_GB2312"/>
          <w:sz w:val="24"/>
          <w:szCs w:val="24"/>
        </w:rPr>
        <w:t xml:space="preserve"> class</w:t>
      </w:r>
    </w:p>
    <w:p w:rsidR="00941710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>write information to a file through a buffer in the form of bytes</w:t>
      </w:r>
    </w:p>
    <w:p w:rsidR="00941710" w:rsidRPr="00F37284" w:rsidRDefault="00941710" w:rsidP="002F03E6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eastAsia="仿宋_GB2312"/>
          <w:sz w:val="24"/>
          <w:szCs w:val="24"/>
        </w:rPr>
      </w:pPr>
      <w:r w:rsidRPr="00941710">
        <w:rPr>
          <w:rFonts w:eastAsia="仿宋_GB2312"/>
          <w:sz w:val="24"/>
          <w:szCs w:val="24"/>
        </w:rPr>
        <w:t>write textual or other type of information to a file by using a stream</w:t>
      </w:r>
    </w:p>
    <w:p w:rsidR="002F03E6" w:rsidRPr="00EB720C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EB720C">
        <w:rPr>
          <w:rFonts w:eastAsia="仿宋_GB2312"/>
          <w:b/>
          <w:sz w:val="28"/>
          <w:szCs w:val="28"/>
        </w:rPr>
        <w:t>5</w:t>
      </w:r>
      <w:r w:rsidRPr="00EB720C">
        <w:rPr>
          <w:rFonts w:eastAsia="仿宋_GB2312"/>
          <w:b/>
          <w:sz w:val="28"/>
          <w:szCs w:val="28"/>
        </w:rPr>
        <w:t>．基本操作与仪器介绍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）基本的操作：</w:t>
      </w:r>
      <w:r w:rsidR="008E5DDE">
        <w:rPr>
          <w:rFonts w:eastAsia="仿宋_GB2312" w:hint="eastAsia"/>
          <w:sz w:val="24"/>
          <w:szCs w:val="24"/>
        </w:rPr>
        <w:t>通过两个应用程序来熟悉</w:t>
      </w:r>
      <w:r w:rsidR="000D277F">
        <w:rPr>
          <w:rFonts w:eastAsia="仿宋_GB2312" w:hint="eastAsia"/>
          <w:sz w:val="24"/>
          <w:szCs w:val="24"/>
        </w:rPr>
        <w:t>状态的管理和文件的操作。</w:t>
      </w:r>
    </w:p>
    <w:p w:rsidR="002F03E6" w:rsidRPr="00F37284" w:rsidRDefault="002F03E6" w:rsidP="002F03E6">
      <w:pPr>
        <w:spacing w:line="440" w:lineRule="exact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）仪器：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/>
          <w:sz w:val="24"/>
          <w:szCs w:val="24"/>
        </w:rPr>
        <w:t>W</w:t>
      </w:r>
      <w:r w:rsidRPr="00F37284">
        <w:rPr>
          <w:rFonts w:eastAsia="仿宋_GB2312" w:hint="eastAsia"/>
          <w:sz w:val="24"/>
          <w:szCs w:val="24"/>
        </w:rPr>
        <w:t>indows</w:t>
      </w:r>
      <w:r w:rsidRPr="00F37284">
        <w:rPr>
          <w:rFonts w:eastAsia="仿宋_GB2312"/>
          <w:sz w:val="24"/>
          <w:szCs w:val="24"/>
        </w:rPr>
        <w:t xml:space="preserve"> 8</w:t>
      </w:r>
      <w:r w:rsidRPr="00F37284">
        <w:rPr>
          <w:rFonts w:eastAsia="仿宋_GB2312" w:hint="eastAsia"/>
          <w:sz w:val="24"/>
          <w:szCs w:val="24"/>
        </w:rPr>
        <w:t>以上版本的操作系统</w:t>
      </w:r>
    </w:p>
    <w:p w:rsidR="002F03E6" w:rsidRPr="00F37284" w:rsidRDefault="002F03E6" w:rsidP="002F03E6">
      <w:pPr>
        <w:spacing w:line="440" w:lineRule="exact"/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Visual</w:t>
      </w:r>
      <w:r w:rsidRPr="00F37284">
        <w:rPr>
          <w:rFonts w:eastAsia="仿宋_GB2312"/>
          <w:sz w:val="24"/>
          <w:szCs w:val="24"/>
        </w:rPr>
        <w:t xml:space="preserve"> S</w:t>
      </w:r>
      <w:r w:rsidRPr="00F37284">
        <w:rPr>
          <w:rFonts w:eastAsia="仿宋_GB2312" w:hint="eastAsia"/>
          <w:sz w:val="24"/>
          <w:szCs w:val="24"/>
        </w:rPr>
        <w:t>tudio</w:t>
      </w:r>
      <w:r w:rsidRPr="00F37284">
        <w:rPr>
          <w:rFonts w:eastAsia="仿宋_GB2312"/>
          <w:sz w:val="24"/>
          <w:szCs w:val="24"/>
        </w:rPr>
        <w:t xml:space="preserve"> 2012</w:t>
      </w:r>
      <w:r w:rsidRPr="00F37284">
        <w:rPr>
          <w:rFonts w:eastAsia="仿宋_GB2312" w:hint="eastAsia"/>
          <w:sz w:val="24"/>
          <w:szCs w:val="24"/>
        </w:rPr>
        <w:t>以上版本。</w:t>
      </w:r>
    </w:p>
    <w:p w:rsidR="002F03E6" w:rsidRPr="00EB720C" w:rsidRDefault="002F03E6" w:rsidP="002F03E6">
      <w:pPr>
        <w:spacing w:line="440" w:lineRule="exact"/>
        <w:rPr>
          <w:rFonts w:eastAsia="仿宋_GB2312"/>
          <w:sz w:val="28"/>
          <w:szCs w:val="28"/>
        </w:rPr>
      </w:pPr>
    </w:p>
    <w:p w:rsidR="002F03E6" w:rsidRPr="0078265A" w:rsidRDefault="002F03E6" w:rsidP="002F03E6">
      <w:pPr>
        <w:spacing w:line="440" w:lineRule="exact"/>
        <w:rPr>
          <w:rFonts w:eastAsia="仿宋_GB2312"/>
          <w:b/>
          <w:sz w:val="28"/>
          <w:szCs w:val="28"/>
        </w:rPr>
      </w:pPr>
      <w:r w:rsidRPr="0078265A">
        <w:rPr>
          <w:rFonts w:eastAsia="仿宋_GB2312"/>
          <w:b/>
          <w:sz w:val="28"/>
          <w:szCs w:val="28"/>
        </w:rPr>
        <w:t>6</w:t>
      </w:r>
      <w:r w:rsidRPr="0078265A">
        <w:rPr>
          <w:rFonts w:eastAsia="仿宋_GB2312"/>
          <w:b/>
          <w:sz w:val="28"/>
          <w:szCs w:val="28"/>
        </w:rPr>
        <w:t>．实验重要步骤</w:t>
      </w:r>
      <w:r w:rsidRPr="0078265A">
        <w:rPr>
          <w:rFonts w:eastAsia="仿宋_GB2312" w:hint="eastAsia"/>
          <w:b/>
          <w:sz w:val="28"/>
          <w:szCs w:val="28"/>
        </w:rPr>
        <w:t>与主要内容</w:t>
      </w:r>
    </w:p>
    <w:p w:rsidR="000D277F" w:rsidRDefault="002F03E6" w:rsidP="00F37284">
      <w:pPr>
        <w:spacing w:line="440" w:lineRule="exact"/>
        <w:ind w:firstLineChars="200" w:firstLine="482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实验主要内容：</w:t>
      </w:r>
    </w:p>
    <w:p w:rsidR="002F03E6" w:rsidRPr="000D277F" w:rsidRDefault="000D277F" w:rsidP="000D277F">
      <w:pPr>
        <w:pStyle w:val="ListParagraph"/>
        <w:numPr>
          <w:ilvl w:val="0"/>
          <w:numId w:val="4"/>
        </w:numPr>
        <w:spacing w:line="440" w:lineRule="exact"/>
        <w:ind w:firstLineChars="0"/>
        <w:rPr>
          <w:rFonts w:eastAsia="仿宋_GB2312"/>
          <w:b/>
          <w:sz w:val="24"/>
          <w:szCs w:val="24"/>
        </w:rPr>
      </w:pPr>
      <w:r w:rsidRPr="000D277F">
        <w:rPr>
          <w:rFonts w:eastAsia="仿宋_GB2312" w:hint="eastAsia"/>
          <w:b/>
          <w:sz w:val="24"/>
          <w:szCs w:val="24"/>
        </w:rPr>
        <w:t>chap</w:t>
      </w:r>
      <w:r w:rsidRPr="000D277F">
        <w:rPr>
          <w:rFonts w:eastAsia="仿宋_GB2312"/>
          <w:b/>
          <w:sz w:val="24"/>
          <w:szCs w:val="24"/>
        </w:rPr>
        <w:t xml:space="preserve"> 6 </w:t>
      </w:r>
      <w:r w:rsidRPr="000D277F">
        <w:rPr>
          <w:rFonts w:eastAsia="仿宋_GB2312" w:hint="eastAsia"/>
          <w:b/>
          <w:sz w:val="24"/>
          <w:szCs w:val="24"/>
        </w:rPr>
        <w:t>exercise</w:t>
      </w:r>
      <w:r w:rsidR="004D5530">
        <w:rPr>
          <w:rFonts w:eastAsia="仿宋_GB2312"/>
          <w:b/>
          <w:sz w:val="24"/>
          <w:szCs w:val="24"/>
        </w:rPr>
        <w:t xml:space="preserve"> 1</w:t>
      </w:r>
    </w:p>
    <w:p w:rsidR="000D277F" w:rsidRPr="000D277F" w:rsidRDefault="000D277F" w:rsidP="000D277F">
      <w:pPr>
        <w:pStyle w:val="ListParagraph"/>
        <w:numPr>
          <w:ilvl w:val="0"/>
          <w:numId w:val="4"/>
        </w:numPr>
        <w:spacing w:line="440" w:lineRule="exact"/>
        <w:ind w:firstLineChars="0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lastRenderedPageBreak/>
        <w:t>chap 7 exercise 4</w:t>
      </w:r>
    </w:p>
    <w:p w:rsidR="002F03E6" w:rsidRPr="00F37284" w:rsidRDefault="002F03E6" w:rsidP="002F03E6">
      <w:pPr>
        <w:spacing w:line="440" w:lineRule="exact"/>
        <w:rPr>
          <w:rFonts w:eastAsia="仿宋_GB2312"/>
          <w:b/>
          <w:sz w:val="24"/>
          <w:szCs w:val="24"/>
        </w:rPr>
      </w:pPr>
      <w:r w:rsidRPr="00F37284">
        <w:rPr>
          <w:rFonts w:eastAsia="仿宋_GB2312" w:hint="eastAsia"/>
          <w:b/>
          <w:sz w:val="24"/>
          <w:szCs w:val="24"/>
        </w:rPr>
        <w:t>实验步骤：</w:t>
      </w:r>
    </w:p>
    <w:p w:rsidR="002F03E6" w:rsidRPr="000D277F" w:rsidRDefault="002F03E6" w:rsidP="000D277F">
      <w:pPr>
        <w:spacing w:line="300" w:lineRule="auto"/>
      </w:pPr>
      <w:r w:rsidRPr="000D277F">
        <w:rPr>
          <w:rFonts w:hint="eastAsia"/>
        </w:rPr>
        <w:t>（1）</w:t>
      </w:r>
      <w:r w:rsidR="000D277F">
        <w:rPr>
          <w:rFonts w:hint="eastAsia"/>
        </w:rPr>
        <w:t>两个</w:t>
      </w:r>
      <w:r w:rsidRPr="000D277F">
        <w:rPr>
          <w:rFonts w:hint="eastAsia"/>
        </w:rPr>
        <w:t>程序</w:t>
      </w:r>
      <w:r w:rsidR="000D277F" w:rsidRPr="000D277F">
        <w:rPr>
          <w:rFonts w:hint="eastAsia"/>
        </w:rPr>
        <w:t>的初始界面提供给大家。</w:t>
      </w:r>
    </w:p>
    <w:p w:rsidR="002F03E6" w:rsidRDefault="002F03E6" w:rsidP="00F37284">
      <w:pPr>
        <w:spacing w:line="300" w:lineRule="auto"/>
      </w:pPr>
      <w:r>
        <w:rPr>
          <w:rFonts w:hint="eastAsia"/>
        </w:rPr>
        <w:t>（2）功能</w:t>
      </w:r>
      <w:r>
        <w:t>的实现</w:t>
      </w:r>
    </w:p>
    <w:p w:rsidR="00F37284" w:rsidRDefault="000D277F" w:rsidP="00F37284">
      <w:pPr>
        <w:spacing w:line="300" w:lineRule="auto"/>
        <w:ind w:firstLineChars="200" w:firstLine="420"/>
      </w:pPr>
      <w:r>
        <w:rPr>
          <w:rFonts w:hint="eastAsia"/>
        </w:rPr>
        <w:t>对于第一个程序，</w:t>
      </w:r>
      <w:r w:rsidR="002C578E">
        <w:rPr>
          <w:rFonts w:hint="eastAsia"/>
        </w:rPr>
        <w:t>要求能够将应用程序中记录的note信息保存成app</w:t>
      </w:r>
      <w:r w:rsidR="002C578E">
        <w:t xml:space="preserve"> </w:t>
      </w:r>
      <w:r w:rsidR="002C578E">
        <w:rPr>
          <w:rFonts w:hint="eastAsia"/>
        </w:rPr>
        <w:t>data，并在下次启动时能够显示出来</w:t>
      </w:r>
      <w:bookmarkStart w:id="0" w:name="_GoBack"/>
      <w:bookmarkEnd w:id="0"/>
      <w:r w:rsidR="00AB32E1">
        <w:rPr>
          <w:rFonts w:hint="eastAsia"/>
        </w:rPr>
        <w:t>。</w:t>
      </w:r>
    </w:p>
    <w:p w:rsidR="000D277F" w:rsidRDefault="000D277F" w:rsidP="00F37284">
      <w:pPr>
        <w:spacing w:line="300" w:lineRule="auto"/>
        <w:ind w:firstLineChars="200" w:firstLine="420"/>
      </w:pPr>
      <w:r>
        <w:rPr>
          <w:rFonts w:hint="eastAsia"/>
        </w:rPr>
        <w:t>对于第二个程序，要求</w:t>
      </w:r>
      <w:r w:rsidR="006A1367">
        <w:rPr>
          <w:rFonts w:hint="eastAsia"/>
        </w:rPr>
        <w:t>能够将在界面中输入的数据保存到文件中。</w:t>
      </w:r>
    </w:p>
    <w:p w:rsidR="00F37284" w:rsidRPr="00F37284" w:rsidRDefault="00F37284" w:rsidP="00F37284">
      <w:pPr>
        <w:ind w:firstLineChars="200" w:firstLine="420"/>
      </w:pPr>
    </w:p>
    <w:p w:rsidR="00F37284" w:rsidRPr="006F6932" w:rsidRDefault="00F37284" w:rsidP="00F37284">
      <w:pPr>
        <w:spacing w:line="440" w:lineRule="exact"/>
        <w:rPr>
          <w:rFonts w:eastAsia="仿宋_GB2312"/>
          <w:b/>
          <w:sz w:val="28"/>
          <w:szCs w:val="28"/>
        </w:rPr>
      </w:pPr>
      <w:r w:rsidRPr="006F6932">
        <w:rPr>
          <w:rFonts w:eastAsia="仿宋_GB2312"/>
          <w:b/>
          <w:sz w:val="28"/>
          <w:szCs w:val="28"/>
        </w:rPr>
        <w:t>7</w:t>
      </w:r>
      <w:r w:rsidRPr="006F6932">
        <w:rPr>
          <w:rFonts w:eastAsia="仿宋_GB2312"/>
          <w:b/>
          <w:sz w:val="28"/>
          <w:szCs w:val="28"/>
        </w:rPr>
        <w:t>．实验中应注意事项</w:t>
      </w:r>
    </w:p>
    <w:p w:rsidR="00F37284" w:rsidRPr="00F37284" w:rsidRDefault="00F37284" w:rsidP="00F37284">
      <w:pPr>
        <w:ind w:firstLineChars="200" w:firstLine="480"/>
        <w:rPr>
          <w:rFonts w:eastAsia="仿宋_GB2312"/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1</w:t>
      </w:r>
      <w:r w:rsidRPr="00F37284">
        <w:rPr>
          <w:rFonts w:eastAsia="仿宋_GB2312" w:hint="eastAsia"/>
          <w:sz w:val="24"/>
          <w:szCs w:val="24"/>
        </w:rPr>
        <w:t>）因实验室不具备相应的开发环境，本门课程的实验需要学生自带电脑，并预先安装好所有的开发环境。</w:t>
      </w:r>
    </w:p>
    <w:p w:rsidR="00F37284" w:rsidRPr="00F37284" w:rsidRDefault="00F37284" w:rsidP="00F37284">
      <w:pPr>
        <w:ind w:firstLineChars="200" w:firstLine="480"/>
        <w:rPr>
          <w:sz w:val="24"/>
          <w:szCs w:val="24"/>
        </w:rPr>
      </w:pPr>
      <w:r w:rsidRPr="00F37284">
        <w:rPr>
          <w:rFonts w:eastAsia="仿宋_GB2312" w:hint="eastAsia"/>
          <w:sz w:val="24"/>
          <w:szCs w:val="24"/>
        </w:rPr>
        <w:t>（</w:t>
      </w:r>
      <w:r w:rsidRPr="00F37284">
        <w:rPr>
          <w:rFonts w:eastAsia="仿宋_GB2312" w:hint="eastAsia"/>
          <w:sz w:val="24"/>
          <w:szCs w:val="24"/>
        </w:rPr>
        <w:t>2</w:t>
      </w:r>
      <w:r w:rsidRPr="00F37284">
        <w:rPr>
          <w:rFonts w:eastAsia="仿宋_GB2312" w:hint="eastAsia"/>
          <w:sz w:val="24"/>
          <w:szCs w:val="24"/>
        </w:rPr>
        <w:t>）本次实验内容涉及</w:t>
      </w:r>
      <w:r w:rsidR="006A1367">
        <w:rPr>
          <w:rFonts w:eastAsia="仿宋_GB2312" w:hint="eastAsia"/>
          <w:sz w:val="24"/>
          <w:szCs w:val="24"/>
        </w:rPr>
        <w:t>两大主题的内容</w:t>
      </w:r>
      <w:r w:rsidRPr="00F37284">
        <w:rPr>
          <w:rFonts w:eastAsia="仿宋_GB2312" w:hint="eastAsia"/>
          <w:sz w:val="24"/>
          <w:szCs w:val="24"/>
        </w:rPr>
        <w:t>，内容较多，需要学生提前熟悉实验内容。</w:t>
      </w:r>
    </w:p>
    <w:p w:rsidR="00F37284" w:rsidRPr="00F37284" w:rsidRDefault="00F37284" w:rsidP="00F37284">
      <w:pPr>
        <w:ind w:firstLineChars="200" w:firstLine="420"/>
      </w:pPr>
    </w:p>
    <w:sectPr w:rsidR="00F37284" w:rsidRPr="00F37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4660"/>
    <w:multiLevelType w:val="hybridMultilevel"/>
    <w:tmpl w:val="45FA0738"/>
    <w:lvl w:ilvl="0" w:tplc="0409000D">
      <w:start w:val="1"/>
      <w:numFmt w:val="bullet"/>
      <w:lvlText w:val=""/>
      <w:lvlJc w:val="left"/>
      <w:pPr>
        <w:ind w:left="14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1" w15:restartNumberingAfterBreak="0">
    <w:nsid w:val="42266B5E"/>
    <w:multiLevelType w:val="hybridMultilevel"/>
    <w:tmpl w:val="9C38BF34"/>
    <w:lvl w:ilvl="0" w:tplc="0409000D">
      <w:start w:val="1"/>
      <w:numFmt w:val="bullet"/>
      <w:lvlText w:val="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 w15:restartNumberingAfterBreak="0">
    <w:nsid w:val="4BF366AB"/>
    <w:multiLevelType w:val="hybridMultilevel"/>
    <w:tmpl w:val="B7A0FAB0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3" w15:restartNumberingAfterBreak="0">
    <w:nsid w:val="6D2B6997"/>
    <w:multiLevelType w:val="hybridMultilevel"/>
    <w:tmpl w:val="10E6AAD0"/>
    <w:lvl w:ilvl="0" w:tplc="7D88417E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3E6"/>
    <w:rsid w:val="000D277F"/>
    <w:rsid w:val="002C578E"/>
    <w:rsid w:val="002F03E6"/>
    <w:rsid w:val="00441B4D"/>
    <w:rsid w:val="004B7A83"/>
    <w:rsid w:val="004D1CFF"/>
    <w:rsid w:val="004D5530"/>
    <w:rsid w:val="005301DE"/>
    <w:rsid w:val="006A1367"/>
    <w:rsid w:val="008E5DDE"/>
    <w:rsid w:val="00941710"/>
    <w:rsid w:val="00A818E1"/>
    <w:rsid w:val="00AB32E1"/>
    <w:rsid w:val="00B47D8A"/>
    <w:rsid w:val="00F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ED64"/>
  <w15:chartTrackingRefBased/>
  <w15:docId w15:val="{057BF2A0-7AA8-4281-B057-1CD8A877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imbbty</dc:creator>
  <cp:keywords/>
  <dc:description/>
  <cp:lastModifiedBy>imbbty</cp:lastModifiedBy>
  <cp:revision>7</cp:revision>
  <dcterms:created xsi:type="dcterms:W3CDTF">2016-10-25T01:49:00Z</dcterms:created>
  <dcterms:modified xsi:type="dcterms:W3CDTF">2016-11-22T03:08:00Z</dcterms:modified>
</cp:coreProperties>
</file>