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CFA67" w14:textId="609EF1B8" w:rsidR="005D15A6" w:rsidRDefault="005B255D" w:rsidP="005D15A6">
      <w:pPr>
        <w:pStyle w:val="Heading1"/>
      </w:pPr>
      <w:r>
        <w:t>Assessment task 2</w:t>
      </w:r>
    </w:p>
    <w:p w14:paraId="585D3F47" w14:textId="77777777" w:rsidR="00F52321" w:rsidRDefault="00F52321" w:rsidP="00150FE8">
      <w:pPr>
        <w:pStyle w:val="Heading2"/>
      </w:pPr>
    </w:p>
    <w:p w14:paraId="1CCC26A2" w14:textId="5BAEB4DC" w:rsidR="005B255D" w:rsidRDefault="00150FE8" w:rsidP="00150FE8">
      <w:pPr>
        <w:pStyle w:val="Heading2"/>
      </w:pPr>
      <w:r>
        <w:t>Organisational document</w:t>
      </w:r>
    </w:p>
    <w:p w14:paraId="3ED023BC" w14:textId="3B3432B2" w:rsidR="00607779" w:rsidRPr="00607779" w:rsidRDefault="00607779" w:rsidP="00607779">
      <w:r>
        <w:t xml:space="preserve">You must submit at least </w:t>
      </w:r>
      <w:r w:rsidRPr="00607779">
        <w:rPr>
          <w:b/>
          <w:bCs/>
          <w:u w:val="single"/>
        </w:rPr>
        <w:t>one</w:t>
      </w:r>
      <w:r>
        <w:t xml:space="preserve"> policy document.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9043"/>
      </w:tblGrid>
      <w:tr w:rsidR="00AE320E" w14:paraId="64EE6054" w14:textId="77777777" w:rsidTr="00AE320E">
        <w:tc>
          <w:tcPr>
            <w:tcW w:w="1413" w:type="dxa"/>
          </w:tcPr>
          <w:p w14:paraId="1B155D1D" w14:textId="70078441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 xml:space="preserve">Policy </w:t>
            </w:r>
            <w:r w:rsidRPr="00150FE8">
              <w:rPr>
                <w:b/>
                <w:bCs/>
              </w:rPr>
              <w:t>title:</w:t>
            </w:r>
          </w:p>
        </w:tc>
        <w:tc>
          <w:tcPr>
            <w:tcW w:w="9043" w:type="dxa"/>
          </w:tcPr>
          <w:p w14:paraId="1DA1D829" w14:textId="5854F99E" w:rsidR="00AE320E" w:rsidRPr="00150FE8" w:rsidRDefault="00A364B0" w:rsidP="00CA4C9B">
            <w:pPr>
              <w:spacing w:before="20" w:after="20"/>
              <w:rPr>
                <w:b/>
                <w:bCs/>
              </w:rPr>
            </w:pPr>
            <w:r w:rsidRPr="00A364B0">
              <w:rPr>
                <w:b/>
                <w:bCs/>
              </w:rPr>
              <w:t>Data Policy</w:t>
            </w:r>
          </w:p>
        </w:tc>
      </w:tr>
      <w:tr w:rsidR="00AE320E" w14:paraId="6E6AC0A4" w14:textId="77777777" w:rsidTr="00D36FCA">
        <w:tc>
          <w:tcPr>
            <w:tcW w:w="10456" w:type="dxa"/>
            <w:gridSpan w:val="2"/>
          </w:tcPr>
          <w:p w14:paraId="18BEE52D" w14:textId="53FF910C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  <w:r w:rsidRPr="00150FE8">
              <w:rPr>
                <w:b/>
                <w:bCs/>
              </w:rPr>
              <w:t>:</w:t>
            </w:r>
          </w:p>
        </w:tc>
      </w:tr>
      <w:tr w:rsidR="00AE320E" w14:paraId="2B660D0E" w14:textId="77777777" w:rsidTr="00B60BF5">
        <w:tc>
          <w:tcPr>
            <w:tcW w:w="10456" w:type="dxa"/>
            <w:gridSpan w:val="2"/>
          </w:tcPr>
          <w:p w14:paraId="5FD28C87" w14:textId="0CDE39E2" w:rsidR="00AE320E" w:rsidRPr="00150FE8" w:rsidRDefault="00EF6860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To guard data</w:t>
            </w:r>
            <w:r w:rsidR="00917BA9">
              <w:rPr>
                <w:b/>
                <w:bCs/>
              </w:rPr>
              <w:t xml:space="preserve"> that is given.</w:t>
            </w:r>
          </w:p>
        </w:tc>
      </w:tr>
      <w:tr w:rsidR="00AE320E" w14:paraId="0604F26D" w14:textId="77777777" w:rsidTr="00AF7DB3">
        <w:tc>
          <w:tcPr>
            <w:tcW w:w="10456" w:type="dxa"/>
            <w:gridSpan w:val="2"/>
          </w:tcPr>
          <w:p w14:paraId="4DA9CC06" w14:textId="543CCB92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Scope</w:t>
            </w:r>
            <w:r w:rsidRPr="00150FE8">
              <w:rPr>
                <w:b/>
                <w:bCs/>
              </w:rPr>
              <w:t>:</w:t>
            </w:r>
          </w:p>
        </w:tc>
      </w:tr>
      <w:tr w:rsidR="00AE320E" w14:paraId="23E540D8" w14:textId="77777777" w:rsidTr="00D14FA3">
        <w:tc>
          <w:tcPr>
            <w:tcW w:w="10456" w:type="dxa"/>
            <w:gridSpan w:val="2"/>
          </w:tcPr>
          <w:p w14:paraId="7BC3DC3E" w14:textId="4AAFC5F1" w:rsidR="00AE320E" w:rsidRPr="00150FE8" w:rsidRDefault="00EF6860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Data preservation</w:t>
            </w:r>
            <w:r w:rsidR="00917BA9">
              <w:rPr>
                <w:b/>
                <w:bCs/>
              </w:rPr>
              <w:t xml:space="preserve"> and protection.</w:t>
            </w:r>
          </w:p>
        </w:tc>
      </w:tr>
      <w:tr w:rsidR="00AE320E" w14:paraId="2E6A1C54" w14:textId="77777777" w:rsidTr="00895016">
        <w:tc>
          <w:tcPr>
            <w:tcW w:w="10456" w:type="dxa"/>
            <w:gridSpan w:val="2"/>
          </w:tcPr>
          <w:p w14:paraId="330DAB1C" w14:textId="673B90BA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Definitions</w:t>
            </w:r>
            <w:r w:rsidRPr="00150FE8">
              <w:rPr>
                <w:b/>
                <w:bCs/>
              </w:rPr>
              <w:t>:</w:t>
            </w:r>
          </w:p>
        </w:tc>
      </w:tr>
      <w:tr w:rsidR="00AE320E" w14:paraId="145B2E4F" w14:textId="77777777" w:rsidTr="00880BC7">
        <w:tc>
          <w:tcPr>
            <w:tcW w:w="10456" w:type="dxa"/>
            <w:gridSpan w:val="2"/>
          </w:tcPr>
          <w:p w14:paraId="512505C5" w14:textId="2A1461C5" w:rsidR="00AE320E" w:rsidRPr="00150FE8" w:rsidRDefault="00EF6860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 xml:space="preserve">Prioritize protecting </w:t>
            </w:r>
            <w:r w:rsidR="00917BA9">
              <w:rPr>
                <w:b/>
                <w:bCs/>
              </w:rPr>
              <w:t xml:space="preserve">other people’s </w:t>
            </w:r>
            <w:r>
              <w:rPr>
                <w:b/>
                <w:bCs/>
              </w:rPr>
              <w:t>Data</w:t>
            </w:r>
            <w:r w:rsidR="00917BA9">
              <w:rPr>
                <w:b/>
                <w:bCs/>
              </w:rPr>
              <w:t>.</w:t>
            </w:r>
          </w:p>
        </w:tc>
      </w:tr>
      <w:tr w:rsidR="00AE320E" w14:paraId="40E602EB" w14:textId="77777777" w:rsidTr="009331CA">
        <w:tc>
          <w:tcPr>
            <w:tcW w:w="10456" w:type="dxa"/>
            <w:gridSpan w:val="2"/>
          </w:tcPr>
          <w:p w14:paraId="614576A8" w14:textId="220C735A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Policy statement</w:t>
            </w:r>
            <w:r w:rsidRPr="00150FE8">
              <w:rPr>
                <w:b/>
                <w:bCs/>
              </w:rPr>
              <w:t>:</w:t>
            </w:r>
          </w:p>
        </w:tc>
      </w:tr>
      <w:tr w:rsidR="00AE320E" w14:paraId="6325A7F4" w14:textId="77777777" w:rsidTr="009331CA">
        <w:tc>
          <w:tcPr>
            <w:tcW w:w="10456" w:type="dxa"/>
            <w:gridSpan w:val="2"/>
          </w:tcPr>
          <w:p w14:paraId="3A0EC198" w14:textId="35539065" w:rsidR="00AE320E" w:rsidRDefault="00EF6860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 xml:space="preserve">Protect </w:t>
            </w:r>
            <w:r w:rsidR="00917BA9">
              <w:rPr>
                <w:b/>
                <w:bCs/>
              </w:rPr>
              <w:t xml:space="preserve">the </w:t>
            </w:r>
            <w:r>
              <w:rPr>
                <w:b/>
                <w:bCs/>
              </w:rPr>
              <w:t>data</w:t>
            </w:r>
            <w:r w:rsidR="00123AB8">
              <w:rPr>
                <w:b/>
                <w:bCs/>
              </w:rPr>
              <w:t xml:space="preserve"> that is given</w:t>
            </w:r>
            <w:r w:rsidR="00917BA9">
              <w:rPr>
                <w:b/>
                <w:bCs/>
              </w:rPr>
              <w:t>.</w:t>
            </w:r>
          </w:p>
        </w:tc>
      </w:tr>
      <w:tr w:rsidR="00AE320E" w14:paraId="77CF8D43" w14:textId="77777777" w:rsidTr="00D52C57">
        <w:tc>
          <w:tcPr>
            <w:tcW w:w="10456" w:type="dxa"/>
            <w:gridSpan w:val="2"/>
          </w:tcPr>
          <w:p w14:paraId="5DFAC11E" w14:textId="153ABAA0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Procedures</w:t>
            </w:r>
            <w:r w:rsidRPr="00150FE8">
              <w:rPr>
                <w:b/>
                <w:bCs/>
              </w:rPr>
              <w:t>:</w:t>
            </w:r>
          </w:p>
        </w:tc>
      </w:tr>
      <w:tr w:rsidR="00AE320E" w14:paraId="394EEEF4" w14:textId="77777777" w:rsidTr="00C911A5">
        <w:tc>
          <w:tcPr>
            <w:tcW w:w="10456" w:type="dxa"/>
            <w:gridSpan w:val="2"/>
          </w:tcPr>
          <w:p w14:paraId="212C3DE3" w14:textId="351A1125" w:rsidR="00AE320E" w:rsidRPr="00150FE8" w:rsidRDefault="00EF6860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Saving data</w:t>
            </w:r>
            <w:r w:rsidR="00917BA9">
              <w:rPr>
                <w:b/>
                <w:bCs/>
              </w:rPr>
              <w:t xml:space="preserve"> from deletion.</w:t>
            </w:r>
          </w:p>
        </w:tc>
      </w:tr>
      <w:tr w:rsidR="00AE320E" w14:paraId="5D0568EF" w14:textId="77777777" w:rsidTr="00CA4C9B">
        <w:tc>
          <w:tcPr>
            <w:tcW w:w="10456" w:type="dxa"/>
            <w:gridSpan w:val="2"/>
          </w:tcPr>
          <w:p w14:paraId="706B3CB9" w14:textId="36B86989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Related policies and procedures</w:t>
            </w:r>
            <w:r w:rsidRPr="00150FE8">
              <w:rPr>
                <w:b/>
                <w:bCs/>
              </w:rPr>
              <w:t>:</w:t>
            </w:r>
          </w:p>
        </w:tc>
      </w:tr>
      <w:tr w:rsidR="00AE320E" w14:paraId="2B2FC6EA" w14:textId="77777777" w:rsidTr="00CA4C9B">
        <w:tc>
          <w:tcPr>
            <w:tcW w:w="10456" w:type="dxa"/>
            <w:gridSpan w:val="2"/>
          </w:tcPr>
          <w:p w14:paraId="5E3ED2F4" w14:textId="7C0032A8" w:rsidR="00AE320E" w:rsidRDefault="00917BA9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Preservation people’s data.</w:t>
            </w:r>
          </w:p>
        </w:tc>
      </w:tr>
    </w:tbl>
    <w:p w14:paraId="57DBDF1B" w14:textId="77777777" w:rsidR="005D15A6" w:rsidRDefault="005D15A6" w:rsidP="00AE320E"/>
    <w:p w14:paraId="4E8AF199" w14:textId="77777777" w:rsidR="008A5697" w:rsidRPr="005D15A6" w:rsidRDefault="008A5697" w:rsidP="005D15A6"/>
    <w:sectPr w:rsidR="008A5697" w:rsidRPr="005D15A6" w:rsidSect="004B2D94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2DBEF" w14:textId="77777777" w:rsidR="00354988" w:rsidRDefault="00354988" w:rsidP="00B538B8">
      <w:pPr>
        <w:spacing w:after="0" w:line="240" w:lineRule="auto"/>
      </w:pPr>
      <w:r>
        <w:separator/>
      </w:r>
    </w:p>
  </w:endnote>
  <w:endnote w:type="continuationSeparator" w:id="0">
    <w:p w14:paraId="2B08C661" w14:textId="77777777" w:rsidR="00354988" w:rsidRDefault="00354988" w:rsidP="00B53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23481" w14:textId="77777777" w:rsidR="009D3AEB" w:rsidRDefault="009D3AEB" w:rsidP="00FD6C5A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5387"/>
        <w:tab w:val="right" w:pos="10466"/>
      </w:tabs>
    </w:pPr>
  </w:p>
  <w:p w14:paraId="028AE733" w14:textId="133A0EB0" w:rsidR="005D42AD" w:rsidRDefault="004B2D94" w:rsidP="00FD6C5A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5387"/>
        <w:tab w:val="right" w:pos="10466"/>
      </w:tabs>
      <w:rPr>
        <w:u w:val="single"/>
      </w:rPr>
    </w:pPr>
    <w:r>
      <w:t>Student name:</w:t>
    </w:r>
    <w:r w:rsidR="00FD6C5A">
      <w:t xml:space="preserve"> </w:t>
    </w:r>
    <w:r w:rsidRPr="00FD6C5A">
      <w:rPr>
        <w:u w:val="single"/>
      </w:rPr>
      <w:tab/>
    </w:r>
    <w:r w:rsidR="00FD6C5A">
      <w:t xml:space="preserve"> </w:t>
    </w:r>
    <w:r>
      <w:t>Student ID:</w:t>
    </w:r>
    <w:r w:rsidR="00FD6C5A">
      <w:t xml:space="preserve"> </w:t>
    </w:r>
    <w:r w:rsidR="00FD6C5A" w:rsidRPr="00FD6C5A">
      <w:rPr>
        <w:u w:val="single"/>
      </w:rPr>
      <w:tab/>
    </w:r>
  </w:p>
  <w:p w14:paraId="03D4F4E8" w14:textId="77777777" w:rsidR="009D3AEB" w:rsidRDefault="009D3AEB" w:rsidP="009D3AEB">
    <w:pPr>
      <w:pStyle w:val="Footer"/>
      <w:tabs>
        <w:tab w:val="clear" w:pos="4513"/>
        <w:tab w:val="clear" w:pos="9026"/>
        <w:tab w:val="center" w:pos="5529"/>
        <w:tab w:val="right" w:pos="10466"/>
      </w:tabs>
    </w:pPr>
  </w:p>
  <w:p w14:paraId="04A30A0C" w14:textId="35150E5E" w:rsidR="00FD6C5A" w:rsidRDefault="00FD6C5A" w:rsidP="009D3AEB">
    <w:pPr>
      <w:pStyle w:val="Footer"/>
      <w:tabs>
        <w:tab w:val="clear" w:pos="4513"/>
        <w:tab w:val="clear" w:pos="9026"/>
        <w:tab w:val="center" w:pos="5103"/>
        <w:tab w:val="right" w:pos="10466"/>
      </w:tabs>
    </w:pPr>
    <w:r>
      <w:t xml:space="preserve">Signature: </w:t>
    </w:r>
    <w:r w:rsidRPr="00FD6C5A">
      <w:rPr>
        <w:u w:val="single"/>
      </w:rPr>
      <w:tab/>
    </w:r>
    <w:r>
      <w:t xml:space="preserve"> Date: </w:t>
    </w:r>
    <w:r w:rsidRPr="00FD6C5A">
      <w:rPr>
        <w:u w:val="singl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2E95E" w14:textId="77777777" w:rsidR="00354988" w:rsidRDefault="00354988" w:rsidP="00B538B8">
      <w:pPr>
        <w:spacing w:after="0" w:line="240" w:lineRule="auto"/>
      </w:pPr>
      <w:r>
        <w:separator/>
      </w:r>
    </w:p>
  </w:footnote>
  <w:footnote w:type="continuationSeparator" w:id="0">
    <w:p w14:paraId="49DADFF8" w14:textId="77777777" w:rsidR="00354988" w:rsidRDefault="00354988" w:rsidP="00B53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4439D" w14:textId="22284F1E" w:rsidR="005D42AD" w:rsidRDefault="005D42AD" w:rsidP="004B2D94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7797"/>
        <w:tab w:val="right" w:pos="10466"/>
      </w:tabs>
    </w:pPr>
    <w:r>
      <w:rPr>
        <w:rFonts w:cstheme="minorHAnsi"/>
      </w:rPr>
      <w:t>©</w:t>
    </w:r>
    <w:r>
      <w:t xml:space="preserve"> SuniTAFE </w:t>
    </w:r>
    <w:r w:rsidR="005B255D">
      <w:t>BSBXTW301 Work in a team</w:t>
    </w:r>
    <w:r w:rsidR="00A14907">
      <w:tab/>
    </w:r>
    <w:r w:rsidR="005B255D">
      <w:t>20 April 2023</w:t>
    </w:r>
    <w:r w:rsidR="004B2D94">
      <w:tab/>
      <w:t>Version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7D8B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F1A00"/>
    <w:multiLevelType w:val="hybridMultilevel"/>
    <w:tmpl w:val="549C45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F2DB6"/>
    <w:multiLevelType w:val="hybridMultilevel"/>
    <w:tmpl w:val="AAFC21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903CE"/>
    <w:multiLevelType w:val="hybridMultilevel"/>
    <w:tmpl w:val="62805956"/>
    <w:lvl w:ilvl="0" w:tplc="CA70AA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D69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EA5C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2C7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CA5C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962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DCE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F62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68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A531F41"/>
    <w:multiLevelType w:val="hybridMultilevel"/>
    <w:tmpl w:val="6F2EC298"/>
    <w:lvl w:ilvl="0" w:tplc="E5CA2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8CC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C64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74B9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B05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F63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88A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C4D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E6D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C42582E"/>
    <w:multiLevelType w:val="hybridMultilevel"/>
    <w:tmpl w:val="274287A4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3040BB"/>
    <w:multiLevelType w:val="hybridMultilevel"/>
    <w:tmpl w:val="2766FCF4"/>
    <w:lvl w:ilvl="0" w:tplc="B4C80A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2A3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A6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C025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FCD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E4C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42E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4219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A84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BD077F6"/>
    <w:multiLevelType w:val="hybridMultilevel"/>
    <w:tmpl w:val="B4747844"/>
    <w:lvl w:ilvl="0" w:tplc="6CD8F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DEF4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3C9F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7AE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D28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240A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FC3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6AD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9C5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32E7C3F"/>
    <w:multiLevelType w:val="hybridMultilevel"/>
    <w:tmpl w:val="C064627E"/>
    <w:lvl w:ilvl="0" w:tplc="FF02A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0E8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B63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88D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08B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64D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08D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C081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5CC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46D41E1"/>
    <w:multiLevelType w:val="hybridMultilevel"/>
    <w:tmpl w:val="5268CB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461A6E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AB2956"/>
    <w:multiLevelType w:val="hybridMultilevel"/>
    <w:tmpl w:val="F43E772C"/>
    <w:lvl w:ilvl="0" w:tplc="6BFC4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48F0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5EE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4F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A41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667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04C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C4D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BACA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7172A30"/>
    <w:multiLevelType w:val="hybridMultilevel"/>
    <w:tmpl w:val="741A6B2A"/>
    <w:lvl w:ilvl="0" w:tplc="A9C21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DC6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16B2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CCD1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2675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660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80D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92CF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FE1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4E82E26"/>
    <w:multiLevelType w:val="hybridMultilevel"/>
    <w:tmpl w:val="492C899E"/>
    <w:lvl w:ilvl="0" w:tplc="01FECB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300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1C9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5A3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0C8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ACA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92A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805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98B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5367C65"/>
    <w:multiLevelType w:val="hybridMultilevel"/>
    <w:tmpl w:val="EF60E5FC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9BC7342"/>
    <w:multiLevelType w:val="hybridMultilevel"/>
    <w:tmpl w:val="11926D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016587">
    <w:abstractNumId w:val="0"/>
  </w:num>
  <w:num w:numId="2" w16cid:durableId="775558891">
    <w:abstractNumId w:val="5"/>
  </w:num>
  <w:num w:numId="3" w16cid:durableId="610939192">
    <w:abstractNumId w:val="3"/>
  </w:num>
  <w:num w:numId="4" w16cid:durableId="972716183">
    <w:abstractNumId w:val="7"/>
  </w:num>
  <w:num w:numId="5" w16cid:durableId="1272981191">
    <w:abstractNumId w:val="6"/>
  </w:num>
  <w:num w:numId="6" w16cid:durableId="553084293">
    <w:abstractNumId w:val="11"/>
  </w:num>
  <w:num w:numId="7" w16cid:durableId="2013146270">
    <w:abstractNumId w:val="4"/>
  </w:num>
  <w:num w:numId="8" w16cid:durableId="887759645">
    <w:abstractNumId w:val="13"/>
  </w:num>
  <w:num w:numId="9" w16cid:durableId="704797036">
    <w:abstractNumId w:val="12"/>
  </w:num>
  <w:num w:numId="10" w16cid:durableId="1931884863">
    <w:abstractNumId w:val="8"/>
  </w:num>
  <w:num w:numId="11" w16cid:durableId="757093999">
    <w:abstractNumId w:val="14"/>
  </w:num>
  <w:num w:numId="12" w16cid:durableId="361516820">
    <w:abstractNumId w:val="10"/>
  </w:num>
  <w:num w:numId="13" w16cid:durableId="6295740">
    <w:abstractNumId w:val="1"/>
  </w:num>
  <w:num w:numId="14" w16cid:durableId="411707847">
    <w:abstractNumId w:val="9"/>
  </w:num>
  <w:num w:numId="15" w16cid:durableId="102462745">
    <w:abstractNumId w:val="15"/>
  </w:num>
  <w:num w:numId="16" w16cid:durableId="1663239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B8"/>
    <w:rsid w:val="00056618"/>
    <w:rsid w:val="000C28FE"/>
    <w:rsid w:val="000D1426"/>
    <w:rsid w:val="00123AB8"/>
    <w:rsid w:val="00150FE8"/>
    <w:rsid w:val="00170F85"/>
    <w:rsid w:val="001763D2"/>
    <w:rsid w:val="001C201B"/>
    <w:rsid w:val="001C7201"/>
    <w:rsid w:val="001E3568"/>
    <w:rsid w:val="001F5EEA"/>
    <w:rsid w:val="001F6381"/>
    <w:rsid w:val="002000A4"/>
    <w:rsid w:val="002C13BD"/>
    <w:rsid w:val="00310240"/>
    <w:rsid w:val="00354988"/>
    <w:rsid w:val="0039401F"/>
    <w:rsid w:val="003C0FBE"/>
    <w:rsid w:val="003C5498"/>
    <w:rsid w:val="003E3DEE"/>
    <w:rsid w:val="003F337F"/>
    <w:rsid w:val="003F4BFB"/>
    <w:rsid w:val="003F504C"/>
    <w:rsid w:val="00400132"/>
    <w:rsid w:val="00442EA2"/>
    <w:rsid w:val="00452C0A"/>
    <w:rsid w:val="00457E42"/>
    <w:rsid w:val="004A311E"/>
    <w:rsid w:val="004B2D94"/>
    <w:rsid w:val="004D2E2A"/>
    <w:rsid w:val="004D4989"/>
    <w:rsid w:val="004D64B0"/>
    <w:rsid w:val="0057633B"/>
    <w:rsid w:val="005A749E"/>
    <w:rsid w:val="005B255D"/>
    <w:rsid w:val="005C1E1A"/>
    <w:rsid w:val="005D15A6"/>
    <w:rsid w:val="005D3B7F"/>
    <w:rsid w:val="005D42AD"/>
    <w:rsid w:val="00607779"/>
    <w:rsid w:val="0061606B"/>
    <w:rsid w:val="00683F7F"/>
    <w:rsid w:val="006B6C6A"/>
    <w:rsid w:val="00731356"/>
    <w:rsid w:val="00764AB4"/>
    <w:rsid w:val="00777168"/>
    <w:rsid w:val="007F1E43"/>
    <w:rsid w:val="008149FE"/>
    <w:rsid w:val="00855D04"/>
    <w:rsid w:val="008961B0"/>
    <w:rsid w:val="008A5697"/>
    <w:rsid w:val="008E73BD"/>
    <w:rsid w:val="008F4AFD"/>
    <w:rsid w:val="008F6AA6"/>
    <w:rsid w:val="0090538F"/>
    <w:rsid w:val="00911882"/>
    <w:rsid w:val="00917BA9"/>
    <w:rsid w:val="0095427D"/>
    <w:rsid w:val="00983F40"/>
    <w:rsid w:val="009D3AEB"/>
    <w:rsid w:val="00A14907"/>
    <w:rsid w:val="00A17FD1"/>
    <w:rsid w:val="00A364B0"/>
    <w:rsid w:val="00A417F4"/>
    <w:rsid w:val="00AA22CB"/>
    <w:rsid w:val="00AA317F"/>
    <w:rsid w:val="00AB069D"/>
    <w:rsid w:val="00AB2209"/>
    <w:rsid w:val="00AD63AA"/>
    <w:rsid w:val="00AD7A73"/>
    <w:rsid w:val="00AE320E"/>
    <w:rsid w:val="00AF45D9"/>
    <w:rsid w:val="00B22BA1"/>
    <w:rsid w:val="00B36B8F"/>
    <w:rsid w:val="00B538B8"/>
    <w:rsid w:val="00B921F4"/>
    <w:rsid w:val="00C12003"/>
    <w:rsid w:val="00C17E9A"/>
    <w:rsid w:val="00C21DA3"/>
    <w:rsid w:val="00C26916"/>
    <w:rsid w:val="00C44FB3"/>
    <w:rsid w:val="00C45B48"/>
    <w:rsid w:val="00C835FB"/>
    <w:rsid w:val="00CA013F"/>
    <w:rsid w:val="00CE2F23"/>
    <w:rsid w:val="00D14D86"/>
    <w:rsid w:val="00D25892"/>
    <w:rsid w:val="00D77C1B"/>
    <w:rsid w:val="00DC5A23"/>
    <w:rsid w:val="00EF6860"/>
    <w:rsid w:val="00F20D81"/>
    <w:rsid w:val="00F52321"/>
    <w:rsid w:val="00F968BD"/>
    <w:rsid w:val="00FD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54191CEE"/>
  <w15:chartTrackingRefBased/>
  <w15:docId w15:val="{E91006A9-9BDA-4A84-B5B5-B99449A89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5A6"/>
  </w:style>
  <w:style w:type="paragraph" w:styleId="Heading1">
    <w:name w:val="heading 1"/>
    <w:basedOn w:val="Normal"/>
    <w:next w:val="Normal"/>
    <w:link w:val="Heading1Char"/>
    <w:uiPriority w:val="9"/>
    <w:qFormat/>
    <w:rsid w:val="000C2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5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AA6"/>
    <w:pPr>
      <w:ind w:left="720"/>
      <w:contextualSpacing/>
    </w:pPr>
  </w:style>
  <w:style w:type="table" w:styleId="TableGrid">
    <w:name w:val="Table Grid"/>
    <w:basedOn w:val="TableNormal"/>
    <w:uiPriority w:val="39"/>
    <w:rsid w:val="00911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A73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AD7A73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AD7A73"/>
  </w:style>
  <w:style w:type="character" w:customStyle="1" w:styleId="k">
    <w:name w:val="k"/>
    <w:basedOn w:val="DefaultParagraphFont"/>
    <w:rsid w:val="00AD7A73"/>
  </w:style>
  <w:style w:type="character" w:customStyle="1" w:styleId="p">
    <w:name w:val="p"/>
    <w:basedOn w:val="DefaultParagraphFont"/>
    <w:rsid w:val="00AD7A73"/>
  </w:style>
  <w:style w:type="character" w:customStyle="1" w:styleId="n">
    <w:name w:val="n"/>
    <w:basedOn w:val="DefaultParagraphFont"/>
    <w:rsid w:val="00AD7A73"/>
  </w:style>
  <w:style w:type="character" w:customStyle="1" w:styleId="o">
    <w:name w:val="o"/>
    <w:basedOn w:val="DefaultParagraphFont"/>
    <w:rsid w:val="00AD7A73"/>
  </w:style>
  <w:style w:type="character" w:customStyle="1" w:styleId="ne">
    <w:name w:val="ne"/>
    <w:basedOn w:val="DefaultParagraphFont"/>
    <w:rsid w:val="00AD7A73"/>
  </w:style>
  <w:style w:type="character" w:customStyle="1" w:styleId="nb">
    <w:name w:val="nb"/>
    <w:basedOn w:val="DefaultParagraphFont"/>
    <w:rsid w:val="00AD7A73"/>
  </w:style>
  <w:style w:type="character" w:styleId="Hyperlink">
    <w:name w:val="Hyperlink"/>
    <w:basedOn w:val="DefaultParagraphFont"/>
    <w:uiPriority w:val="99"/>
    <w:unhideWhenUsed/>
    <w:rsid w:val="00B22B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BA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C2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0C28FE"/>
  </w:style>
  <w:style w:type="paragraph" w:styleId="Header">
    <w:name w:val="header"/>
    <w:basedOn w:val="Normal"/>
    <w:link w:val="HeaderChar"/>
    <w:uiPriority w:val="99"/>
    <w:unhideWhenUsed/>
    <w:rsid w:val="005D4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2AD"/>
  </w:style>
  <w:style w:type="paragraph" w:styleId="Footer">
    <w:name w:val="footer"/>
    <w:basedOn w:val="Normal"/>
    <w:link w:val="FooterChar"/>
    <w:uiPriority w:val="99"/>
    <w:unhideWhenUsed/>
    <w:rsid w:val="005D4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2AD"/>
  </w:style>
  <w:style w:type="character" w:customStyle="1" w:styleId="Heading2Char">
    <w:name w:val="Heading 2 Char"/>
    <w:basedOn w:val="DefaultParagraphFont"/>
    <w:link w:val="Heading2"/>
    <w:uiPriority w:val="9"/>
    <w:rsid w:val="005B25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3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0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5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8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5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5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4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6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1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64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70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58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9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9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3FD096A8419C41A3347BA618B1CFC1" ma:contentTypeVersion="18" ma:contentTypeDescription="Create a new document." ma:contentTypeScope="" ma:versionID="a402902a86c50870a671f26be39dd1e2">
  <xsd:schema xmlns:xsd="http://www.w3.org/2001/XMLSchema" xmlns:xs="http://www.w3.org/2001/XMLSchema" xmlns:p="http://schemas.microsoft.com/office/2006/metadata/properties" xmlns:ns2="4818db4f-6805-4c14-94d4-5cf280dd8a13" xmlns:ns3="1aca3f6c-2e1f-438f-96a6-8392f720f903" targetNamespace="http://schemas.microsoft.com/office/2006/metadata/properties" ma:root="true" ma:fieldsID="0a469e2c8a264721b93863e4c7e89b99" ns2:_="" ns3:_="">
    <xsd:import namespace="4818db4f-6805-4c14-94d4-5cf280dd8a13"/>
    <xsd:import namespace="1aca3f6c-2e1f-438f-96a6-8392f720f9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8db4f-6805-4c14-94d4-5cf280dd8a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066acd4e-f530-44cc-808c-bda3b49ea7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a3f6c-2e1f-438f-96a6-8392f720f9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ad9de9e-8409-4334-a0f8-31b443c3cbeb}" ma:internalName="TaxCatchAll" ma:showField="CatchAllData" ma:web="1aca3f6c-2e1f-438f-96a6-8392f720f9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ca3f6c-2e1f-438f-96a6-8392f720f903" xsi:nil="true"/>
    <lcf76f155ced4ddcb4097134ff3c332f xmlns="4818db4f-6805-4c14-94d4-5cf280dd8a13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Nat</b:Tag>
    <b:SourceType>DocumentFromInternetSite</b:SourceType>
    <b:Guid>{256C75B3-5904-4BFF-ABD8-CCB1F254F320}</b:Guid>
    <b:Author>
      <b:Author>
        <b:Corporate>National Institute of Standards and Technology (NIST) U.S. Department of Commerce</b:Corporate>
      </b:Author>
    </b:Author>
    <b:Title>The NIST Definition of Cloud Computing</b:Title>
    <b:InternetSiteTitle>National Institute of Standards and Technology (NIST) U.S. Department of Commerce</b:InternetSiteTitle>
    <b:Year>2021</b:Year>
    <b:Month>Nov</b:Month>
    <b:Day>9</b:Day>
    <b:URL>https://nvlpubs.nist.gov/nistpubs/Legacy/SP/nistspecialpublication800-145.pdf</b:URL>
    <b:RefOrder>1</b:RefOrder>
  </b:Source>
</b:Sources>
</file>

<file path=customXml/itemProps1.xml><?xml version="1.0" encoding="utf-8"?>
<ds:datastoreItem xmlns:ds="http://schemas.openxmlformats.org/officeDocument/2006/customXml" ds:itemID="{33C7991A-8669-443E-BB8A-9B8C2F5F81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8db4f-6805-4c14-94d4-5cf280dd8a13"/>
    <ds:schemaRef ds:uri="1aca3f6c-2e1f-438f-96a6-8392f720f9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D6D8A7-D9BA-44C9-9609-681CF77495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F40BFF-7B72-4077-9CB5-6D42ADC315AD}">
  <ds:schemaRefs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2006/documentManagement/types"/>
    <ds:schemaRef ds:uri="4818db4f-6805-4c14-94d4-5cf280dd8a13"/>
    <ds:schemaRef ds:uri="1aca3f6c-2e1f-438f-96a6-8392f720f903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053B5AA8-D131-4F62-B7D9-9321F9AA4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Cleary</dc:creator>
  <cp:keywords/>
  <dc:description/>
  <cp:lastModifiedBy>Fraser Ellice</cp:lastModifiedBy>
  <cp:revision>4</cp:revision>
  <dcterms:created xsi:type="dcterms:W3CDTF">2025-05-09T04:09:00Z</dcterms:created>
  <dcterms:modified xsi:type="dcterms:W3CDTF">2025-05-09T04:15:00Z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0x010100F03FD096A8419C41A3347BA618B1CFC1</vt:lpwstr>
  </property>
  <property fmtid="{D5CDD505-2E9C-101B-9397-08002B2CF9AE}" pid="3" name="MSIP_Label_2a06ab28-cba0-426b-b14a-2e2ee9d93356_Enabled">
    <vt:lpwstr>true</vt:lpwstr>
  </property>
  <property fmtid="{D5CDD505-2E9C-101B-9397-08002B2CF9AE}" pid="4" name="MSIP_Label_2a06ab28-cba0-426b-b14a-2e2ee9d93356_SetDate">
    <vt:lpwstr>2023-04-20T01:31:50Z</vt:lpwstr>
  </property>
  <property fmtid="{D5CDD505-2E9C-101B-9397-08002B2CF9AE}" pid="5" name="MSIP_Label_2a06ab28-cba0-426b-b14a-2e2ee9d93356_Method">
    <vt:lpwstr>Standard</vt:lpwstr>
  </property>
  <property fmtid="{D5CDD505-2E9C-101B-9397-08002B2CF9AE}" pid="6" name="MSIP_Label_2a06ab28-cba0-426b-b14a-2e2ee9d93356_Name">
    <vt:lpwstr>Official</vt:lpwstr>
  </property>
  <property fmtid="{D5CDD505-2E9C-101B-9397-08002B2CF9AE}" pid="7" name="MSIP_Label_2a06ab28-cba0-426b-b14a-2e2ee9d93356_SiteId">
    <vt:lpwstr>f561ef0f-ae55-424d-82af-b039b9522053</vt:lpwstr>
  </property>
  <property fmtid="{D5CDD505-2E9C-101B-9397-08002B2CF9AE}" pid="8" name="MSIP_Label_2a06ab28-cba0-426b-b14a-2e2ee9d93356_ActionId">
    <vt:lpwstr>bc91c846-2423-437a-8ee1-e19308117c30</vt:lpwstr>
  </property>
  <property fmtid="{D5CDD505-2E9C-101B-9397-08002B2CF9AE}" pid="9" name="MSIP_Label_2a06ab28-cba0-426b-b14a-2e2ee9d93356_ContentBits">
    <vt:lpwstr>3</vt:lpwstr>
  </property>
  <property fmtid="{D5CDD505-2E9C-101B-9397-08002B2CF9AE}" pid="10" name="MediaServiceImageTags">
    <vt:lpwstr/>
  </property>
</Properties>
</file>