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A769" w14:textId="1CCD03F3" w:rsidR="00F42B5C" w:rsidRDefault="00E83970">
      <w:pPr>
        <w:rPr>
          <w:rFonts w:ascii="Times New Roman" w:eastAsia="標楷體" w:hAnsi="Times New Roman" w:cs="Times New Roman"/>
          <w:b/>
          <w:bCs/>
        </w:rPr>
      </w:pPr>
      <w:r w:rsidRPr="0043553E">
        <w:rPr>
          <w:rFonts w:ascii="Times New Roman" w:eastAsia="標楷體" w:hAnsi="Times New Roman" w:cs="Times New Roman"/>
          <w:b/>
          <w:bCs/>
        </w:rPr>
        <w:t>去除</w:t>
      </w:r>
      <w:proofErr w:type="spellStart"/>
      <w:r w:rsidRPr="0043553E">
        <w:rPr>
          <w:rFonts w:ascii="Times New Roman" w:eastAsia="標楷體" w:hAnsi="Times New Roman" w:cs="Times New Roman"/>
          <w:b/>
          <w:bCs/>
        </w:rPr>
        <w:t>dbusy</w:t>
      </w:r>
      <w:proofErr w:type="spellEnd"/>
      <w:r w:rsidRPr="0043553E">
        <w:rPr>
          <w:rFonts w:ascii="Times New Roman" w:eastAsia="標楷體" w:hAnsi="Times New Roman" w:cs="Times New Roman"/>
          <w:b/>
          <w:bCs/>
        </w:rPr>
        <w:t>就解決了，感覺是我</w:t>
      </w:r>
      <w:r w:rsidRPr="0043553E">
        <w:rPr>
          <w:rFonts w:ascii="Times New Roman" w:eastAsia="標楷體" w:hAnsi="Times New Roman" w:cs="Times New Roman"/>
          <w:b/>
          <w:bCs/>
        </w:rPr>
        <w:t>clk2 module</w:t>
      </w:r>
      <w:r w:rsidRPr="0043553E">
        <w:rPr>
          <w:rFonts w:ascii="Times New Roman" w:eastAsia="標楷體" w:hAnsi="Times New Roman" w:cs="Times New Roman"/>
          <w:b/>
          <w:bCs/>
        </w:rPr>
        <w:t>在</w:t>
      </w:r>
      <w:r w:rsidR="005A6682" w:rsidRPr="0043553E">
        <w:rPr>
          <w:rFonts w:ascii="Times New Roman" w:eastAsia="標楷體" w:hAnsi="Times New Roman" w:cs="Times New Roman"/>
          <w:b/>
          <w:bCs/>
        </w:rPr>
        <w:t>輸出</w:t>
      </w:r>
      <w:proofErr w:type="spellStart"/>
      <w:r w:rsidR="005A6682" w:rsidRPr="0043553E">
        <w:rPr>
          <w:rFonts w:ascii="Times New Roman" w:eastAsia="標楷體" w:hAnsi="Times New Roman" w:cs="Times New Roman"/>
          <w:b/>
          <w:bCs/>
        </w:rPr>
        <w:t>dbusy</w:t>
      </w:r>
      <w:proofErr w:type="spellEnd"/>
      <w:r w:rsidR="005A6682" w:rsidRPr="0043553E">
        <w:rPr>
          <w:rFonts w:ascii="Times New Roman" w:eastAsia="標楷體" w:hAnsi="Times New Roman" w:cs="Times New Roman"/>
          <w:b/>
          <w:bCs/>
        </w:rPr>
        <w:t>的時候沒有</w:t>
      </w:r>
      <w:r w:rsidR="007D7D84" w:rsidRPr="0043553E">
        <w:rPr>
          <w:rFonts w:ascii="Times New Roman" w:eastAsia="標楷體" w:hAnsi="Times New Roman" w:cs="Times New Roman"/>
          <w:b/>
          <w:bCs/>
        </w:rPr>
        <w:t>按照某種規定</w:t>
      </w:r>
    </w:p>
    <w:p w14:paraId="581433A3" w14:textId="79F12B4E" w:rsidR="00BE763B" w:rsidRDefault="00BE763B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(</w:t>
      </w:r>
      <w:r>
        <w:rPr>
          <w:rFonts w:ascii="Times New Roman" w:eastAsia="標楷體" w:hAnsi="Times New Roman" w:cs="Times New Roman" w:hint="eastAsia"/>
          <w:b/>
          <w:bCs/>
        </w:rPr>
        <w:t>左邊改成右邊</w:t>
      </w:r>
      <w:r>
        <w:rPr>
          <w:rFonts w:ascii="Times New Roman" w:eastAsia="標楷體" w:hAnsi="Times New Roman" w:cs="Times New Roman" w:hint="eastAsia"/>
          <w:b/>
          <w:bCs/>
        </w:rPr>
        <w:t>)</w:t>
      </w:r>
    </w:p>
    <w:p w14:paraId="52D945A4" w14:textId="0767294B" w:rsidR="0043553E" w:rsidRDefault="0043553E" w:rsidP="0043553E">
      <w:pPr>
        <w:jc w:val="center"/>
        <w:rPr>
          <w:rFonts w:ascii="Times New Roman" w:eastAsia="標楷體" w:hAnsi="Times New Roman" w:cs="Times New Roman"/>
          <w:b/>
          <w:bCs/>
        </w:rPr>
      </w:pPr>
      <w:r w:rsidRPr="0043553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C61CFE2" wp14:editId="75282B43">
            <wp:extent cx="2865332" cy="2544193"/>
            <wp:effectExtent l="0" t="0" r="0" b="8890"/>
            <wp:docPr id="69412721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721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985" cy="255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  </w:t>
      </w:r>
      <w:r w:rsidRPr="0043553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BA7E42F" wp14:editId="12E9B2EC">
            <wp:extent cx="3031804" cy="2534133"/>
            <wp:effectExtent l="0" t="0" r="0" b="0"/>
            <wp:docPr id="755608484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08484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6281" cy="254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28BB" w14:textId="77777777" w:rsidR="00D8721C" w:rsidRDefault="00D8721C" w:rsidP="0043553E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2E0C0E01" w14:textId="62D630FA" w:rsidR="003C1814" w:rsidRDefault="003C1814" w:rsidP="003E3377">
      <w:pPr>
        <w:rPr>
          <w:rFonts w:ascii="Times New Roman" w:eastAsia="標楷體" w:hAnsi="Times New Roman" w:cs="Times New Roman" w:hint="eastAsia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解決</w:t>
      </w:r>
      <w:proofErr w:type="spellStart"/>
      <w:r>
        <w:rPr>
          <w:rFonts w:ascii="Times New Roman" w:eastAsia="標楷體" w:hAnsi="Times New Roman" w:cs="Times New Roman" w:hint="eastAsia"/>
          <w:b/>
          <w:bCs/>
        </w:rPr>
        <w:t>cur_state</w:t>
      </w:r>
      <w:proofErr w:type="spellEnd"/>
      <w:r>
        <w:rPr>
          <w:rFonts w:ascii="Times New Roman" w:eastAsia="標楷體" w:hAnsi="Times New Roman" w:cs="Times New Roman" w:hint="eastAsia"/>
          <w:b/>
          <w:bCs/>
        </w:rPr>
        <w:t xml:space="preserve"> reg &amp; </w:t>
      </w:r>
      <w:proofErr w:type="spellStart"/>
      <w:r>
        <w:rPr>
          <w:rFonts w:ascii="Times New Roman" w:eastAsia="標楷體" w:hAnsi="Times New Roman" w:cs="Times New Roman" w:hint="eastAsia"/>
          <w:b/>
          <w:bCs/>
        </w:rPr>
        <w:t>input_cnt</w:t>
      </w:r>
      <w:proofErr w:type="spellEnd"/>
      <w:r>
        <w:rPr>
          <w:rFonts w:ascii="Times New Roman" w:eastAsia="標楷體" w:hAnsi="Times New Roman" w:cs="Times New Roman" w:hint="eastAsia"/>
          <w:b/>
          <w:bCs/>
        </w:rPr>
        <w:t>的</w:t>
      </w:r>
      <w:r>
        <w:rPr>
          <w:rFonts w:ascii="Times New Roman" w:eastAsia="標楷體" w:hAnsi="Times New Roman" w:cs="Times New Roman" w:hint="eastAsia"/>
          <w:b/>
          <w:bCs/>
        </w:rPr>
        <w:t>convergence</w:t>
      </w:r>
      <w:r>
        <w:rPr>
          <w:rFonts w:ascii="Times New Roman" w:eastAsia="標楷體" w:hAnsi="Times New Roman" w:cs="Times New Roman" w:hint="eastAsia"/>
          <w:b/>
          <w:bCs/>
        </w:rPr>
        <w:t>的問題</w:t>
      </w:r>
    </w:p>
    <w:p w14:paraId="7A80420D" w14:textId="513CDEB4" w:rsidR="003C6DB0" w:rsidRDefault="003C6DB0" w:rsidP="00D8721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CLK2 module</w:t>
      </w:r>
      <w:r>
        <w:rPr>
          <w:rFonts w:ascii="Times New Roman" w:eastAsia="標楷體" w:hAnsi="Times New Roman" w:cs="Times New Roman" w:hint="eastAsia"/>
          <w:b/>
          <w:bCs/>
        </w:rPr>
        <w:t>的</w:t>
      </w:r>
      <w:proofErr w:type="spellStart"/>
      <w:r>
        <w:rPr>
          <w:rFonts w:ascii="Times New Roman" w:eastAsia="標楷體" w:hAnsi="Times New Roman" w:cs="Times New Roman" w:hint="eastAsia"/>
          <w:b/>
          <w:bCs/>
        </w:rPr>
        <w:t>in_valid</w:t>
      </w:r>
      <w:proofErr w:type="spellEnd"/>
      <w:r>
        <w:rPr>
          <w:rFonts w:ascii="Times New Roman" w:eastAsia="標楷體" w:hAnsi="Times New Roman" w:cs="Times New Roman" w:hint="eastAsia"/>
          <w:b/>
          <w:bCs/>
        </w:rPr>
        <w:t>和</w:t>
      </w:r>
      <w:proofErr w:type="spellStart"/>
      <w:r>
        <w:rPr>
          <w:rFonts w:ascii="Times New Roman" w:eastAsia="標楷體" w:hAnsi="Times New Roman" w:cs="Times New Roman" w:hint="eastAsia"/>
          <w:b/>
          <w:bCs/>
        </w:rPr>
        <w:t>in_data</w:t>
      </w:r>
      <w:proofErr w:type="spellEnd"/>
      <w:r>
        <w:rPr>
          <w:rFonts w:ascii="Times New Roman" w:eastAsia="標楷體" w:hAnsi="Times New Roman" w:cs="Times New Roman" w:hint="eastAsia"/>
          <w:b/>
          <w:bCs/>
        </w:rPr>
        <w:t>不能直接使用</w:t>
      </w:r>
      <w:r w:rsidR="00D8721C">
        <w:rPr>
          <w:rFonts w:ascii="Times New Roman" w:eastAsia="標楷體" w:hAnsi="Times New Roman" w:cs="Times New Roman" w:hint="eastAsia"/>
          <w:b/>
          <w:bCs/>
        </w:rPr>
        <w:t>，只能用</w:t>
      </w:r>
      <w:proofErr w:type="spellStart"/>
      <w:r w:rsidR="00A17671">
        <w:rPr>
          <w:rFonts w:ascii="Times New Roman" w:eastAsia="標楷體" w:hAnsi="Times New Roman" w:cs="Times New Roman" w:hint="eastAsia"/>
          <w:b/>
          <w:bCs/>
        </w:rPr>
        <w:t>in_valid_</w:t>
      </w:r>
      <w:r w:rsidR="00A17671">
        <w:rPr>
          <w:rFonts w:ascii="Times New Roman" w:eastAsia="標楷體" w:hAnsi="Times New Roman" w:cs="Times New Roman"/>
          <w:b/>
          <w:bCs/>
        </w:rPr>
        <w:t>q</w:t>
      </w:r>
      <w:r w:rsidR="00A17671">
        <w:rPr>
          <w:rFonts w:ascii="Times New Roman" w:eastAsia="標楷體" w:hAnsi="Times New Roman" w:cs="Times New Roman" w:hint="eastAsia"/>
          <w:b/>
          <w:bCs/>
        </w:rPr>
        <w:t>qq</w:t>
      </w:r>
      <w:proofErr w:type="spellEnd"/>
      <w:r w:rsidR="00264F5F">
        <w:rPr>
          <w:rFonts w:ascii="Times New Roman" w:eastAsia="標楷體" w:hAnsi="Times New Roman" w:cs="Times New Roman" w:hint="eastAsia"/>
          <w:b/>
          <w:bCs/>
        </w:rPr>
        <w:t>和</w:t>
      </w:r>
      <w:proofErr w:type="spellStart"/>
      <w:r w:rsidR="00264F5F">
        <w:rPr>
          <w:rFonts w:ascii="Times New Roman" w:eastAsia="標楷體" w:hAnsi="Times New Roman" w:cs="Times New Roman" w:hint="eastAsia"/>
          <w:b/>
          <w:bCs/>
        </w:rPr>
        <w:t>in_data_qqq</w:t>
      </w:r>
      <w:proofErr w:type="spellEnd"/>
    </w:p>
    <w:p w14:paraId="3DA67190" w14:textId="3EB87BB7" w:rsidR="00264F5F" w:rsidRPr="00A17671" w:rsidRDefault="00CE77F3" w:rsidP="00D8721C">
      <w:pPr>
        <w:rPr>
          <w:rFonts w:ascii="Times New Roman" w:eastAsia="標楷體" w:hAnsi="Times New Roman" w:cs="Times New Roman"/>
          <w:b/>
          <w:bCs/>
        </w:rPr>
      </w:pPr>
      <w:r w:rsidRPr="00CE77F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66EE5F6" wp14:editId="606AF142">
            <wp:extent cx="6645910" cy="3863975"/>
            <wp:effectExtent l="0" t="0" r="2540" b="3175"/>
            <wp:docPr id="198363708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708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F5F" w:rsidRPr="00A17671" w:rsidSect="00E8397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BECC2" w14:textId="77777777" w:rsidR="007F27FD" w:rsidRDefault="007F27FD" w:rsidP="00E83970">
      <w:pPr>
        <w:spacing w:after="0" w:line="240" w:lineRule="auto"/>
      </w:pPr>
      <w:r>
        <w:separator/>
      </w:r>
    </w:p>
  </w:endnote>
  <w:endnote w:type="continuationSeparator" w:id="0">
    <w:p w14:paraId="12F9B6B1" w14:textId="77777777" w:rsidR="007F27FD" w:rsidRDefault="007F27FD" w:rsidP="00E83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91F4E" w14:textId="77777777" w:rsidR="007F27FD" w:rsidRDefault="007F27FD" w:rsidP="00E83970">
      <w:pPr>
        <w:spacing w:after="0" w:line="240" w:lineRule="auto"/>
      </w:pPr>
      <w:r>
        <w:separator/>
      </w:r>
    </w:p>
  </w:footnote>
  <w:footnote w:type="continuationSeparator" w:id="0">
    <w:p w14:paraId="1EFA6E95" w14:textId="77777777" w:rsidR="007F27FD" w:rsidRDefault="007F27FD" w:rsidP="00E83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9E"/>
    <w:rsid w:val="00264F5F"/>
    <w:rsid w:val="003C1814"/>
    <w:rsid w:val="003C6DB0"/>
    <w:rsid w:val="003E3377"/>
    <w:rsid w:val="0043553E"/>
    <w:rsid w:val="005A6682"/>
    <w:rsid w:val="00760C73"/>
    <w:rsid w:val="007D7D84"/>
    <w:rsid w:val="007F27FD"/>
    <w:rsid w:val="00A17671"/>
    <w:rsid w:val="00B64D9C"/>
    <w:rsid w:val="00BE763B"/>
    <w:rsid w:val="00C7109E"/>
    <w:rsid w:val="00CE77F3"/>
    <w:rsid w:val="00D8721C"/>
    <w:rsid w:val="00E225B5"/>
    <w:rsid w:val="00E83970"/>
    <w:rsid w:val="00F1724F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D5D5F"/>
  <w15:chartTrackingRefBased/>
  <w15:docId w15:val="{C5EA46E7-A815-48D9-BCB4-CF1AAB00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10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0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0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0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0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0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0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10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1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10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1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10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10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10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10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10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0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1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0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10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10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0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0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10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0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3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8397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83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839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BC6E0-AB80-42F4-BCAF-D46F73962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17</cp:revision>
  <dcterms:created xsi:type="dcterms:W3CDTF">2025-11-02T06:14:00Z</dcterms:created>
  <dcterms:modified xsi:type="dcterms:W3CDTF">2025-11-02T06:31:00Z</dcterms:modified>
</cp:coreProperties>
</file>