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Lab4</w:t>
      </w:r>
      <w:bookmarkStart w:id="0" w:name="_GoBack"/>
      <w:bookmarkEnd w:id="0"/>
      <w:r>
        <w:rPr>
          <w:rFonts w:eastAsia="標楷體" w:ascii="標楷體" w:hAnsi="標楷體"/>
          <w:b/>
          <w:sz w:val="32"/>
        </w:rPr>
        <w:t xml:space="preserve"> File Attributes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學號</w:t>
      </w:r>
      <w:r>
        <w:rPr>
          <w:rFonts w:eastAsia="標楷體" w:ascii="標楷體" w:hAnsi="標楷體"/>
          <w:b/>
        </w:rPr>
        <w:t>:408420001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姓名</w:t>
      </w:r>
      <w:r>
        <w:rPr>
          <w:rFonts w:eastAsia="標楷體" w:ascii="標楷體" w:hAnsi="標楷體"/>
          <w:b/>
        </w:rPr>
        <w:t>:</w:t>
      </w:r>
      <w:r>
        <w:rPr>
          <w:rFonts w:ascii="標楷體" w:hAnsi="標楷體" w:eastAsia="標楷體"/>
          <w:b/>
        </w:rPr>
        <w:t>王宇軒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How do you modify fig4_22.c? </w:t>
      </w:r>
    </w:p>
    <w:p>
      <w:pPr>
        <w:pStyle w:val="ListParagraph"/>
        <w:ind w:hanging="0"/>
        <w:rPr/>
      </w:pPr>
      <w:r>
        <w:rPr/>
        <w:t>A : read permission is not enough, the user also need execute permission to change directory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4310" cy="145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軟正黑體" w:ascii="微軟正黑體" w:hAnsi="微軟正黑體"/>
          <w:b/>
        </w:rPr>
        <w:t>The count of the various types of files?</w:t>
      </w:r>
    </w:p>
    <w:p>
      <w:pPr>
        <w:pStyle w:val="Normal"/>
        <w:ind w:firstLine="48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Ex: File type = Count, Percentage</w:t>
      </w:r>
    </w:p>
    <w:p>
      <w:pPr>
        <w:pStyle w:val="Normal"/>
        <w:ind w:hanging="0"/>
        <w:rPr/>
      </w:pPr>
      <w:r>
        <w:rPr/>
        <w:t>A:</w:t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323850</wp:posOffset>
            </wp:positionV>
            <wp:extent cx="5274310" cy="190563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without permission : 50 + 5 + 0 + 0 + 5 + 3 + 0 = 63</w:t>
      </w:r>
    </w:p>
    <w:p>
      <w:pPr>
        <w:pStyle w:val="Normal"/>
        <w:ind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2364740</wp:posOffset>
            </wp:positionV>
            <wp:extent cx="5274310" cy="22028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with permission : “53” + 5 + 0 + 0 + 5 + 3 = 66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The count of total files size?</w:t>
      </w:r>
    </w:p>
    <w:p>
      <w:pPr>
        <w:pStyle w:val="Normal"/>
        <w:ind w:firstLine="48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Ex: Total size = Size</w:t>
      </w:r>
    </w:p>
    <w:p>
      <w:pPr>
        <w:pStyle w:val="Normal"/>
        <w:ind w:hanging="0"/>
        <w:rPr/>
      </w:pPr>
      <w:r>
        <w:rPr/>
        <w:t>A : declare global off_t total_size = 0, sum by using statptr-&gt;st_size in myfunc, then print out in main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625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371475</wp:posOffset>
            </wp:positionH>
            <wp:positionV relativeFrom="paragraph">
              <wp:posOffset>2764790</wp:posOffset>
            </wp:positionV>
            <wp:extent cx="4618990" cy="55568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960" w:hanging="0"/>
        <w:rPr>
          <w:rFonts w:ascii="微軟正黑體" w:hAnsi="微軟正黑體" w:eastAsia="微軟正黑體"/>
          <w:b/>
          <w:b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194310</wp:posOffset>
            </wp:positionH>
            <wp:positionV relativeFrom="paragraph">
              <wp:posOffset>11430</wp:posOffset>
            </wp:positionV>
            <wp:extent cx="4885690" cy="50323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軟正黑體" w:ascii="微軟正黑體" w:hAnsi="微軟正黑體"/>
          <w:b/>
        </w:rPr>
        <w:t>(Bonus) The count of valid and invalid link?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Ex: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Valid link = Count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Invalid link = Count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/>
        <w:t>A : use access()</w:t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9510" cy="257048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80" w:hanging="0"/>
        <w:rPr>
          <w:rFonts w:ascii="微軟正黑體" w:hAnsi="微軟正黑體" w:eastAsia="微軟正黑體"/>
          <w:b/>
          <w:b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9510" cy="30321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***total_size changes because the directory “.” is different size every time i “make”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e20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2e20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LibreOffice/7.1.5.2$Linux_X86_64 LibreOffice_project/85f04e9f809797b8199d13c421bd8a2b025d52b5</Application>
  <AppVersion>15.0000</AppVersion>
  <Pages>4</Pages>
  <Words>155</Words>
  <Characters>568</Characters>
  <CharactersWithSpaces>689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2018-04-16T05:57:00Z</dcterms:created>
  <dc:creator>ESL</dc:creator>
  <dc:description/>
  <dc:language>en-US</dc:language>
  <cp:lastModifiedBy/>
  <dcterms:modified xsi:type="dcterms:W3CDTF">2023-04-12T03:06:35Z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