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F3CF" w14:textId="7B5827A3" w:rsidR="00B30CC1" w:rsidRDefault="003A171A" w:rsidP="003A171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3A171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Цель работы:</w:t>
      </w:r>
      <w:r w:rsidRPr="003A171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ознакомиться с понятием корреляционный и регрессионный анализ данных, некоторыми функциями языка R, осуществляющими этот вид анализа, принципами их работы. Научиться оценивать связь между переменными и оценивать степень этой связи.</w:t>
      </w:r>
    </w:p>
    <w:p w14:paraId="633FFC36" w14:textId="63D96302" w:rsidR="001438E4" w:rsidRDefault="001438E4" w:rsidP="003A171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14:paraId="26978FB7" w14:textId="31C6F14C" w:rsidR="001438E4" w:rsidRDefault="001438E4" w:rsidP="003A171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Страна – Сербия.</w:t>
      </w:r>
    </w:p>
    <w:p w14:paraId="4DC17A09" w14:textId="77777777" w:rsidR="00341BFB" w:rsidRDefault="00341BFB" w:rsidP="003A171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14:paraId="5B5D9953" w14:textId="662A1376" w:rsidR="001438E4" w:rsidRDefault="001438E4" w:rsidP="00341BF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1438E4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Ход работы</w:t>
      </w:r>
    </w:p>
    <w:p w14:paraId="5DEEEB55" w14:textId="77777777" w:rsidR="001438E4" w:rsidRPr="001438E4" w:rsidRDefault="001438E4" w:rsidP="00B770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</w:p>
    <w:p w14:paraId="20277985" w14:textId="1A766D7E" w:rsidR="001438E4" w:rsidRDefault="001438E4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кривую прироста ВВП Сербии в процентах и долларах США, показанных на рисунках 1 и 2.</w:t>
      </w:r>
    </w:p>
    <w:p w14:paraId="58088397" w14:textId="77777777" w:rsidR="001438E4" w:rsidRDefault="001438E4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6DA4E1" w14:textId="2675EF29" w:rsidR="001438E4" w:rsidRDefault="00341BFB" w:rsidP="00B770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B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4B33E" wp14:editId="5B3D5B99">
            <wp:extent cx="4587202" cy="2286000"/>
            <wp:effectExtent l="0" t="0" r="0" b="0"/>
            <wp:docPr id="2133451424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51424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994" cy="22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231A" w14:textId="09D4FD64" w:rsidR="001438E4" w:rsidRDefault="001438E4" w:rsidP="00B7700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B77004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Рост ВВП </w:t>
      </w:r>
      <w:r w:rsidR="00341BFB">
        <w:rPr>
          <w:rFonts w:ascii="Times New Roman" w:hAnsi="Times New Roman" w:cs="Times New Roman"/>
          <w:sz w:val="28"/>
        </w:rPr>
        <w:t>Сербии</w:t>
      </w:r>
      <w:r>
        <w:rPr>
          <w:rFonts w:ascii="Times New Roman" w:hAnsi="Times New Roman" w:cs="Times New Roman"/>
          <w:sz w:val="28"/>
        </w:rPr>
        <w:t xml:space="preserve"> в процентах</w:t>
      </w:r>
    </w:p>
    <w:p w14:paraId="7D15B0B7" w14:textId="77777777" w:rsidR="00341BFB" w:rsidRDefault="00341BFB" w:rsidP="00B7700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155E94B5" w14:textId="2DC15AFC" w:rsidR="001438E4" w:rsidRDefault="00341BFB" w:rsidP="00341BF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341BF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DCC2FC4" wp14:editId="48257CD7">
            <wp:extent cx="4642676" cy="2199005"/>
            <wp:effectExtent l="0" t="0" r="0" b="0"/>
            <wp:docPr id="294573379" name="Рисунок 1" descr="Изображение выглядит как диаграмм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73379" name="Рисунок 1" descr="Изображение выглядит как диаграмма, текст, линия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680" cy="220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D2D1" w14:textId="4F950AB1" w:rsidR="00341BFB" w:rsidRPr="00B3193B" w:rsidRDefault="001438E4" w:rsidP="00B3193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9D7829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Рост ВВП </w:t>
      </w:r>
      <w:r w:rsidR="00341BFB">
        <w:rPr>
          <w:rFonts w:ascii="Times New Roman" w:hAnsi="Times New Roman" w:cs="Times New Roman"/>
          <w:sz w:val="28"/>
        </w:rPr>
        <w:t>Сербии</w:t>
      </w:r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USD</w:t>
      </w:r>
    </w:p>
    <w:p w14:paraId="20E72F3E" w14:textId="55A1C21B" w:rsidR="001438E4" w:rsidRDefault="00850E31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</w:t>
      </w:r>
      <w:r w:rsidR="001438E4">
        <w:rPr>
          <w:rFonts w:ascii="Times New Roman" w:hAnsi="Times New Roman" w:cs="Times New Roman"/>
          <w:sz w:val="28"/>
        </w:rPr>
        <w:t xml:space="preserve">роанализируем рост ВВП и прирост населения. Выполним корреляцию двумя методами: </w:t>
      </w:r>
      <w:proofErr w:type="spellStart"/>
      <w:r w:rsidR="001438E4">
        <w:rPr>
          <w:rFonts w:ascii="Times New Roman" w:hAnsi="Times New Roman" w:cs="Times New Roman"/>
          <w:sz w:val="28"/>
        </w:rPr>
        <w:t>Спирмена</w:t>
      </w:r>
      <w:proofErr w:type="spellEnd"/>
      <w:r w:rsidR="001438E4">
        <w:rPr>
          <w:rFonts w:ascii="Times New Roman" w:hAnsi="Times New Roman" w:cs="Times New Roman"/>
          <w:sz w:val="28"/>
        </w:rPr>
        <w:t xml:space="preserve"> и Пирсона. Результаты работы </w:t>
      </w:r>
      <w:r w:rsidR="00E632AE">
        <w:rPr>
          <w:rFonts w:ascii="Times New Roman" w:hAnsi="Times New Roman" w:cs="Times New Roman"/>
          <w:sz w:val="28"/>
        </w:rPr>
        <w:t>показаны на рисунках 3, 4.</w:t>
      </w:r>
    </w:p>
    <w:p w14:paraId="798565B4" w14:textId="77777777" w:rsidR="006879A8" w:rsidRDefault="006879A8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C1CE5D7" w14:textId="4C5C88F4" w:rsidR="001438E4" w:rsidRDefault="006879A8" w:rsidP="006879A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879A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4FEE1B1" wp14:editId="1125101B">
            <wp:extent cx="5044877" cy="487722"/>
            <wp:effectExtent l="0" t="0" r="3810" b="7620"/>
            <wp:docPr id="2086113286" name="Рисунок 1" descr="Изображение выглядит как текст, Шрифт, Сирень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13286" name="Рисунок 1" descr="Изображение выглядит как текст, Шрифт, Сирень, 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50E2" w14:textId="1A613116" w:rsidR="001438E4" w:rsidRDefault="001438E4" w:rsidP="006879A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6879A8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</w:rPr>
        <w:t xml:space="preserve"> Корреляция роста ВВП и прироста населения </w:t>
      </w:r>
      <w:r w:rsidR="006879A8">
        <w:rPr>
          <w:rFonts w:ascii="Times New Roman" w:hAnsi="Times New Roman" w:cs="Times New Roman"/>
          <w:sz w:val="28"/>
        </w:rPr>
        <w:t>Сербии</w:t>
      </w:r>
    </w:p>
    <w:p w14:paraId="1C1178C7" w14:textId="77777777" w:rsidR="006879A8" w:rsidRDefault="006879A8" w:rsidP="006879A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6424427" w14:textId="2861EE6F" w:rsidR="006879A8" w:rsidRDefault="006879A8" w:rsidP="006879A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879A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004DE3B" wp14:editId="66C9707C">
            <wp:extent cx="4564776" cy="579170"/>
            <wp:effectExtent l="0" t="0" r="7620" b="0"/>
            <wp:docPr id="1257232711" name="Рисунок 1" descr="Изображение выглядит как текст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32711" name="Рисунок 1" descr="Изображение выглядит как текст, Шрифт, бел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006D" w14:textId="47239EC7" w:rsidR="006879A8" w:rsidRDefault="006879A8" w:rsidP="006879A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</w:rPr>
        <w:t xml:space="preserve"> Корреляция роста ВВП и прироста населения Сербии</w:t>
      </w:r>
    </w:p>
    <w:p w14:paraId="4F3D0CB9" w14:textId="77777777" w:rsidR="006879A8" w:rsidRDefault="006879A8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DA6B68B" w14:textId="5C7EA710" w:rsidR="001438E4" w:rsidRDefault="001438E4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полученным значениям видно, что корреляция между ростом ВВП и приростом населения слабая</w:t>
      </w:r>
      <w:r w:rsidR="00E632AE">
        <w:rPr>
          <w:rFonts w:ascii="Times New Roman" w:hAnsi="Times New Roman" w:cs="Times New Roman"/>
          <w:sz w:val="28"/>
        </w:rPr>
        <w:t>.</w:t>
      </w:r>
    </w:p>
    <w:p w14:paraId="50EE6881" w14:textId="6572C8BB" w:rsidR="00E632AE" w:rsidRPr="00E632AE" w:rsidRDefault="00E632AE" w:rsidP="00E632AE">
      <w:pPr>
        <w:tabs>
          <w:tab w:val="left" w:pos="1020"/>
        </w:tabs>
        <w:rPr>
          <w:rFonts w:ascii="Times New Roman" w:hAnsi="Times New Roman" w:cs="Times New Roman"/>
          <w:sz w:val="28"/>
        </w:rPr>
      </w:pPr>
    </w:p>
    <w:p w14:paraId="4B31EECB" w14:textId="50CD3C9E" w:rsidR="00E632AE" w:rsidRPr="00FA4B97" w:rsidRDefault="00FA4B97" w:rsidP="00E632A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FA4B9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C9B6C1C" wp14:editId="3CB4ABA3">
            <wp:extent cx="2529840" cy="2524077"/>
            <wp:effectExtent l="0" t="0" r="0" b="0"/>
            <wp:docPr id="1333495015" name="Рисунок 1" descr="Изображение выглядит как текст, снимок экрана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95015" name="Рисунок 1" descr="Изображение выглядит как текст, снимок экрана, Шрифт, круг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445" cy="252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E720" w14:textId="48BEA4F5" w:rsidR="001438E4" w:rsidRDefault="001438E4" w:rsidP="00E632A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E632AE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</w:rPr>
        <w:t xml:space="preserve"> Визуальное представление результатов исследования корреляции</w:t>
      </w:r>
    </w:p>
    <w:p w14:paraId="60C0C71E" w14:textId="77777777" w:rsidR="00E632AE" w:rsidRDefault="00E632AE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034EC74" w14:textId="4D7DE8C6" w:rsidR="001438E4" w:rsidRDefault="001438E4" w:rsidP="004B01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</w:t>
      </w:r>
      <w:r>
        <w:t xml:space="preserve"> </w:t>
      </w:r>
      <w:r>
        <w:rPr>
          <w:rFonts w:ascii="Times New Roman" w:hAnsi="Times New Roman" w:cs="Times New Roman"/>
          <w:sz w:val="28"/>
        </w:rPr>
        <w:t xml:space="preserve">рассмотрим корреляцию между изменением расходов на медицину и увеличением продолжительности жизни. На рисунке </w:t>
      </w:r>
      <w:r w:rsidR="00BA6EB9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отражена корреляция по аналогичным методам.  </w:t>
      </w:r>
    </w:p>
    <w:p w14:paraId="2F273D19" w14:textId="77777777" w:rsidR="004B0148" w:rsidRPr="003E6CD8" w:rsidRDefault="004B0148" w:rsidP="007438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C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F4E6A8" wp14:editId="4A417DA4">
            <wp:extent cx="4640982" cy="2126164"/>
            <wp:effectExtent l="0" t="0" r="7620" b="7620"/>
            <wp:docPr id="1689500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00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F774" w14:textId="78D4990A" w:rsidR="001438E4" w:rsidRPr="003E6CD8" w:rsidRDefault="001438E4" w:rsidP="007438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CD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57F3">
        <w:rPr>
          <w:rFonts w:ascii="Times New Roman" w:hAnsi="Times New Roman" w:cs="Times New Roman"/>
          <w:sz w:val="28"/>
          <w:szCs w:val="28"/>
        </w:rPr>
        <w:t>6</w:t>
      </w:r>
      <w:r w:rsidRPr="003E6CD8">
        <w:rPr>
          <w:rFonts w:ascii="Times New Roman" w:hAnsi="Times New Roman" w:cs="Times New Roman"/>
          <w:sz w:val="28"/>
          <w:szCs w:val="28"/>
        </w:rPr>
        <w:t xml:space="preserve"> </w:t>
      </w:r>
      <w:r w:rsidR="003E6CD8" w:rsidRPr="003E6C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3E6CD8" w:rsidRPr="003E6CD8">
        <w:rPr>
          <w:rFonts w:ascii="Times New Roman" w:hAnsi="Times New Roman" w:cs="Times New Roman"/>
          <w:sz w:val="28"/>
          <w:szCs w:val="28"/>
        </w:rPr>
        <w:t>Корреляция</w:t>
      </w:r>
      <w:r w:rsidRPr="003E6CD8">
        <w:rPr>
          <w:rFonts w:ascii="Times New Roman" w:hAnsi="Times New Roman" w:cs="Times New Roman"/>
          <w:sz w:val="28"/>
          <w:szCs w:val="28"/>
        </w:rPr>
        <w:t xml:space="preserve"> между изменением расходов на медицину</w:t>
      </w:r>
      <w:r w:rsidR="004B0148" w:rsidRPr="003E6CD8">
        <w:rPr>
          <w:rFonts w:ascii="Times New Roman" w:hAnsi="Times New Roman" w:cs="Times New Roman"/>
          <w:sz w:val="28"/>
          <w:szCs w:val="28"/>
        </w:rPr>
        <w:t xml:space="preserve"> </w:t>
      </w:r>
      <w:r w:rsidRPr="003E6CD8">
        <w:rPr>
          <w:rFonts w:ascii="Times New Roman" w:hAnsi="Times New Roman" w:cs="Times New Roman"/>
          <w:sz w:val="28"/>
          <w:szCs w:val="28"/>
        </w:rPr>
        <w:t>увеличением продолжительности жизни</w:t>
      </w:r>
    </w:p>
    <w:p w14:paraId="20B01F19" w14:textId="77777777" w:rsidR="00FA4B97" w:rsidRDefault="00FA4B97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1A50AC3" w14:textId="77777777" w:rsidR="001438E4" w:rsidRDefault="001438E4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и в прошлом случае, корреляция между характеристиками слабая.</w:t>
      </w:r>
    </w:p>
    <w:p w14:paraId="19B90525" w14:textId="77777777" w:rsidR="005A57F3" w:rsidRDefault="005A57F3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39AAAB6" w14:textId="748E132E" w:rsidR="001438E4" w:rsidRDefault="001438E4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рассмотрим между изменением расходов на медицину и смертностью. На рисунке </w:t>
      </w:r>
      <w:r w:rsidR="0032056A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представлена корреляция для этих характеристик.</w:t>
      </w:r>
    </w:p>
    <w:p w14:paraId="4C0F36A8" w14:textId="77777777" w:rsidR="005A57F3" w:rsidRDefault="005A57F3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AEDDC09" w14:textId="65F15814" w:rsidR="001438E4" w:rsidRDefault="00D3574A" w:rsidP="00D3574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3574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6CCDF90" wp14:editId="2CA99186">
            <wp:extent cx="4640982" cy="2903472"/>
            <wp:effectExtent l="0" t="0" r="7620" b="0"/>
            <wp:docPr id="1196514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14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0808" w14:textId="772F4046" w:rsidR="001438E4" w:rsidRDefault="001438E4" w:rsidP="00D3574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32056A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</w:rPr>
        <w:t xml:space="preserve"> Корреляция между изменением расходов на медицину и смертностью</w:t>
      </w:r>
    </w:p>
    <w:p w14:paraId="172CE26C" w14:textId="77777777" w:rsidR="00D3574A" w:rsidRDefault="00D3574A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C181EE3" w14:textId="77777777" w:rsidR="00056C16" w:rsidRDefault="00056C16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B83EEAC" w14:textId="1DFE376B" w:rsidR="001438E4" w:rsidRDefault="001438E4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Коэффициент корреляции между изменением расходов на медицину и смертностью считается средней корреляцией. Вновь изобразим результаты исследования корреляции визуально. В этот раз между тремя характеристиками. Рисунок </w:t>
      </w:r>
      <w:r w:rsidR="00B6437A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отображает эту корреляцию.</w:t>
      </w:r>
    </w:p>
    <w:p w14:paraId="1BBE05B5" w14:textId="77777777" w:rsidR="009A32CE" w:rsidRDefault="009A32CE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F683F89" w14:textId="2FB374FA" w:rsidR="001438E4" w:rsidRDefault="00B6437A" w:rsidP="00B643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6437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29B574A" wp14:editId="6C707BC2">
            <wp:extent cx="3955123" cy="3574090"/>
            <wp:effectExtent l="0" t="0" r="7620" b="7620"/>
            <wp:docPr id="2024574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74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38C6" w14:textId="07B2C10D" w:rsidR="001438E4" w:rsidRDefault="001438E4" w:rsidP="00B643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B6437A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</w:rPr>
        <w:t xml:space="preserve"> Визуальное представление результатов исследования корреляции</w:t>
      </w:r>
    </w:p>
    <w:p w14:paraId="2940BAC7" w14:textId="77777777" w:rsidR="001438E4" w:rsidRDefault="001438E4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34A3CA2" w14:textId="77777777" w:rsidR="001438E4" w:rsidRDefault="001438E4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аналогичные действия для следующих характеристик, как:</w:t>
      </w:r>
    </w:p>
    <w:p w14:paraId="4204F29C" w14:textId="69A4BB97" w:rsidR="001438E4" w:rsidRDefault="00433203" w:rsidP="0043320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ab/>
      </w:r>
      <w:r w:rsidR="001438E4">
        <w:rPr>
          <w:rFonts w:ascii="Times New Roman" w:hAnsi="Times New Roman" w:cs="Times New Roman"/>
          <w:sz w:val="28"/>
        </w:rPr>
        <w:t xml:space="preserve">прирост людей с высшим образованием на рост экспорта товаров и прирост высокотехнологичного производства </w:t>
      </w:r>
    </w:p>
    <w:p w14:paraId="52DC29C1" w14:textId="03E04116" w:rsidR="001438E4" w:rsidRDefault="00433203" w:rsidP="0043320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ab/>
      </w:r>
      <w:r w:rsidR="001438E4">
        <w:rPr>
          <w:rFonts w:ascii="Times New Roman" w:hAnsi="Times New Roman" w:cs="Times New Roman"/>
          <w:sz w:val="28"/>
        </w:rPr>
        <w:t>расходы на образование на кумулятивный прирост бакалавров среди женщин</w:t>
      </w:r>
    </w:p>
    <w:p w14:paraId="633ABE35" w14:textId="29D8F949" w:rsidR="001438E4" w:rsidRDefault="00433203" w:rsidP="0043320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ab/>
      </w:r>
      <w:r w:rsidR="001438E4">
        <w:rPr>
          <w:rFonts w:ascii="Times New Roman" w:hAnsi="Times New Roman" w:cs="Times New Roman"/>
          <w:sz w:val="28"/>
        </w:rPr>
        <w:t>прирост людей с высшим образованием и развитие высоких технологий (прирост статей в научных журналах)</w:t>
      </w:r>
    </w:p>
    <w:p w14:paraId="5F9FE313" w14:textId="77777777" w:rsidR="001438E4" w:rsidRDefault="001438E4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невозможно, так как </w:t>
      </w:r>
      <w:r>
        <w:rPr>
          <w:rFonts w:ascii="Times New Roman" w:hAnsi="Times New Roman" w:cs="Times New Roman"/>
          <w:sz w:val="28"/>
          <w:szCs w:val="28"/>
        </w:rPr>
        <w:t>не было доступных данных.</w:t>
      </w:r>
    </w:p>
    <w:p w14:paraId="4764ADC1" w14:textId="77777777" w:rsidR="00D77574" w:rsidRDefault="00D77574" w:rsidP="00B77004">
      <w:pPr>
        <w:spacing w:after="0" w:line="360" w:lineRule="auto"/>
        <w:ind w:firstLine="709"/>
        <w:jc w:val="both"/>
        <w:rPr>
          <w:noProof/>
        </w:rPr>
      </w:pPr>
    </w:p>
    <w:p w14:paraId="13D7385B" w14:textId="3D2D9C7E" w:rsidR="001438E4" w:rsidRDefault="001438E4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следующем задании необходимо было с помощью регрессионного анализа выявить зависимые и независимые переменные. Результат показан на рисунке </w:t>
      </w:r>
      <w:r w:rsidR="005C580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0E64DE" w14:textId="77777777" w:rsidR="001502C5" w:rsidRDefault="001502C5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99B67A" w14:textId="5D879B60" w:rsidR="001438E4" w:rsidRDefault="00B12920" w:rsidP="001502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29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60A4F7" wp14:editId="34A57192">
            <wp:extent cx="4961050" cy="998307"/>
            <wp:effectExtent l="0" t="0" r="0" b="0"/>
            <wp:docPr id="2103509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096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41BC" w14:textId="3FE04349" w:rsidR="001438E4" w:rsidRDefault="001438E4" w:rsidP="001502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1F6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регрессионного анализа</w:t>
      </w:r>
    </w:p>
    <w:p w14:paraId="24B893DA" w14:textId="2A54EC37" w:rsidR="001438E4" w:rsidRDefault="001438E4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0CE1C5" w14:textId="77777777" w:rsidR="001438E4" w:rsidRDefault="001438E4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независимой переменной были взяты расходы на медицину, а в качестве зависимой – значение продолжительности жизни.</w:t>
      </w:r>
    </w:p>
    <w:p w14:paraId="013E18AA" w14:textId="5993DA64" w:rsidR="001438E4" w:rsidRDefault="001438E4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представлен на рисунке 1</w:t>
      </w:r>
      <w:r w:rsidR="00B1292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44D9EB" w14:textId="77777777" w:rsidR="001438E4" w:rsidRDefault="001438E4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8F3FF" w14:textId="7664F012" w:rsidR="001438E4" w:rsidRDefault="008D4BAB" w:rsidP="008D4B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4B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5AD9D4" wp14:editId="48A12CE8">
            <wp:extent cx="5940425" cy="561975"/>
            <wp:effectExtent l="0" t="0" r="0" b="0"/>
            <wp:docPr id="590066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668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6AF6" w14:textId="5772612E" w:rsidR="001438E4" w:rsidRDefault="001438E4" w:rsidP="008D4B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8D4BA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65267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начение продолжительности жизни</w:t>
      </w:r>
    </w:p>
    <w:p w14:paraId="58C5135E" w14:textId="77777777" w:rsidR="001438E4" w:rsidRDefault="001438E4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84D93D" w14:textId="0B3DD1A1" w:rsidR="001438E4" w:rsidRDefault="001438E4" w:rsidP="00B7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наглядности был построен график. Он представлен на рисунке 1</w:t>
      </w:r>
      <w:r w:rsidR="008D4BA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8EB5B4" w14:textId="77777777" w:rsidR="001438E4" w:rsidRDefault="001438E4" w:rsidP="00B77004">
      <w:pPr>
        <w:spacing w:after="0" w:line="360" w:lineRule="auto"/>
        <w:ind w:firstLine="709"/>
        <w:jc w:val="both"/>
        <w:rPr>
          <w:noProof/>
        </w:rPr>
      </w:pPr>
    </w:p>
    <w:p w14:paraId="47DD8B3D" w14:textId="027C69CD" w:rsidR="001438E4" w:rsidRDefault="008D4BAB" w:rsidP="008D4B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4B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F38794" wp14:editId="7B5BEB5F">
            <wp:extent cx="4763267" cy="2435860"/>
            <wp:effectExtent l="0" t="0" r="0" b="0"/>
            <wp:docPr id="708534106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34106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5549" cy="243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7CA1" w14:textId="77777777" w:rsidR="001438E4" w:rsidRDefault="001438E4" w:rsidP="008D4B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Графики реальных (слева) и прогнозируемых (справа) значений продолжительности жизни</w:t>
      </w:r>
    </w:p>
    <w:p w14:paraId="3BFC80D9" w14:textId="77777777" w:rsidR="001438E4" w:rsidRDefault="001438E4" w:rsidP="00B770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14:paraId="0D733367" w14:textId="1F75A8BA" w:rsidR="00977E7E" w:rsidRDefault="00977E7E" w:rsidP="00977E7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977E7E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Вывод: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3A171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ознакоми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лся</w:t>
      </w:r>
      <w:r w:rsidRPr="003A171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с понятием корреляционн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ого</w:t>
      </w:r>
      <w:r w:rsidRPr="003A171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и регрессионн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ого</w:t>
      </w:r>
      <w:r w:rsidRPr="003A171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анализ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а</w:t>
      </w:r>
      <w:r w:rsidRPr="003A171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данных, некоторыми функциями языка R, осуществляющими этот вид анализа, принципами их работы. Научи</w:t>
      </w:r>
      <w:r w:rsidR="00556586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лся</w:t>
      </w:r>
      <w:r w:rsidRPr="003A171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оценивать связь между переменными и оценивать степень этой связи.</w:t>
      </w:r>
    </w:p>
    <w:p w14:paraId="0A63B2DD" w14:textId="1787A224" w:rsidR="00977E7E" w:rsidRPr="003A171A" w:rsidRDefault="00977E7E" w:rsidP="00B770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sectPr w:rsidR="00977E7E" w:rsidRPr="003A1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61F8E"/>
    <w:multiLevelType w:val="hybridMultilevel"/>
    <w:tmpl w:val="6DD4DB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7433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891"/>
    <w:rsid w:val="00056C16"/>
    <w:rsid w:val="001438E4"/>
    <w:rsid w:val="001502C5"/>
    <w:rsid w:val="002C79A1"/>
    <w:rsid w:val="002E0BC8"/>
    <w:rsid w:val="0032056A"/>
    <w:rsid w:val="00341BFB"/>
    <w:rsid w:val="003A171A"/>
    <w:rsid w:val="003E6CD8"/>
    <w:rsid w:val="003F2D3D"/>
    <w:rsid w:val="003F634F"/>
    <w:rsid w:val="00433203"/>
    <w:rsid w:val="004B0148"/>
    <w:rsid w:val="004B0172"/>
    <w:rsid w:val="004C6B69"/>
    <w:rsid w:val="00556586"/>
    <w:rsid w:val="005A57F3"/>
    <w:rsid w:val="005B00E0"/>
    <w:rsid w:val="005C580D"/>
    <w:rsid w:val="006879A8"/>
    <w:rsid w:val="007438D5"/>
    <w:rsid w:val="00772E5F"/>
    <w:rsid w:val="00781F65"/>
    <w:rsid w:val="007D31A4"/>
    <w:rsid w:val="00850E31"/>
    <w:rsid w:val="008D4BAB"/>
    <w:rsid w:val="00965267"/>
    <w:rsid w:val="00977E7E"/>
    <w:rsid w:val="009A32CE"/>
    <w:rsid w:val="009D7829"/>
    <w:rsid w:val="00A72BEE"/>
    <w:rsid w:val="00AC6B6E"/>
    <w:rsid w:val="00B12920"/>
    <w:rsid w:val="00B30CC1"/>
    <w:rsid w:val="00B3193B"/>
    <w:rsid w:val="00B6437A"/>
    <w:rsid w:val="00B77004"/>
    <w:rsid w:val="00BA6EB9"/>
    <w:rsid w:val="00D3574A"/>
    <w:rsid w:val="00D77574"/>
    <w:rsid w:val="00D8412F"/>
    <w:rsid w:val="00E632AE"/>
    <w:rsid w:val="00EE16B2"/>
    <w:rsid w:val="00FA4B97"/>
    <w:rsid w:val="00F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D9132"/>
  <w15:chartTrackingRefBased/>
  <w15:docId w15:val="{5CD0C56D-2C7B-4F9A-A5E0-3CFA4341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E1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normaltextrun">
    <w:name w:val="normaltextrun"/>
    <w:basedOn w:val="a0"/>
    <w:rsid w:val="00EE16B2"/>
  </w:style>
  <w:style w:type="character" w:customStyle="1" w:styleId="eop">
    <w:name w:val="eop"/>
    <w:basedOn w:val="a0"/>
    <w:rsid w:val="00EE16B2"/>
  </w:style>
  <w:style w:type="character" w:customStyle="1" w:styleId="spellingerror">
    <w:name w:val="spellingerror"/>
    <w:basedOn w:val="a0"/>
    <w:rsid w:val="00EE16B2"/>
  </w:style>
  <w:style w:type="paragraph" w:styleId="a3">
    <w:name w:val="List Paragraph"/>
    <w:basedOn w:val="a"/>
    <w:uiPriority w:val="34"/>
    <w:qFormat/>
    <w:rsid w:val="001438E4"/>
    <w:pPr>
      <w:spacing w:line="256" w:lineRule="auto"/>
      <w:ind w:left="720"/>
      <w:contextualSpacing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3A92F-EFF0-4770-9CD1-E6F41A9F9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Artush</dc:creator>
  <cp:keywords/>
  <dc:description/>
  <cp:lastModifiedBy>Artush</cp:lastModifiedBy>
  <cp:revision>41</cp:revision>
  <dcterms:created xsi:type="dcterms:W3CDTF">2023-06-01T14:13:00Z</dcterms:created>
  <dcterms:modified xsi:type="dcterms:W3CDTF">2023-07-05T06:04:00Z</dcterms:modified>
</cp:coreProperties>
</file>