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4D2B70" w14:textId="77777777" w:rsidR="00B90CFA" w:rsidRPr="005027EE" w:rsidRDefault="00B90CFA" w:rsidP="00B90CFA">
      <w:pPr>
        <w:rPr>
          <w:rFonts w:hint="eastAsia"/>
          <w:b/>
          <w:bCs/>
          <w:sz w:val="56"/>
          <w:szCs w:val="72"/>
        </w:rPr>
      </w:pPr>
    </w:p>
    <w:p w14:paraId="2F885AEE" w14:textId="78466BAF" w:rsidR="00B90CFA" w:rsidRPr="005027EE" w:rsidRDefault="00B90CFA" w:rsidP="00B90CFA">
      <w:pPr>
        <w:jc w:val="center"/>
        <w:rPr>
          <w:rFonts w:hint="eastAsia"/>
          <w:b/>
          <w:bCs/>
          <w:sz w:val="72"/>
          <w:szCs w:val="96"/>
        </w:rPr>
      </w:pPr>
      <w:r>
        <w:rPr>
          <w:rFonts w:hint="eastAsia"/>
          <w:b/>
          <w:bCs/>
          <w:sz w:val="72"/>
          <w:szCs w:val="96"/>
        </w:rPr>
        <w:t>大模型横向比较</w:t>
      </w:r>
      <w:r w:rsidRPr="005027EE">
        <w:rPr>
          <w:rFonts w:hint="eastAsia"/>
          <w:b/>
          <w:bCs/>
          <w:sz w:val="72"/>
          <w:szCs w:val="96"/>
        </w:rPr>
        <w:t>报告</w:t>
      </w:r>
    </w:p>
    <w:p w14:paraId="1D151DE0" w14:textId="77777777" w:rsidR="00B90CFA" w:rsidRPr="005027EE" w:rsidRDefault="00B90CFA" w:rsidP="00B90CFA">
      <w:pPr>
        <w:jc w:val="center"/>
        <w:rPr>
          <w:rFonts w:hint="eastAsia"/>
          <w:sz w:val="22"/>
          <w:szCs w:val="24"/>
        </w:rPr>
      </w:pPr>
    </w:p>
    <w:p w14:paraId="4E27E3CE" w14:textId="77777777" w:rsidR="00B90CFA" w:rsidRPr="005027EE" w:rsidRDefault="00B90CFA" w:rsidP="00B90CFA">
      <w:pPr>
        <w:jc w:val="center"/>
        <w:rPr>
          <w:rFonts w:hint="eastAsia"/>
          <w:sz w:val="22"/>
          <w:szCs w:val="24"/>
        </w:rPr>
      </w:pPr>
      <w:r w:rsidRPr="005027EE">
        <w:rPr>
          <w:rFonts w:hint="eastAsia"/>
          <w:noProof/>
          <w:sz w:val="22"/>
          <w:szCs w:val="24"/>
        </w:rPr>
        <w:drawing>
          <wp:inline distT="0" distB="0" distL="0" distR="0" wp14:anchorId="36B0DFE6" wp14:editId="4FBC55AC">
            <wp:extent cx="2685519" cy="2762250"/>
            <wp:effectExtent l="0" t="0" r="0" b="0"/>
            <wp:docPr id="12359600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DFDFD"/>
                        </a:clrFrom>
                        <a:clrTo>
                          <a:srgbClr val="FDFDFD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669" cy="27953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5B2FF9" w14:textId="77777777" w:rsidR="00B90CFA" w:rsidRPr="005027EE" w:rsidRDefault="00B90CFA" w:rsidP="00B90CFA">
      <w:pPr>
        <w:jc w:val="center"/>
        <w:rPr>
          <w:rFonts w:hint="eastAsia"/>
          <w:sz w:val="22"/>
          <w:szCs w:val="24"/>
        </w:rPr>
      </w:pPr>
    </w:p>
    <w:p w14:paraId="244C5101" w14:textId="77777777" w:rsidR="00B90CFA" w:rsidRDefault="00B90CFA" w:rsidP="00B90CFA">
      <w:pPr>
        <w:jc w:val="center"/>
        <w:rPr>
          <w:rFonts w:hint="eastAsia"/>
          <w:sz w:val="32"/>
          <w:szCs w:val="36"/>
        </w:rPr>
      </w:pPr>
    </w:p>
    <w:p w14:paraId="44F1DE69" w14:textId="77777777" w:rsidR="00B90CFA" w:rsidRPr="005027EE" w:rsidRDefault="00B90CFA" w:rsidP="00B90CFA">
      <w:pPr>
        <w:jc w:val="center"/>
        <w:rPr>
          <w:rFonts w:hint="eastAsia"/>
          <w:sz w:val="32"/>
          <w:szCs w:val="36"/>
        </w:rPr>
      </w:pPr>
    </w:p>
    <w:p w14:paraId="21025289" w14:textId="0869473D" w:rsidR="00B90CFA" w:rsidRPr="005027EE" w:rsidRDefault="00B90CFA" w:rsidP="00B90CFA">
      <w:pPr>
        <w:jc w:val="center"/>
        <w:rPr>
          <w:rFonts w:hint="eastAsia"/>
          <w:sz w:val="32"/>
          <w:szCs w:val="36"/>
        </w:rPr>
      </w:pPr>
      <w:r w:rsidRPr="005027EE">
        <w:rPr>
          <w:rFonts w:hint="eastAsia"/>
          <w:sz w:val="32"/>
          <w:szCs w:val="36"/>
        </w:rPr>
        <w:t>成员：</w:t>
      </w:r>
    </w:p>
    <w:p w14:paraId="71250731" w14:textId="77777777" w:rsidR="00B90CFA" w:rsidRDefault="00B90CFA" w:rsidP="00B90CFA">
      <w:pPr>
        <w:jc w:val="center"/>
        <w:rPr>
          <w:rFonts w:hint="eastAsia"/>
          <w:sz w:val="32"/>
          <w:szCs w:val="36"/>
        </w:rPr>
      </w:pPr>
      <w:r w:rsidRPr="005027EE">
        <w:rPr>
          <w:rFonts w:hint="eastAsia"/>
          <w:sz w:val="32"/>
          <w:szCs w:val="36"/>
        </w:rPr>
        <w:t>2352835 夏弘泰</w:t>
      </w:r>
    </w:p>
    <w:p w14:paraId="3491D032" w14:textId="77777777" w:rsidR="00B90CFA" w:rsidRDefault="00B90CFA" w:rsidP="00B90CFA">
      <w:pPr>
        <w:jc w:val="center"/>
        <w:rPr>
          <w:rFonts w:hint="eastAsia"/>
          <w:sz w:val="32"/>
          <w:szCs w:val="36"/>
        </w:rPr>
      </w:pPr>
      <w:r>
        <w:rPr>
          <w:rFonts w:hint="eastAsia"/>
          <w:sz w:val="32"/>
          <w:szCs w:val="36"/>
        </w:rPr>
        <w:t>学院：计算机科学与技术学院</w:t>
      </w:r>
    </w:p>
    <w:p w14:paraId="58ECEF7F" w14:textId="77777777" w:rsidR="00B90CFA" w:rsidRDefault="00B90CFA" w:rsidP="00B90CFA">
      <w:pPr>
        <w:jc w:val="center"/>
        <w:rPr>
          <w:rFonts w:hint="eastAsia"/>
          <w:sz w:val="32"/>
          <w:szCs w:val="36"/>
        </w:rPr>
      </w:pPr>
      <w:r>
        <w:rPr>
          <w:rFonts w:hint="eastAsia"/>
          <w:sz w:val="32"/>
          <w:szCs w:val="36"/>
        </w:rPr>
        <w:t>专业：软件工程</w:t>
      </w:r>
    </w:p>
    <w:p w14:paraId="14ACB31B" w14:textId="7F31ED1E" w:rsidR="00B90CFA" w:rsidRPr="005027EE" w:rsidRDefault="00B90CFA" w:rsidP="00B90CFA">
      <w:pPr>
        <w:jc w:val="center"/>
        <w:rPr>
          <w:rFonts w:hint="eastAsia"/>
          <w:sz w:val="32"/>
          <w:szCs w:val="36"/>
        </w:rPr>
      </w:pPr>
      <w:r>
        <w:rPr>
          <w:rFonts w:hint="eastAsia"/>
          <w:sz w:val="32"/>
          <w:szCs w:val="36"/>
        </w:rPr>
        <w:t>指导老师：汪昱</w:t>
      </w:r>
    </w:p>
    <w:p w14:paraId="405FCFBA" w14:textId="42182BE6" w:rsidR="00B90CFA" w:rsidRPr="005027EE" w:rsidRDefault="00B90CFA" w:rsidP="00B90CFA">
      <w:pPr>
        <w:jc w:val="center"/>
        <w:rPr>
          <w:rFonts w:hint="eastAsia"/>
          <w:sz w:val="32"/>
          <w:szCs w:val="36"/>
        </w:rPr>
      </w:pPr>
      <w:r w:rsidRPr="005027EE">
        <w:rPr>
          <w:rFonts w:hint="eastAsia"/>
          <w:sz w:val="32"/>
          <w:szCs w:val="36"/>
        </w:rPr>
        <w:t>时间：</w:t>
      </w:r>
      <w:r>
        <w:rPr>
          <w:rFonts w:hint="eastAsia"/>
          <w:sz w:val="32"/>
          <w:szCs w:val="36"/>
        </w:rPr>
        <w:t>2025.6.12</w:t>
      </w:r>
    </w:p>
    <w:p w14:paraId="2F9F2F10" w14:textId="588828E0" w:rsidR="006B19AA" w:rsidRDefault="006B19AA">
      <w:pPr>
        <w:rPr>
          <w:rFonts w:hint="eastAsia"/>
          <w:b/>
          <w:bCs/>
          <w:sz w:val="28"/>
          <w:szCs w:val="32"/>
        </w:rPr>
      </w:pPr>
    </w:p>
    <w:p w14:paraId="7F39838D" w14:textId="77777777" w:rsidR="00B90CFA" w:rsidRDefault="00B90CFA">
      <w:pPr>
        <w:rPr>
          <w:rFonts w:hint="eastAsia"/>
          <w:b/>
          <w:bCs/>
          <w:sz w:val="28"/>
          <w:szCs w:val="32"/>
        </w:rPr>
      </w:pPr>
    </w:p>
    <w:p w14:paraId="1C2E7775" w14:textId="77777777" w:rsidR="00B90CFA" w:rsidRDefault="00B90CFA">
      <w:pPr>
        <w:rPr>
          <w:rFonts w:hint="eastAsia"/>
          <w:b/>
          <w:bCs/>
          <w:sz w:val="28"/>
          <w:szCs w:val="32"/>
        </w:rPr>
      </w:pPr>
    </w:p>
    <w:p w14:paraId="58F1AD20" w14:textId="72A685BF" w:rsidR="004B2256" w:rsidRPr="004B2256" w:rsidRDefault="00544069">
      <w:pPr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部署及</w:t>
      </w:r>
      <w:r w:rsidR="004B2256" w:rsidRPr="004B2256">
        <w:rPr>
          <w:rFonts w:hint="eastAsia"/>
          <w:b/>
          <w:bCs/>
          <w:sz w:val="28"/>
          <w:szCs w:val="32"/>
        </w:rPr>
        <w:t>问答截图</w:t>
      </w:r>
    </w:p>
    <w:p w14:paraId="42A50B95" w14:textId="5332A506" w:rsidR="00465FAE" w:rsidRDefault="00465FAE">
      <w:pPr>
        <w:rPr>
          <w:rFonts w:hint="eastAsia"/>
        </w:rPr>
      </w:pPr>
      <w:r>
        <w:rPr>
          <w:rFonts w:hint="eastAsia"/>
        </w:rPr>
        <w:t>智谱</w:t>
      </w:r>
    </w:p>
    <w:p w14:paraId="7F63C428" w14:textId="21CFF98B" w:rsidR="001D5544" w:rsidRDefault="00EF4678">
      <w:pPr>
        <w:rPr>
          <w:rFonts w:hint="eastAsia"/>
        </w:rPr>
      </w:pPr>
      <w:r>
        <w:rPr>
          <w:noProof/>
        </w:rPr>
        <w:drawing>
          <wp:inline distT="0" distB="0" distL="0" distR="0" wp14:anchorId="26C0A539" wp14:editId="36B919DC">
            <wp:extent cx="5274310" cy="1126490"/>
            <wp:effectExtent l="0" t="0" r="2540" b="0"/>
            <wp:docPr id="301951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510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A1BC" w14:textId="77777777" w:rsidR="00056DC7" w:rsidRDefault="00056DC7">
      <w:pPr>
        <w:rPr>
          <w:rFonts w:hint="eastAsia"/>
        </w:rPr>
      </w:pPr>
    </w:p>
    <w:p w14:paraId="3DF77155" w14:textId="2EDAF41D" w:rsidR="00056DC7" w:rsidRDefault="00056DC7">
      <w:pPr>
        <w:rPr>
          <w:rFonts w:hint="eastAsia"/>
        </w:rPr>
      </w:pPr>
      <w:r>
        <w:rPr>
          <w:noProof/>
        </w:rPr>
        <w:drawing>
          <wp:inline distT="0" distB="0" distL="0" distR="0" wp14:anchorId="20D3C66B" wp14:editId="0C6AADAE">
            <wp:extent cx="5298446" cy="2927350"/>
            <wp:effectExtent l="0" t="0" r="0" b="6350"/>
            <wp:docPr id="162471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12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882" cy="293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1BC9" w14:textId="77777777" w:rsidR="00FD163A" w:rsidRDefault="00FD163A">
      <w:pPr>
        <w:rPr>
          <w:rFonts w:hint="eastAsia"/>
        </w:rPr>
      </w:pPr>
    </w:p>
    <w:p w14:paraId="4FE1F15C" w14:textId="36289DDC" w:rsidR="00FD163A" w:rsidRDefault="00FD163A">
      <w:pPr>
        <w:rPr>
          <w:rFonts w:hint="eastAsia"/>
        </w:rPr>
      </w:pPr>
      <w:r>
        <w:rPr>
          <w:noProof/>
        </w:rPr>
        <w:drawing>
          <wp:inline distT="0" distB="0" distL="0" distR="0" wp14:anchorId="4F3CD511" wp14:editId="7BE9CD9D">
            <wp:extent cx="5274310" cy="666750"/>
            <wp:effectExtent l="0" t="0" r="2540" b="0"/>
            <wp:docPr id="1578906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066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D8DF" w14:textId="77777777" w:rsidR="00FD163A" w:rsidRDefault="00FD163A">
      <w:pPr>
        <w:rPr>
          <w:rFonts w:hint="eastAsia"/>
        </w:rPr>
      </w:pPr>
    </w:p>
    <w:p w14:paraId="4006D7F7" w14:textId="101624BC" w:rsidR="00FD163A" w:rsidRDefault="00FD163A">
      <w:pPr>
        <w:rPr>
          <w:rFonts w:hint="eastAsia"/>
        </w:rPr>
      </w:pPr>
      <w:r>
        <w:rPr>
          <w:noProof/>
        </w:rPr>
        <w:drawing>
          <wp:inline distT="0" distB="0" distL="0" distR="0" wp14:anchorId="3C8BFCB1" wp14:editId="7EEEA87E">
            <wp:extent cx="5274310" cy="1748790"/>
            <wp:effectExtent l="0" t="0" r="2540" b="3810"/>
            <wp:docPr id="622741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413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8FE6" w14:textId="77777777" w:rsidR="002A21B8" w:rsidRDefault="002A21B8">
      <w:pPr>
        <w:rPr>
          <w:rFonts w:hint="eastAsia"/>
        </w:rPr>
      </w:pPr>
    </w:p>
    <w:p w14:paraId="54E734D6" w14:textId="77777777" w:rsidR="002A21B8" w:rsidRDefault="002A21B8">
      <w:pPr>
        <w:rPr>
          <w:rFonts w:hint="eastAsia"/>
        </w:rPr>
      </w:pPr>
    </w:p>
    <w:p w14:paraId="6A0FEF44" w14:textId="77777777" w:rsidR="00B65DA3" w:rsidRDefault="00B65DA3">
      <w:pPr>
        <w:rPr>
          <w:rFonts w:hint="eastAsia"/>
        </w:rPr>
      </w:pPr>
    </w:p>
    <w:p w14:paraId="3EF6A9DA" w14:textId="77777777" w:rsidR="00B65DA3" w:rsidRDefault="00B65DA3">
      <w:pPr>
        <w:rPr>
          <w:rFonts w:hint="eastAsia"/>
        </w:rPr>
      </w:pPr>
    </w:p>
    <w:p w14:paraId="0F2E55E3" w14:textId="7FA18F6C" w:rsidR="000603D5" w:rsidRDefault="000603D5">
      <w:pPr>
        <w:rPr>
          <w:rFonts w:hint="eastAsia"/>
        </w:rPr>
      </w:pPr>
      <w:r>
        <w:rPr>
          <w:rFonts w:hint="eastAsia"/>
        </w:rPr>
        <w:lastRenderedPageBreak/>
        <w:t>千问</w:t>
      </w:r>
    </w:p>
    <w:p w14:paraId="7580070E" w14:textId="29900916" w:rsidR="000603D5" w:rsidRDefault="000603D5">
      <w:pPr>
        <w:rPr>
          <w:rFonts w:hint="eastAsia"/>
        </w:rPr>
      </w:pPr>
      <w:r>
        <w:rPr>
          <w:noProof/>
        </w:rPr>
        <w:drawing>
          <wp:inline distT="0" distB="0" distL="0" distR="0" wp14:anchorId="15B96B22" wp14:editId="0DDC5FA6">
            <wp:extent cx="5274310" cy="659765"/>
            <wp:effectExtent l="0" t="0" r="2540" b="6985"/>
            <wp:docPr id="1736860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605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2262" w14:textId="77777777" w:rsidR="00B65DA3" w:rsidRDefault="00B65DA3">
      <w:pPr>
        <w:rPr>
          <w:rFonts w:hint="eastAsia"/>
        </w:rPr>
      </w:pPr>
    </w:p>
    <w:p w14:paraId="02B2927A" w14:textId="7E3BB250" w:rsidR="000603D5" w:rsidRDefault="00C5237D">
      <w:pPr>
        <w:rPr>
          <w:rFonts w:hint="eastAsia"/>
        </w:rPr>
      </w:pPr>
      <w:r>
        <w:rPr>
          <w:noProof/>
        </w:rPr>
        <w:drawing>
          <wp:inline distT="0" distB="0" distL="0" distR="0" wp14:anchorId="5334B5A6" wp14:editId="39B65360">
            <wp:extent cx="5274310" cy="3679190"/>
            <wp:effectExtent l="0" t="0" r="2540" b="0"/>
            <wp:docPr id="1538531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31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A6BD" w14:textId="77777777" w:rsidR="004B2256" w:rsidRDefault="004B2256">
      <w:pPr>
        <w:rPr>
          <w:rFonts w:hint="eastAsia"/>
        </w:rPr>
      </w:pPr>
    </w:p>
    <w:p w14:paraId="72BDA607" w14:textId="77777777" w:rsidR="004B2256" w:rsidRDefault="004B2256">
      <w:pPr>
        <w:rPr>
          <w:rFonts w:hint="eastAsia"/>
        </w:rPr>
      </w:pPr>
    </w:p>
    <w:p w14:paraId="79DFFECA" w14:textId="24E1868D" w:rsidR="004B2256" w:rsidRPr="00E10F14" w:rsidRDefault="00FB48B9" w:rsidP="00E10F14">
      <w:pPr>
        <w:spacing w:line="420" w:lineRule="exact"/>
        <w:rPr>
          <w:rFonts w:hint="eastAsia"/>
          <w:b/>
          <w:bCs/>
          <w:sz w:val="36"/>
          <w:szCs w:val="40"/>
        </w:rPr>
      </w:pPr>
      <w:r w:rsidRPr="00E10F14">
        <w:rPr>
          <w:rFonts w:hint="eastAsia"/>
          <w:b/>
          <w:bCs/>
          <w:sz w:val="36"/>
          <w:szCs w:val="40"/>
        </w:rPr>
        <w:t>问答</w:t>
      </w:r>
      <w:r w:rsidR="004B2256" w:rsidRPr="00E10F14">
        <w:rPr>
          <w:rFonts w:hint="eastAsia"/>
          <w:b/>
          <w:bCs/>
          <w:sz w:val="36"/>
          <w:szCs w:val="40"/>
        </w:rPr>
        <w:t>结果对比：</w:t>
      </w:r>
    </w:p>
    <w:p w14:paraId="77F49847" w14:textId="77777777" w:rsidR="0003779E" w:rsidRPr="00E10F14" w:rsidRDefault="0003779E" w:rsidP="00E10F14">
      <w:pPr>
        <w:spacing w:line="420" w:lineRule="exact"/>
        <w:ind w:firstLine="420"/>
        <w:rPr>
          <w:rFonts w:hint="eastAsia"/>
          <w:sz w:val="24"/>
          <w:szCs w:val="28"/>
        </w:rPr>
      </w:pPr>
      <w:r w:rsidRPr="00E10F14">
        <w:rPr>
          <w:sz w:val="24"/>
          <w:szCs w:val="28"/>
        </w:rPr>
        <w:t>总的来说，智谱AI模型的回答偏向理性分析、结构严谨、语言学风格明显，注重对语法结构和语义逻辑的精确拆解；千问AI模型则更偏向生活化表达、通俗易懂、内容概括为主，侧重从日常经验或通用常识出发来解释问题。</w:t>
      </w:r>
    </w:p>
    <w:p w14:paraId="7D82DCF7" w14:textId="77777777" w:rsidR="0003779E" w:rsidRPr="00E10F14" w:rsidRDefault="0003779E" w:rsidP="00E10F14">
      <w:pPr>
        <w:spacing w:line="420" w:lineRule="exact"/>
        <w:ind w:firstLine="420"/>
        <w:rPr>
          <w:rFonts w:hint="eastAsia"/>
          <w:sz w:val="24"/>
          <w:szCs w:val="28"/>
        </w:rPr>
      </w:pPr>
      <w:r w:rsidRPr="00E10F14">
        <w:rPr>
          <w:sz w:val="24"/>
          <w:szCs w:val="28"/>
        </w:rPr>
        <w:t>例如在第一个问题“冬天/夏天能穿多少穿多少”中，智谱AI模型直接指出这两句的结构一致、语义反差，属于语境造成的语义对比，并强调主观态度与实际行动之间的差异，但未展开具体生活化场景的解释。而千问AI模型则从实际气候与穿衣需求角度出发，说明“冬天是为了保暖多穿，夏天是为了清凉少穿”，将语言现象与人们的生活经验与直觉认知直接挂钩，更贴近日常语言使用场景。</w:t>
      </w:r>
    </w:p>
    <w:p w14:paraId="2063F5A1" w14:textId="77777777" w:rsidR="0003779E" w:rsidRPr="00E10F14" w:rsidRDefault="0003779E" w:rsidP="00E10F14">
      <w:pPr>
        <w:spacing w:line="420" w:lineRule="exact"/>
        <w:ind w:firstLine="420"/>
        <w:rPr>
          <w:rFonts w:hint="eastAsia"/>
          <w:sz w:val="24"/>
          <w:szCs w:val="28"/>
        </w:rPr>
      </w:pPr>
      <w:r w:rsidRPr="00E10F14">
        <w:rPr>
          <w:sz w:val="24"/>
          <w:szCs w:val="28"/>
        </w:rPr>
        <w:t>在第二题“单身狗的原因”中，智谱AI模型准确地区分“谁都看不上”前后主语的不同，并通过句法结构分析推理出两个原因的不同语义指向，一个是“自己看不上别人”，一个是“别人看不上自己”，逻辑分明、条理清晰。相比之下，千问AI模型尽管传达了类似的意思，但解释过程更偏向泛化描述，结构松散，语言重复</w:t>
      </w:r>
      <w:r w:rsidRPr="00E10F14">
        <w:rPr>
          <w:sz w:val="24"/>
          <w:szCs w:val="28"/>
        </w:rPr>
        <w:lastRenderedPageBreak/>
        <w:t>略多，缺乏明确的逻辑递进关系，信息密度不如智谱AI。</w:t>
      </w:r>
    </w:p>
    <w:p w14:paraId="35D2EBBE" w14:textId="77777777" w:rsidR="0003779E" w:rsidRPr="00E10F14" w:rsidRDefault="0003779E" w:rsidP="00E10F14">
      <w:pPr>
        <w:spacing w:line="420" w:lineRule="exact"/>
        <w:ind w:firstLine="420"/>
        <w:rPr>
          <w:rFonts w:hint="eastAsia"/>
          <w:sz w:val="24"/>
          <w:szCs w:val="28"/>
        </w:rPr>
      </w:pPr>
      <w:r w:rsidRPr="00E10F14">
        <w:rPr>
          <w:sz w:val="24"/>
          <w:szCs w:val="28"/>
        </w:rPr>
        <w:t>在第三题“他知道我知道你知道他不知道吗？”这个绕口令式的问题中，智谱AI模型通过逐层拆解“知道”之间的嵌套关系，清晰还原句子中的信息层级，并得出“他不知道”这个结论，逻辑链条完整，解释路径非常清晰，展示了其对复杂句式结构的解析能力。而千问AI模型也给出了正确答案，但仅仅通过语言直觉给出结论，并未展开多层次分析，对复杂语义结构的处理相对简化。</w:t>
      </w:r>
    </w:p>
    <w:p w14:paraId="77AAB216" w14:textId="77777777" w:rsidR="0003779E" w:rsidRPr="00E10F14" w:rsidRDefault="0003779E" w:rsidP="00E10F14">
      <w:pPr>
        <w:spacing w:line="420" w:lineRule="exact"/>
        <w:ind w:firstLine="420"/>
        <w:rPr>
          <w:rFonts w:hint="eastAsia"/>
          <w:sz w:val="24"/>
          <w:szCs w:val="28"/>
        </w:rPr>
      </w:pPr>
      <w:r w:rsidRPr="00E10F14">
        <w:rPr>
          <w:sz w:val="24"/>
          <w:szCs w:val="28"/>
        </w:rPr>
        <w:t>在第四题“明明明明明白白白喜欢他，可她就是不说”中，智谱AI模型重点关注重复词语的词性与句法功能，指出“明明”作主语，“白白”作副词修饰“喜欢”，解释了这句话中“喜欢他”的是“明明”，并进一步分析“就是不说”的语义特征，表达的是内心压抑的情感冲突。而千问AI模型则选择用较为通俗的语言表达，直接指出“明明喜欢白白”，并补充“她自己不愿表达”，说明了情感与表达之间的矛盾，但缺乏对语言形式本身的深入解读，处理上更偏向情节理解而非语言剖析。</w:t>
      </w:r>
    </w:p>
    <w:p w14:paraId="6A7EDC91" w14:textId="77777777" w:rsidR="0003779E" w:rsidRPr="00E10F14" w:rsidRDefault="0003779E" w:rsidP="00E10F14">
      <w:pPr>
        <w:spacing w:line="420" w:lineRule="exact"/>
        <w:ind w:firstLine="420"/>
        <w:rPr>
          <w:rFonts w:hint="eastAsia"/>
          <w:sz w:val="24"/>
          <w:szCs w:val="28"/>
        </w:rPr>
      </w:pPr>
      <w:r w:rsidRPr="00E10F14">
        <w:rPr>
          <w:sz w:val="24"/>
          <w:szCs w:val="28"/>
        </w:rPr>
        <w:t>最后，第五题关于“意思”的多重含义，智谱AI模型几乎逐句对应，细致分析“意思”在不同语境中的变化，涵盖礼貌用语、推辞、敷衍、赞赏、调侃等丰富语义，体现了对词义漂移和语用功能的敏感性，非常接近语言学中语义分析的做法。而千问AI模型则采用了更为概括的方法，直接将多种“意思”归为几类，并进行简洁归纳，语言朴实直观，更像是在给“关键词注解”，适合快速理解和实际交流场景。</w:t>
      </w:r>
    </w:p>
    <w:p w14:paraId="28CF6D74" w14:textId="50890B7B" w:rsidR="006D08B5" w:rsidRPr="00E10F14" w:rsidRDefault="006D08B5" w:rsidP="00E10F14">
      <w:pPr>
        <w:spacing w:line="420" w:lineRule="exact"/>
        <w:ind w:firstLine="420"/>
        <w:rPr>
          <w:rFonts w:hint="eastAsia"/>
          <w:sz w:val="24"/>
          <w:szCs w:val="28"/>
        </w:rPr>
      </w:pPr>
      <w:r w:rsidRPr="00E10F14">
        <w:rPr>
          <w:rFonts w:hint="eastAsia"/>
          <w:sz w:val="24"/>
          <w:szCs w:val="28"/>
        </w:rPr>
        <w:t>在网络上对模型本身进行了解，可以分析得到下面的特色对比表格</w:t>
      </w:r>
    </w:p>
    <w:p w14:paraId="3762774D" w14:textId="77777777" w:rsidR="006D08B5" w:rsidRPr="00E10F14" w:rsidRDefault="006D08B5" w:rsidP="00E10F14">
      <w:pPr>
        <w:spacing w:line="420" w:lineRule="exact"/>
        <w:ind w:firstLine="420"/>
        <w:rPr>
          <w:rFonts w:hint="eastAsia"/>
          <w:sz w:val="24"/>
          <w:szCs w:val="2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7"/>
        <w:gridCol w:w="3498"/>
        <w:gridCol w:w="4241"/>
      </w:tblGrid>
      <w:tr w:rsidR="006D08B5" w:rsidRPr="00E10F14" w14:paraId="36C5A01E" w14:textId="77777777">
        <w:trPr>
          <w:tblHeader/>
          <w:tblCellSpacing w:w="15" w:type="dxa"/>
        </w:trPr>
        <w:tc>
          <w:tcPr>
            <w:tcW w:w="522" w:type="dxa"/>
            <w:vAlign w:val="center"/>
            <w:hideMark/>
          </w:tcPr>
          <w:p w14:paraId="38A6B2D0" w14:textId="6B87B213" w:rsidR="006D08B5" w:rsidRPr="00E10F14" w:rsidRDefault="006D08B5" w:rsidP="00E10F14">
            <w:pPr>
              <w:spacing w:line="420" w:lineRule="exact"/>
              <w:rPr>
                <w:rFonts w:hint="eastAsia"/>
                <w:b/>
                <w:bCs/>
                <w:sz w:val="24"/>
                <w:szCs w:val="28"/>
              </w:rPr>
            </w:pPr>
          </w:p>
        </w:tc>
        <w:tc>
          <w:tcPr>
            <w:tcW w:w="3468" w:type="dxa"/>
            <w:vAlign w:val="center"/>
            <w:hideMark/>
          </w:tcPr>
          <w:p w14:paraId="6E26ADD3" w14:textId="77777777" w:rsidR="006D08B5" w:rsidRPr="00E10F14" w:rsidRDefault="006D08B5" w:rsidP="00E10F14">
            <w:pPr>
              <w:spacing w:line="420" w:lineRule="exact"/>
              <w:rPr>
                <w:rFonts w:hint="eastAsia"/>
                <w:b/>
                <w:bCs/>
                <w:sz w:val="24"/>
                <w:szCs w:val="28"/>
              </w:rPr>
            </w:pPr>
            <w:r w:rsidRPr="00E10F14">
              <w:rPr>
                <w:b/>
                <w:bCs/>
                <w:sz w:val="24"/>
                <w:szCs w:val="28"/>
              </w:rPr>
              <w:t>ChatGLM3-6B（智谱）</w:t>
            </w:r>
          </w:p>
        </w:tc>
        <w:tc>
          <w:tcPr>
            <w:tcW w:w="0" w:type="auto"/>
            <w:vAlign w:val="center"/>
            <w:hideMark/>
          </w:tcPr>
          <w:p w14:paraId="5CE776CE" w14:textId="77777777" w:rsidR="006D08B5" w:rsidRPr="00E10F14" w:rsidRDefault="006D08B5" w:rsidP="00E10F14">
            <w:pPr>
              <w:spacing w:line="420" w:lineRule="exact"/>
              <w:rPr>
                <w:rFonts w:hint="eastAsia"/>
                <w:b/>
                <w:bCs/>
                <w:sz w:val="24"/>
                <w:szCs w:val="28"/>
              </w:rPr>
            </w:pPr>
            <w:r w:rsidRPr="00E10F14">
              <w:rPr>
                <w:b/>
                <w:bCs/>
                <w:sz w:val="24"/>
                <w:szCs w:val="28"/>
              </w:rPr>
              <w:t>Qwen-7B-Chat（千问）</w:t>
            </w:r>
          </w:p>
        </w:tc>
      </w:tr>
      <w:tr w:rsidR="006D08B5" w:rsidRPr="00E10F14" w14:paraId="7E8DED6D" w14:textId="77777777">
        <w:trPr>
          <w:tblCellSpacing w:w="15" w:type="dxa"/>
        </w:trPr>
        <w:tc>
          <w:tcPr>
            <w:tcW w:w="522" w:type="dxa"/>
            <w:vAlign w:val="center"/>
            <w:hideMark/>
          </w:tcPr>
          <w:p w14:paraId="569C6C39" w14:textId="77777777" w:rsidR="006D08B5" w:rsidRPr="00E10F14" w:rsidRDefault="006D08B5" w:rsidP="00E10F14">
            <w:pPr>
              <w:spacing w:line="420" w:lineRule="exact"/>
              <w:rPr>
                <w:rFonts w:hint="eastAsia"/>
                <w:sz w:val="24"/>
                <w:szCs w:val="28"/>
              </w:rPr>
            </w:pPr>
            <w:r w:rsidRPr="00E10F14">
              <w:rPr>
                <w:b/>
                <w:bCs/>
                <w:sz w:val="24"/>
                <w:szCs w:val="28"/>
              </w:rPr>
              <w:t>模型规模</w:t>
            </w:r>
          </w:p>
        </w:tc>
        <w:tc>
          <w:tcPr>
            <w:tcW w:w="3468" w:type="dxa"/>
            <w:vAlign w:val="center"/>
            <w:hideMark/>
          </w:tcPr>
          <w:p w14:paraId="49F0B1EE" w14:textId="77777777" w:rsidR="006D08B5" w:rsidRPr="00E10F14" w:rsidRDefault="006D08B5" w:rsidP="00E10F14">
            <w:pPr>
              <w:spacing w:line="420" w:lineRule="exact"/>
              <w:rPr>
                <w:rFonts w:hint="eastAsia"/>
                <w:sz w:val="24"/>
                <w:szCs w:val="28"/>
              </w:rPr>
            </w:pPr>
            <w:r w:rsidRPr="00E10F14">
              <w:rPr>
                <w:sz w:val="24"/>
                <w:szCs w:val="28"/>
              </w:rPr>
              <w:t>6B 参数，精度/效率兼顾，支持中英双语</w:t>
            </w:r>
          </w:p>
        </w:tc>
        <w:tc>
          <w:tcPr>
            <w:tcW w:w="0" w:type="auto"/>
            <w:vAlign w:val="center"/>
            <w:hideMark/>
          </w:tcPr>
          <w:p w14:paraId="31E6CE87" w14:textId="77777777" w:rsidR="006D08B5" w:rsidRPr="00E10F14" w:rsidRDefault="006D08B5" w:rsidP="00E10F14">
            <w:pPr>
              <w:spacing w:line="420" w:lineRule="exact"/>
              <w:rPr>
                <w:rFonts w:hint="eastAsia"/>
                <w:sz w:val="24"/>
                <w:szCs w:val="28"/>
              </w:rPr>
            </w:pPr>
            <w:r w:rsidRPr="00E10F14">
              <w:rPr>
                <w:sz w:val="24"/>
                <w:szCs w:val="28"/>
              </w:rPr>
              <w:t>7B 参数，性能更强，支持多语言但偏向中文优化</w:t>
            </w:r>
          </w:p>
        </w:tc>
      </w:tr>
      <w:tr w:rsidR="006D08B5" w:rsidRPr="00E10F14" w14:paraId="0662B1B0" w14:textId="77777777">
        <w:trPr>
          <w:tblCellSpacing w:w="15" w:type="dxa"/>
        </w:trPr>
        <w:tc>
          <w:tcPr>
            <w:tcW w:w="522" w:type="dxa"/>
            <w:vAlign w:val="center"/>
            <w:hideMark/>
          </w:tcPr>
          <w:p w14:paraId="646D430C" w14:textId="77777777" w:rsidR="006D08B5" w:rsidRPr="00E10F14" w:rsidRDefault="006D08B5" w:rsidP="00E10F14">
            <w:pPr>
              <w:spacing w:line="420" w:lineRule="exact"/>
              <w:rPr>
                <w:rFonts w:hint="eastAsia"/>
                <w:sz w:val="24"/>
                <w:szCs w:val="28"/>
              </w:rPr>
            </w:pPr>
            <w:r w:rsidRPr="00E10F14">
              <w:rPr>
                <w:b/>
                <w:bCs/>
                <w:sz w:val="24"/>
                <w:szCs w:val="28"/>
              </w:rPr>
              <w:t>语言风格</w:t>
            </w:r>
          </w:p>
        </w:tc>
        <w:tc>
          <w:tcPr>
            <w:tcW w:w="3468" w:type="dxa"/>
            <w:vAlign w:val="center"/>
            <w:hideMark/>
          </w:tcPr>
          <w:p w14:paraId="4EB21D91" w14:textId="77777777" w:rsidR="006D08B5" w:rsidRPr="00E10F14" w:rsidRDefault="006D08B5" w:rsidP="00E10F14">
            <w:pPr>
              <w:spacing w:line="420" w:lineRule="exact"/>
              <w:rPr>
                <w:rFonts w:hint="eastAsia"/>
                <w:sz w:val="24"/>
                <w:szCs w:val="28"/>
              </w:rPr>
            </w:pPr>
            <w:r w:rsidRPr="00E10F14">
              <w:rPr>
                <w:sz w:val="24"/>
                <w:szCs w:val="28"/>
              </w:rPr>
              <w:t>语言严谨，结构清晰，风格偏“书面化”</w:t>
            </w:r>
          </w:p>
        </w:tc>
        <w:tc>
          <w:tcPr>
            <w:tcW w:w="0" w:type="auto"/>
            <w:vAlign w:val="center"/>
            <w:hideMark/>
          </w:tcPr>
          <w:p w14:paraId="22252755" w14:textId="77777777" w:rsidR="006D08B5" w:rsidRPr="00E10F14" w:rsidRDefault="006D08B5" w:rsidP="00E10F14">
            <w:pPr>
              <w:spacing w:line="420" w:lineRule="exact"/>
              <w:rPr>
                <w:rFonts w:hint="eastAsia"/>
                <w:sz w:val="24"/>
                <w:szCs w:val="28"/>
              </w:rPr>
            </w:pPr>
            <w:r w:rsidRPr="00E10F14">
              <w:rPr>
                <w:sz w:val="24"/>
                <w:szCs w:val="28"/>
              </w:rPr>
              <w:t>表达自然，富有人情味，风格偏“口语化”</w:t>
            </w:r>
          </w:p>
        </w:tc>
      </w:tr>
      <w:tr w:rsidR="006D08B5" w:rsidRPr="00E10F14" w14:paraId="08E9C069" w14:textId="77777777">
        <w:trPr>
          <w:tblCellSpacing w:w="15" w:type="dxa"/>
        </w:trPr>
        <w:tc>
          <w:tcPr>
            <w:tcW w:w="522" w:type="dxa"/>
            <w:vAlign w:val="center"/>
            <w:hideMark/>
          </w:tcPr>
          <w:p w14:paraId="2AA07E5F" w14:textId="77777777" w:rsidR="006D08B5" w:rsidRPr="00E10F14" w:rsidRDefault="006D08B5" w:rsidP="00E10F14">
            <w:pPr>
              <w:spacing w:line="420" w:lineRule="exact"/>
              <w:rPr>
                <w:rFonts w:hint="eastAsia"/>
                <w:sz w:val="24"/>
                <w:szCs w:val="28"/>
              </w:rPr>
            </w:pPr>
            <w:r w:rsidRPr="00E10F14">
              <w:rPr>
                <w:b/>
                <w:bCs/>
                <w:sz w:val="24"/>
                <w:szCs w:val="28"/>
              </w:rPr>
              <w:t>技术特征</w:t>
            </w:r>
            <w:r w:rsidRPr="00E10F14">
              <w:rPr>
                <w:rFonts w:hint="eastAsia"/>
                <w:b/>
                <w:bCs/>
                <w:sz w:val="24"/>
                <w:szCs w:val="28"/>
              </w:rPr>
              <w:t xml:space="preserve"> </w:t>
            </w:r>
          </w:p>
        </w:tc>
        <w:tc>
          <w:tcPr>
            <w:tcW w:w="3468" w:type="dxa"/>
            <w:vAlign w:val="center"/>
            <w:hideMark/>
          </w:tcPr>
          <w:p w14:paraId="6A1CD229" w14:textId="77777777" w:rsidR="006D08B5" w:rsidRPr="00E10F14" w:rsidRDefault="006D08B5" w:rsidP="00E10F14">
            <w:pPr>
              <w:spacing w:line="420" w:lineRule="exact"/>
              <w:rPr>
                <w:rFonts w:hint="eastAsia"/>
                <w:sz w:val="24"/>
                <w:szCs w:val="28"/>
              </w:rPr>
            </w:pPr>
            <w:r w:rsidRPr="00E10F14">
              <w:rPr>
                <w:sz w:val="24"/>
                <w:szCs w:val="28"/>
              </w:rPr>
              <w:t>基于 GLM 架构，擅长多轮推理、复杂结构处理</w:t>
            </w:r>
          </w:p>
        </w:tc>
        <w:tc>
          <w:tcPr>
            <w:tcW w:w="0" w:type="auto"/>
            <w:vAlign w:val="center"/>
            <w:hideMark/>
          </w:tcPr>
          <w:p w14:paraId="6EB74BF4" w14:textId="77777777" w:rsidR="006D08B5" w:rsidRPr="00E10F14" w:rsidRDefault="006D08B5" w:rsidP="00E10F14">
            <w:pPr>
              <w:spacing w:line="420" w:lineRule="exact"/>
              <w:rPr>
                <w:rFonts w:hint="eastAsia"/>
                <w:sz w:val="24"/>
                <w:szCs w:val="28"/>
              </w:rPr>
            </w:pPr>
            <w:r w:rsidRPr="00E10F14">
              <w:rPr>
                <w:sz w:val="24"/>
                <w:szCs w:val="28"/>
              </w:rPr>
              <w:t>基于 Transformer 架构优化，强调多模态理解与用户互动体验</w:t>
            </w:r>
          </w:p>
        </w:tc>
      </w:tr>
      <w:tr w:rsidR="00511410" w:rsidRPr="00E10F14" w14:paraId="28AA2D8E" w14:textId="77777777" w:rsidTr="00511410">
        <w:trPr>
          <w:tblCellSpacing w:w="15" w:type="dxa"/>
        </w:trPr>
        <w:tc>
          <w:tcPr>
            <w:tcW w:w="522" w:type="dxa"/>
            <w:shd w:val="clear" w:color="auto" w:fill="FFFFFF"/>
            <w:vAlign w:val="center"/>
          </w:tcPr>
          <w:p w14:paraId="307AE362" w14:textId="77777777" w:rsidR="00511410" w:rsidRPr="00E10F14" w:rsidRDefault="00511410" w:rsidP="00E10F14">
            <w:pPr>
              <w:spacing w:line="420" w:lineRule="exact"/>
              <w:rPr>
                <w:rFonts w:hint="eastAsia"/>
                <w:b/>
                <w:bCs/>
                <w:sz w:val="24"/>
                <w:szCs w:val="28"/>
              </w:rPr>
            </w:pPr>
            <w:r w:rsidRPr="00E10F14">
              <w:rPr>
                <w:b/>
                <w:bCs/>
                <w:sz w:val="24"/>
                <w:szCs w:val="28"/>
              </w:rPr>
              <w:t>推理能力</w:t>
            </w:r>
          </w:p>
        </w:tc>
        <w:tc>
          <w:tcPr>
            <w:tcW w:w="3468" w:type="dxa"/>
            <w:shd w:val="clear" w:color="auto" w:fill="FFFFFF"/>
            <w:vAlign w:val="center"/>
          </w:tcPr>
          <w:p w14:paraId="7571F38D" w14:textId="77777777" w:rsidR="00511410" w:rsidRPr="00E10F14" w:rsidRDefault="00511410" w:rsidP="00E10F14">
            <w:pPr>
              <w:spacing w:line="420" w:lineRule="exact"/>
              <w:rPr>
                <w:rFonts w:hint="eastAsia"/>
                <w:sz w:val="24"/>
                <w:szCs w:val="28"/>
              </w:rPr>
            </w:pPr>
            <w:r w:rsidRPr="00E10F14">
              <w:rPr>
                <w:sz w:val="24"/>
                <w:szCs w:val="28"/>
              </w:rPr>
              <w:t>擅长复杂逻辑链推理（如多步数学题、因果关系分析），支持长上下文（8K - 16K tokens），适合专业领域深度问答</w:t>
            </w:r>
          </w:p>
        </w:tc>
        <w:tc>
          <w:tcPr>
            <w:tcW w:w="0" w:type="auto"/>
            <w:shd w:val="clear" w:color="auto" w:fill="FFFFFF"/>
            <w:vAlign w:val="center"/>
          </w:tcPr>
          <w:p w14:paraId="2F9956F8" w14:textId="77777777" w:rsidR="00511410" w:rsidRPr="00E10F14" w:rsidRDefault="00511410" w:rsidP="00E10F14">
            <w:pPr>
              <w:spacing w:line="420" w:lineRule="exact"/>
              <w:rPr>
                <w:rFonts w:hint="eastAsia"/>
                <w:sz w:val="24"/>
                <w:szCs w:val="28"/>
              </w:rPr>
            </w:pPr>
            <w:r w:rsidRPr="00E10F14">
              <w:rPr>
                <w:sz w:val="24"/>
                <w:szCs w:val="28"/>
              </w:rPr>
              <w:t>侧重快速联想和发散思维（如创意写作、故事接龙），上下文长度支持 8K tokens，对短平快对话场景优化更佳</w:t>
            </w:r>
          </w:p>
        </w:tc>
      </w:tr>
    </w:tbl>
    <w:p w14:paraId="208DA2A4" w14:textId="77777777" w:rsidR="006D08B5" w:rsidRPr="00E10F14" w:rsidRDefault="006D08B5" w:rsidP="00E10F14">
      <w:pPr>
        <w:spacing w:line="420" w:lineRule="exact"/>
        <w:rPr>
          <w:rFonts w:hint="eastAsia"/>
          <w:sz w:val="24"/>
          <w:szCs w:val="28"/>
        </w:rPr>
      </w:pPr>
    </w:p>
    <w:p w14:paraId="1FE09A24" w14:textId="5B2C60C3" w:rsidR="0003779E" w:rsidRPr="00E10F14" w:rsidRDefault="0003779E" w:rsidP="00E10F14">
      <w:pPr>
        <w:spacing w:line="420" w:lineRule="exact"/>
        <w:ind w:firstLine="420"/>
        <w:rPr>
          <w:rFonts w:hint="eastAsia"/>
          <w:sz w:val="24"/>
          <w:szCs w:val="28"/>
        </w:rPr>
      </w:pPr>
      <w:r w:rsidRPr="00E10F14">
        <w:rPr>
          <w:sz w:val="24"/>
          <w:szCs w:val="28"/>
        </w:rPr>
        <w:lastRenderedPageBreak/>
        <w:t>结合</w:t>
      </w:r>
      <w:r w:rsidR="006D08B5" w:rsidRPr="00E10F14">
        <w:rPr>
          <w:rFonts w:hint="eastAsia"/>
          <w:sz w:val="24"/>
          <w:szCs w:val="28"/>
        </w:rPr>
        <w:t>实验结果的分析以及模型特色的</w:t>
      </w:r>
      <w:r w:rsidRPr="00E10F14">
        <w:rPr>
          <w:sz w:val="24"/>
          <w:szCs w:val="28"/>
        </w:rPr>
        <w:t>分析，智谱AI模型更适合教学、语言分析、写作指导等需要精准理解语言逻辑的场景；千问AI模型则更适合日常问答、快速解释、语义概括类应用。个人认为，若使用场景偏向于语言测试、语文教育、思辨类任务，可以优先选择智谱AI模型。若面对的是普通用户交互、儿童读物解释或聊天机器人应用，则千问AI模型的风格可能更自然亲切，是更优的选择。两者风格互补，在不同任务中各有优势。</w:t>
      </w:r>
    </w:p>
    <w:p w14:paraId="104FB72E" w14:textId="77777777" w:rsidR="0079624E" w:rsidRDefault="0079624E" w:rsidP="00E10F14">
      <w:pPr>
        <w:spacing w:line="420" w:lineRule="exact"/>
        <w:rPr>
          <w:sz w:val="24"/>
          <w:szCs w:val="28"/>
        </w:rPr>
      </w:pPr>
    </w:p>
    <w:p w14:paraId="16A1AE13" w14:textId="77777777" w:rsidR="00A60E0D" w:rsidRDefault="00A60E0D" w:rsidP="00E10F14">
      <w:pPr>
        <w:spacing w:line="420" w:lineRule="exact"/>
        <w:rPr>
          <w:sz w:val="24"/>
          <w:szCs w:val="28"/>
        </w:rPr>
      </w:pPr>
    </w:p>
    <w:p w14:paraId="36A56A3C" w14:textId="056BC61B" w:rsidR="00A60E0D" w:rsidRPr="00E10F14" w:rsidRDefault="00A60E0D" w:rsidP="00E10F14">
      <w:pPr>
        <w:spacing w:line="420" w:lineRule="exac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项目链接：</w:t>
      </w:r>
      <w:r w:rsidRPr="00A60E0D">
        <w:rPr>
          <w:rFonts w:hint="eastAsia"/>
          <w:sz w:val="24"/>
          <w:szCs w:val="28"/>
        </w:rPr>
        <w:t>https://github.com/HtSimple/AI-Comparation</w:t>
      </w:r>
    </w:p>
    <w:sectPr w:rsidR="00A60E0D" w:rsidRPr="00E10F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6006EB" w14:textId="77777777" w:rsidR="008911F7" w:rsidRDefault="008911F7" w:rsidP="00EF4678">
      <w:pPr>
        <w:rPr>
          <w:rFonts w:hint="eastAsia"/>
        </w:rPr>
      </w:pPr>
      <w:r>
        <w:separator/>
      </w:r>
    </w:p>
  </w:endnote>
  <w:endnote w:type="continuationSeparator" w:id="0">
    <w:p w14:paraId="17B5CE5C" w14:textId="77777777" w:rsidR="008911F7" w:rsidRDefault="008911F7" w:rsidP="00EF467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059304" w14:textId="77777777" w:rsidR="008911F7" w:rsidRDefault="008911F7" w:rsidP="00EF4678">
      <w:pPr>
        <w:rPr>
          <w:rFonts w:hint="eastAsia"/>
        </w:rPr>
      </w:pPr>
      <w:r>
        <w:separator/>
      </w:r>
    </w:p>
  </w:footnote>
  <w:footnote w:type="continuationSeparator" w:id="0">
    <w:p w14:paraId="309AA266" w14:textId="77777777" w:rsidR="008911F7" w:rsidRDefault="008911F7" w:rsidP="00EF4678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B3E"/>
    <w:rsid w:val="0003779E"/>
    <w:rsid w:val="00056DC7"/>
    <w:rsid w:val="000603D5"/>
    <w:rsid w:val="0019743A"/>
    <w:rsid w:val="001C5ACA"/>
    <w:rsid w:val="001D5544"/>
    <w:rsid w:val="00236B71"/>
    <w:rsid w:val="00296AEA"/>
    <w:rsid w:val="002A21B8"/>
    <w:rsid w:val="00340F30"/>
    <w:rsid w:val="00356C9B"/>
    <w:rsid w:val="00361FCB"/>
    <w:rsid w:val="00371B05"/>
    <w:rsid w:val="00372139"/>
    <w:rsid w:val="0042501E"/>
    <w:rsid w:val="00465FAE"/>
    <w:rsid w:val="004B2256"/>
    <w:rsid w:val="00511410"/>
    <w:rsid w:val="005342A2"/>
    <w:rsid w:val="00544069"/>
    <w:rsid w:val="005A033A"/>
    <w:rsid w:val="005D3E72"/>
    <w:rsid w:val="006236F9"/>
    <w:rsid w:val="00626959"/>
    <w:rsid w:val="00682B3E"/>
    <w:rsid w:val="006B19AA"/>
    <w:rsid w:val="006C3F77"/>
    <w:rsid w:val="006D08B5"/>
    <w:rsid w:val="006E513F"/>
    <w:rsid w:val="0079624E"/>
    <w:rsid w:val="007A28EA"/>
    <w:rsid w:val="00867EE1"/>
    <w:rsid w:val="008911F7"/>
    <w:rsid w:val="008D2331"/>
    <w:rsid w:val="00901EA9"/>
    <w:rsid w:val="00A60E0D"/>
    <w:rsid w:val="00B259A6"/>
    <w:rsid w:val="00B65DA3"/>
    <w:rsid w:val="00B90CFA"/>
    <w:rsid w:val="00C5237D"/>
    <w:rsid w:val="00C85BAD"/>
    <w:rsid w:val="00CD2F25"/>
    <w:rsid w:val="00D20C41"/>
    <w:rsid w:val="00D35DCA"/>
    <w:rsid w:val="00E10F14"/>
    <w:rsid w:val="00E91740"/>
    <w:rsid w:val="00EF4678"/>
    <w:rsid w:val="00FB48B9"/>
    <w:rsid w:val="00FD1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139C48F"/>
  <w15:chartTrackingRefBased/>
  <w15:docId w15:val="{096F5E99-A236-4CF3-BACF-C3369453F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82B3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82B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2B3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2B3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82B3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82B3E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82B3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82B3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82B3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82B3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82B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82B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82B3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82B3E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82B3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82B3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82B3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82B3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82B3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82B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82B3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82B3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82B3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82B3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82B3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82B3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82B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82B3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82B3E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EF467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EF4678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EF46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EF4678"/>
    <w:rPr>
      <w:sz w:val="18"/>
      <w:szCs w:val="18"/>
    </w:rPr>
  </w:style>
  <w:style w:type="character" w:styleId="af2">
    <w:name w:val="Strong"/>
    <w:basedOn w:val="a0"/>
    <w:uiPriority w:val="22"/>
    <w:qFormat/>
    <w:rsid w:val="00511410"/>
    <w:rPr>
      <w:b/>
      <w:bCs/>
    </w:rPr>
  </w:style>
  <w:style w:type="character" w:styleId="af3">
    <w:name w:val="Hyperlink"/>
    <w:basedOn w:val="a0"/>
    <w:uiPriority w:val="99"/>
    <w:unhideWhenUsed/>
    <w:rsid w:val="00A60E0D"/>
    <w:rPr>
      <w:color w:val="467886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A60E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8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6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32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7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55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5</Pages>
  <Words>849</Words>
  <Characters>892</Characters>
  <Application>Microsoft Office Word</Application>
  <DocSecurity>0</DocSecurity>
  <Lines>59</Lines>
  <Paragraphs>35</Paragraphs>
  <ScaleCrop>false</ScaleCrop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弘泰 夏</dc:creator>
  <cp:keywords/>
  <dc:description/>
  <cp:lastModifiedBy>弘泰 夏</cp:lastModifiedBy>
  <cp:revision>7</cp:revision>
  <dcterms:created xsi:type="dcterms:W3CDTF">2025-06-08T14:33:00Z</dcterms:created>
  <dcterms:modified xsi:type="dcterms:W3CDTF">2025-06-12T08:31:00Z</dcterms:modified>
</cp:coreProperties>
</file>