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AE9C" w14:textId="5CB421D0" w:rsidR="003C0DAC" w:rsidRDefault="00FD14EE">
      <w:r w:rsidRPr="00FD14EE">
        <w:drawing>
          <wp:inline distT="0" distB="0" distL="0" distR="0" wp14:anchorId="05821058" wp14:editId="11B06A69">
            <wp:extent cx="4858428" cy="3629532"/>
            <wp:effectExtent l="0" t="0" r="0" b="9525"/>
            <wp:docPr id="1973310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0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3A57" w14:textId="59947ABE" w:rsidR="00FD14EE" w:rsidRDefault="00FD14EE" w:rsidP="008F5956">
      <w:pPr>
        <w:ind w:firstLine="720"/>
      </w:pPr>
      <w:r>
        <w:t xml:space="preserve">This </w:t>
      </w:r>
      <w:r w:rsidR="008F5956">
        <w:t>s</w:t>
      </w:r>
      <w:r>
        <w:t xml:space="preserve">creenshot shows </w:t>
      </w:r>
      <w:proofErr w:type="gramStart"/>
      <w:r w:rsidR="008F5956">
        <w:t>user</w:t>
      </w:r>
      <w:proofErr w:type="gramEnd"/>
      <w:r w:rsidR="008F5956">
        <w:t xml:space="preserve"> selecting a course and it </w:t>
      </w:r>
      <w:proofErr w:type="gramStart"/>
      <w:r w:rsidR="008F5956">
        <w:t>registering</w:t>
      </w:r>
      <w:proofErr w:type="gramEnd"/>
      <w:r w:rsidR="008F5956">
        <w:t xml:space="preserve"> the course under course registration as well as displaying total credit hours in a separate box. The red text displays that the registration was confirmed. This satisfies the requirement of being able to register for a course and display the credit hours in a separate text box.</w:t>
      </w:r>
    </w:p>
    <w:p w14:paraId="67AC306B" w14:textId="77777777" w:rsidR="00FD14EE" w:rsidRDefault="00FD14EE"/>
    <w:p w14:paraId="180F9109" w14:textId="2758F6B8" w:rsidR="00FD14EE" w:rsidRDefault="00FD14EE">
      <w:r w:rsidRPr="00FD14EE">
        <w:lastRenderedPageBreak/>
        <w:drawing>
          <wp:inline distT="0" distB="0" distL="0" distR="0" wp14:anchorId="1AFDB81A" wp14:editId="35164E65">
            <wp:extent cx="4829849" cy="3629532"/>
            <wp:effectExtent l="0" t="0" r="0" b="9525"/>
            <wp:docPr id="1697779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793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3786" w14:textId="0CD06337" w:rsidR="008F5956" w:rsidRDefault="008F5956">
      <w:r>
        <w:t xml:space="preserve">This screenshot also shows </w:t>
      </w:r>
      <w:proofErr w:type="gramStart"/>
      <w:r>
        <w:t>user</w:t>
      </w:r>
      <w:proofErr w:type="gramEnd"/>
      <w:r>
        <w:t xml:space="preserve"> selecting a course to add to their course list. </w:t>
      </w:r>
      <w:r w:rsidR="0044218D">
        <w:t xml:space="preserve">This screenshot also shows the total credit hours text box </w:t>
      </w:r>
      <w:proofErr w:type="gramStart"/>
      <w:r w:rsidR="0044218D">
        <w:t>incrementing</w:t>
      </w:r>
      <w:proofErr w:type="gramEnd"/>
      <w:r w:rsidR="0044218D">
        <w:t xml:space="preserve"> up by 3 with each course selection. </w:t>
      </w:r>
    </w:p>
    <w:p w14:paraId="4EEF63E6" w14:textId="77777777" w:rsidR="008F5956" w:rsidRDefault="008F5956"/>
    <w:p w14:paraId="081ADD2F" w14:textId="08E08BE6" w:rsidR="00FD14EE" w:rsidRDefault="00FD14EE">
      <w:r w:rsidRPr="00FD14EE">
        <w:lastRenderedPageBreak/>
        <w:drawing>
          <wp:inline distT="0" distB="0" distL="0" distR="0" wp14:anchorId="2963B8A5" wp14:editId="6D379DD5">
            <wp:extent cx="4848902" cy="3667637"/>
            <wp:effectExtent l="0" t="0" r="8890" b="9525"/>
            <wp:docPr id="885544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44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7287" w14:textId="06E76323" w:rsidR="0044218D" w:rsidRDefault="0044218D">
      <w:r>
        <w:t xml:space="preserve">This screenshot is submitted to further show the increment of 3 on the total credit hour textbox. </w:t>
      </w:r>
    </w:p>
    <w:p w14:paraId="159F6443" w14:textId="77777777" w:rsidR="00FD14EE" w:rsidRDefault="00FD14EE"/>
    <w:p w14:paraId="15F1EB0A" w14:textId="3D8C24F8" w:rsidR="00FD14EE" w:rsidRDefault="00FD14EE">
      <w:r w:rsidRPr="00FD14EE">
        <w:lastRenderedPageBreak/>
        <w:drawing>
          <wp:inline distT="0" distB="0" distL="0" distR="0" wp14:anchorId="4473002E" wp14:editId="05FDAB31">
            <wp:extent cx="4858428" cy="3686689"/>
            <wp:effectExtent l="0" t="0" r="0" b="9525"/>
            <wp:docPr id="155351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75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A603" w14:textId="2FF5B5B7" w:rsidR="0044218D" w:rsidRDefault="0044218D">
      <w:r>
        <w:t xml:space="preserve">This screenshot displays the input validation as the program will not allow the user to register for more than 9 credit hours. The if statement in the validation code states that if </w:t>
      </w:r>
      <w:proofErr w:type="spellStart"/>
      <w:proofErr w:type="gramStart"/>
      <w:r>
        <w:t>its</w:t>
      </w:r>
      <w:proofErr w:type="spellEnd"/>
      <w:proofErr w:type="gramEnd"/>
      <w:r>
        <w:t xml:space="preserve"> under 9 credits than the user can register for more courses but if all of the conditions are met </w:t>
      </w:r>
      <w:proofErr w:type="gramStart"/>
      <w:r>
        <w:t>except</w:t>
      </w:r>
      <w:proofErr w:type="gramEnd"/>
      <w:r>
        <w:t xml:space="preserve"> but 9 credits has been reached do not allow the user to register for more courses.</w:t>
      </w:r>
      <w:r w:rsidR="00D76AF8">
        <w:t xml:space="preserve"> This meets the requirement of not allowing the user to register for more than 9 credit hours. </w:t>
      </w:r>
    </w:p>
    <w:p w14:paraId="109C0CA8" w14:textId="77777777" w:rsidR="0044218D" w:rsidRDefault="0044218D"/>
    <w:p w14:paraId="792151D8" w14:textId="52504A5C" w:rsidR="00FD14EE" w:rsidRDefault="00FD14EE">
      <w:r w:rsidRPr="00FD14EE">
        <w:lastRenderedPageBreak/>
        <w:drawing>
          <wp:inline distT="0" distB="0" distL="0" distR="0" wp14:anchorId="6D419239" wp14:editId="3F3B34A4">
            <wp:extent cx="4839375" cy="3648584"/>
            <wp:effectExtent l="0" t="0" r="0" b="9525"/>
            <wp:docPr id="12642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13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EB9E" w14:textId="70C3ADC1" w:rsidR="0044218D" w:rsidRDefault="0044218D">
      <w:r>
        <w:t xml:space="preserve">This screenshot displays the user trying to register for an already registered course. </w:t>
      </w:r>
      <w:r w:rsidR="00D76AF8">
        <w:t xml:space="preserve">This input validation is handled in the </w:t>
      </w:r>
      <w:proofErr w:type="gramStart"/>
      <w:r w:rsidR="00D76AF8">
        <w:t>first if</w:t>
      </w:r>
      <w:proofErr w:type="gramEnd"/>
      <w:r w:rsidR="00D76AF8">
        <w:t xml:space="preserve"> statement of the course selection class. If the user has already registered for a class do not allow the user to register for the course again. This satisfies the requirement of not allowing the user to register for the same course twice. </w:t>
      </w:r>
    </w:p>
    <w:p w14:paraId="27E13BFB" w14:textId="77777777" w:rsidR="0044218D" w:rsidRDefault="0044218D"/>
    <w:p w14:paraId="2A480420" w14:textId="4C1A1901" w:rsidR="00FD14EE" w:rsidRDefault="00FD14EE">
      <w:r w:rsidRPr="00FD14EE">
        <w:drawing>
          <wp:inline distT="0" distB="0" distL="0" distR="0" wp14:anchorId="203E2A1C" wp14:editId="0BE2397C">
            <wp:extent cx="4782217" cy="314369"/>
            <wp:effectExtent l="0" t="0" r="0" b="9525"/>
            <wp:docPr id="12037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67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E72" w14:textId="57A23228" w:rsidR="00D76AF8" w:rsidRDefault="00D76AF8">
      <w:r>
        <w:t xml:space="preserve">This screenshot was submitted to show a new variable being added to store the number of credit hours. This satisfies the rubric requirement of creating a new variable. </w:t>
      </w:r>
    </w:p>
    <w:p w14:paraId="79FBAE2F" w14:textId="18D0772C" w:rsidR="00FD14EE" w:rsidRDefault="00FD14EE">
      <w:r w:rsidRPr="00FD14EE">
        <w:lastRenderedPageBreak/>
        <w:drawing>
          <wp:inline distT="0" distB="0" distL="0" distR="0" wp14:anchorId="1078A004" wp14:editId="46A70B20">
            <wp:extent cx="5943600" cy="2426335"/>
            <wp:effectExtent l="0" t="0" r="0" b="0"/>
            <wp:docPr id="909437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374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DD7" w14:textId="6BC4D61B" w:rsidR="00D76AF8" w:rsidRDefault="00D76AF8">
      <w:r>
        <w:t xml:space="preserve">This screenshot was submitted to display the branch logic dealing with input validation and course registration. This satisfies numerous rubric requirements specifically dealing with Booleans, math operators, and branch logic. </w:t>
      </w:r>
    </w:p>
    <w:p w14:paraId="0F77847A" w14:textId="3CBD6091" w:rsidR="00FD14EE" w:rsidRDefault="00FD14EE">
      <w:r w:rsidRPr="00FD14EE">
        <w:drawing>
          <wp:inline distT="0" distB="0" distL="0" distR="0" wp14:anchorId="482E5DD0" wp14:editId="1943A1A9">
            <wp:extent cx="5943600" cy="95250"/>
            <wp:effectExtent l="0" t="0" r="0" b="0"/>
            <wp:docPr id="144640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05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7C4F" w14:textId="67AF1BD8" w:rsidR="00D76AF8" w:rsidRDefault="00D76AF8">
      <w:r>
        <w:t xml:space="preserve">This screenshot was submitted to display the implementation of a new GUI element called RegConf1. This GUI element was needed to display to the user if there was an error in course selection or if the user successfully registered for a class. </w:t>
      </w:r>
    </w:p>
    <w:sectPr w:rsidR="00D76AF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4BA5B" w14:textId="77777777" w:rsidR="00F25038" w:rsidRDefault="00F25038" w:rsidP="00AE6663">
      <w:pPr>
        <w:spacing w:after="0" w:line="240" w:lineRule="auto"/>
      </w:pPr>
      <w:r>
        <w:separator/>
      </w:r>
    </w:p>
  </w:endnote>
  <w:endnote w:type="continuationSeparator" w:id="0">
    <w:p w14:paraId="0133D441" w14:textId="77777777" w:rsidR="00F25038" w:rsidRDefault="00F25038" w:rsidP="00AE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74084" w14:textId="77777777" w:rsidR="00F25038" w:rsidRDefault="00F25038" w:rsidP="00AE6663">
      <w:pPr>
        <w:spacing w:after="0" w:line="240" w:lineRule="auto"/>
      </w:pPr>
      <w:r>
        <w:separator/>
      </w:r>
    </w:p>
  </w:footnote>
  <w:footnote w:type="continuationSeparator" w:id="0">
    <w:p w14:paraId="1296FA5D" w14:textId="77777777" w:rsidR="00F25038" w:rsidRDefault="00F25038" w:rsidP="00AE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08B7A" w14:textId="67910D67" w:rsidR="00AE6663" w:rsidRDefault="00AE6663">
    <w:pPr>
      <w:pStyle w:val="Header"/>
    </w:pPr>
    <w:r>
      <w:t>Jeffery Douglas</w:t>
    </w:r>
  </w:p>
  <w:p w14:paraId="454D0601" w14:textId="738BFEE2" w:rsidR="00AE6663" w:rsidRDefault="00AE6663">
    <w:pPr>
      <w:pStyle w:val="Header"/>
    </w:pPr>
    <w:r>
      <w:t>SNHU</w:t>
    </w:r>
  </w:p>
  <w:p w14:paraId="05137B0E" w14:textId="5859E1CD" w:rsidR="00AE6663" w:rsidRDefault="00AE6663">
    <w:pPr>
      <w:pStyle w:val="Header"/>
    </w:pPr>
    <w:r>
      <w:t>IT-230</w:t>
    </w:r>
  </w:p>
  <w:p w14:paraId="0DE51818" w14:textId="70525A72" w:rsidR="00AE6663" w:rsidRDefault="00AE6663">
    <w:pPr>
      <w:pStyle w:val="Header"/>
    </w:pPr>
    <w:r>
      <w:t>Final Project Part II</w:t>
    </w:r>
  </w:p>
  <w:p w14:paraId="0D45616D" w14:textId="41A7B316" w:rsidR="00AE6663" w:rsidRDefault="00AE6663">
    <w:pPr>
      <w:pStyle w:val="Header"/>
    </w:pPr>
    <w:r>
      <w:t>10/20/2024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63"/>
    <w:rsid w:val="003C0DAC"/>
    <w:rsid w:val="0044218D"/>
    <w:rsid w:val="004D3696"/>
    <w:rsid w:val="008F5956"/>
    <w:rsid w:val="00A90180"/>
    <w:rsid w:val="00AE6663"/>
    <w:rsid w:val="00C1073E"/>
    <w:rsid w:val="00D46E14"/>
    <w:rsid w:val="00D76AF8"/>
    <w:rsid w:val="00F25038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0E0B"/>
  <w15:chartTrackingRefBased/>
  <w15:docId w15:val="{219FEB6F-A9DF-46C8-ABC7-D8324542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6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63"/>
  </w:style>
  <w:style w:type="paragraph" w:styleId="Footer">
    <w:name w:val="footer"/>
    <w:basedOn w:val="Normal"/>
    <w:link w:val="FooterChar"/>
    <w:uiPriority w:val="99"/>
    <w:unhideWhenUsed/>
    <w:rsid w:val="00AE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Douglas</dc:creator>
  <cp:keywords/>
  <dc:description/>
  <cp:lastModifiedBy>Jeffery Douglas</cp:lastModifiedBy>
  <cp:revision>1</cp:revision>
  <dcterms:created xsi:type="dcterms:W3CDTF">2024-10-20T17:28:00Z</dcterms:created>
  <dcterms:modified xsi:type="dcterms:W3CDTF">2024-10-20T18:39:00Z</dcterms:modified>
</cp:coreProperties>
</file>