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696CE" w14:textId="46F63419" w:rsidR="009F3918" w:rsidRPr="00AF6AB9" w:rsidRDefault="00AF6AB9" w:rsidP="00AF6AB9">
      <w:pPr>
        <w:ind w:left="720" w:firstLine="720"/>
        <w:jc w:val="center"/>
        <w:rPr>
          <w:b/>
          <w:bCs/>
          <w:sz w:val="24"/>
          <w:szCs w:val="24"/>
        </w:rPr>
      </w:pPr>
      <w:r w:rsidRPr="00AF6AB9">
        <w:rPr>
          <w:b/>
          <w:bCs/>
          <w:sz w:val="24"/>
          <w:szCs w:val="24"/>
        </w:rPr>
        <w:t>3D reconstruction</w:t>
      </w:r>
    </w:p>
    <w:p w14:paraId="06A1177D" w14:textId="77777777" w:rsidR="00AF6AB9" w:rsidRDefault="00AF6AB9" w:rsidP="00AF6AB9"/>
    <w:p w14:paraId="6D0EC264" w14:textId="77777777" w:rsidR="00AF6AB9" w:rsidRDefault="00AF6AB9" w:rsidP="00AF6AB9">
      <w:r>
        <w:t>1. Introduction</w:t>
      </w:r>
    </w:p>
    <w:p w14:paraId="5D594A30" w14:textId="335355BB" w:rsidR="00AF6AB9" w:rsidRDefault="00AF6AB9" w:rsidP="00AF6AB9">
      <w:r>
        <w:t>- Explain the significance and potential applications of this technology.</w:t>
      </w:r>
    </w:p>
    <w:p w14:paraId="457FF080" w14:textId="50348CE3" w:rsidR="00AF6AB9" w:rsidRDefault="00EC7C32" w:rsidP="00AF6AB9">
      <w:r>
        <w:rPr>
          <w:noProof/>
        </w:rPr>
        <w:drawing>
          <wp:inline distT="0" distB="0" distL="0" distR="0" wp14:anchorId="6484C438" wp14:editId="43CD9D59">
            <wp:extent cx="3958469" cy="2959100"/>
            <wp:effectExtent l="0" t="0" r="4445" b="0"/>
            <wp:docPr id="16069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61" cy="296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28E7" w14:textId="77777777" w:rsidR="00AF6AB9" w:rsidRDefault="00AF6AB9" w:rsidP="00AF6AB9">
      <w:r>
        <w:t>2. Methodology</w:t>
      </w:r>
    </w:p>
    <w:p w14:paraId="48A70B4C" w14:textId="77777777" w:rsidR="00B87BA5" w:rsidRDefault="00B87BA5" w:rsidP="00AF6AB9">
      <w:r w:rsidRPr="00AF6AB9">
        <w:t>"Structure from Motion" (</w:t>
      </w:r>
      <w:proofErr w:type="spellStart"/>
      <w:r w:rsidRPr="00AF6AB9">
        <w:t>SfM</w:t>
      </w:r>
      <w:proofErr w:type="spellEnd"/>
      <w:r w:rsidRPr="00AF6AB9">
        <w:t>) is a computer vision technique used to reconstruct 3D structures from 2D image sequences.</w:t>
      </w:r>
    </w:p>
    <w:p w14:paraId="1662CEB5" w14:textId="5F0E74E3" w:rsidR="00AF6AB9" w:rsidRDefault="00AF6AB9" w:rsidP="00AF6AB9">
      <w:r>
        <w:t>- Explain the key concepts such as feature matching, bundle adjustment, and triangulation.</w:t>
      </w:r>
    </w:p>
    <w:p w14:paraId="67A0C387" w14:textId="77777777" w:rsidR="00AF6AB9" w:rsidRDefault="00AF6AB9" w:rsidP="00AF6AB9">
      <w:r>
        <w:t>- Detail any specific software or libraries used for the implementation.</w:t>
      </w:r>
    </w:p>
    <w:p w14:paraId="6C7A2AD2" w14:textId="77777777" w:rsidR="00AF6AB9" w:rsidRDefault="00AF6AB9" w:rsidP="00AF6AB9">
      <w:r>
        <w:t>3. Input Data</w:t>
      </w:r>
    </w:p>
    <w:p w14:paraId="25C998ED" w14:textId="77777777" w:rsidR="00AF6AB9" w:rsidRDefault="00AF6AB9" w:rsidP="00AF6AB9">
      <w:r>
        <w:t>- Discuss the type and quality of raw images used as input.</w:t>
      </w:r>
    </w:p>
    <w:p w14:paraId="41FC7F75" w14:textId="77777777" w:rsidR="00AF6AB9" w:rsidRDefault="00AF6AB9" w:rsidP="00AF6AB9">
      <w:r>
        <w:t>- Provide guidelines for capturing suitable images for 3D reconstruction.</w:t>
      </w:r>
    </w:p>
    <w:p w14:paraId="0EB290A9" w14:textId="77777777" w:rsidR="00AF6AB9" w:rsidRDefault="00AF6AB9" w:rsidP="00AF6AB9"/>
    <w:p w14:paraId="73645F1C" w14:textId="77777777" w:rsidR="00AF6AB9" w:rsidRDefault="00AF6AB9" w:rsidP="00AF6AB9">
      <w:r>
        <w:t>4. Processing</w:t>
      </w:r>
    </w:p>
    <w:p w14:paraId="6CA1AC75" w14:textId="77777777" w:rsidR="00AF6AB9" w:rsidRDefault="00AF6AB9" w:rsidP="00AF6AB9">
      <w:r>
        <w:t>- Explain the processing pipeline for structure from motion.</w:t>
      </w:r>
    </w:p>
    <w:p w14:paraId="1161E4F1" w14:textId="77777777" w:rsidR="00AF6AB9" w:rsidRDefault="00AF6AB9" w:rsidP="00AF6AB9">
      <w:r>
        <w:t>- Include any pre-processing steps, such as image alignment or normalization.</w:t>
      </w:r>
    </w:p>
    <w:p w14:paraId="73989C55" w14:textId="77777777" w:rsidR="00AF6AB9" w:rsidRDefault="00AF6AB9" w:rsidP="00AF6AB9">
      <w:r>
        <w:t>- Describe the feature extraction and matching process.</w:t>
      </w:r>
    </w:p>
    <w:p w14:paraId="40B25E38" w14:textId="77777777" w:rsidR="00AF6AB9" w:rsidRDefault="00AF6AB9" w:rsidP="00AF6AB9"/>
    <w:p w14:paraId="15D54F35" w14:textId="77777777" w:rsidR="00AF6AB9" w:rsidRDefault="00AF6AB9" w:rsidP="00AF6AB9">
      <w:r>
        <w:lastRenderedPageBreak/>
        <w:t>5. Output</w:t>
      </w:r>
    </w:p>
    <w:p w14:paraId="334C54F5" w14:textId="77777777" w:rsidR="00AF6AB9" w:rsidRDefault="00AF6AB9" w:rsidP="00AF6AB9">
      <w:r>
        <w:t>- Showcase the 3D reconstruction results, such as point clouds or mesh models.</w:t>
      </w:r>
    </w:p>
    <w:p w14:paraId="12641765" w14:textId="77777777" w:rsidR="00AF6AB9" w:rsidRDefault="00AF6AB9" w:rsidP="00AF6AB9">
      <w:r>
        <w:t>- Provide visual representations of the output, such as figures and diagrams.</w:t>
      </w:r>
    </w:p>
    <w:p w14:paraId="24E22FBF" w14:textId="77777777" w:rsidR="00AF6AB9" w:rsidRDefault="00AF6AB9" w:rsidP="00AF6AB9">
      <w:r>
        <w:t>- Discuss any metrics used to evaluate the reconstruction quality.</w:t>
      </w:r>
    </w:p>
    <w:p w14:paraId="144E72C1" w14:textId="77777777" w:rsidR="00AF6AB9" w:rsidRDefault="00AF6AB9" w:rsidP="00AF6AB9"/>
    <w:p w14:paraId="20950AB7" w14:textId="77777777" w:rsidR="00AF6AB9" w:rsidRDefault="00AF6AB9" w:rsidP="00AF6AB9">
      <w:r>
        <w:t>6. Performance Evaluation</w:t>
      </w:r>
    </w:p>
    <w:p w14:paraId="10C8D597" w14:textId="77777777" w:rsidR="00AF6AB9" w:rsidRDefault="00AF6AB9" w:rsidP="00AF6AB9">
      <w:r>
        <w:t>- Include any quantitative or qualitative assessments of the reconstruction accuracy and completeness.</w:t>
      </w:r>
    </w:p>
    <w:p w14:paraId="03B6C3CC" w14:textId="77777777" w:rsidR="00AF6AB9" w:rsidRDefault="00AF6AB9" w:rsidP="00AF6AB9">
      <w:r>
        <w:t>- Discuss any limitations or challenges encountered during the process.</w:t>
      </w:r>
    </w:p>
    <w:p w14:paraId="15821698" w14:textId="77777777" w:rsidR="00AF6AB9" w:rsidRDefault="00AF6AB9" w:rsidP="00AF6AB9"/>
    <w:p w14:paraId="3AA98283" w14:textId="77777777" w:rsidR="00AF6AB9" w:rsidRDefault="00AF6AB9" w:rsidP="00AF6AB9">
      <w:r>
        <w:t>7. Conclusion</w:t>
      </w:r>
    </w:p>
    <w:p w14:paraId="1400A566" w14:textId="77777777" w:rsidR="00AF6AB9" w:rsidRDefault="00AF6AB9" w:rsidP="00AF6AB9">
      <w:r>
        <w:t>- Summarize the key findings and insights from the 3D reconstruction project.</w:t>
      </w:r>
    </w:p>
    <w:p w14:paraId="77D5EA4E" w14:textId="77777777" w:rsidR="00AF6AB9" w:rsidRDefault="00AF6AB9" w:rsidP="00AF6AB9">
      <w:r>
        <w:t>- Discuss potential areas for improvement or future work.</w:t>
      </w:r>
    </w:p>
    <w:p w14:paraId="648AB1A3" w14:textId="77777777" w:rsidR="00AF6AB9" w:rsidRDefault="00AF6AB9" w:rsidP="00AF6AB9"/>
    <w:tbl>
      <w:tblPr>
        <w:tblStyle w:val="TableGrid"/>
        <w:tblW w:w="10871" w:type="dxa"/>
        <w:tblInd w:w="-995" w:type="dxa"/>
        <w:tblLook w:val="04A0" w:firstRow="1" w:lastRow="0" w:firstColumn="1" w:lastColumn="0" w:noHBand="0" w:noVBand="1"/>
      </w:tblPr>
      <w:tblGrid>
        <w:gridCol w:w="4633"/>
        <w:gridCol w:w="3496"/>
        <w:gridCol w:w="3216"/>
      </w:tblGrid>
      <w:tr w:rsidR="004E6B59" w14:paraId="0E995019" w14:textId="44165DA0" w:rsidTr="004E6B59">
        <w:trPr>
          <w:trHeight w:val="822"/>
        </w:trPr>
        <w:tc>
          <w:tcPr>
            <w:tcW w:w="4633" w:type="dxa"/>
            <w:vMerge w:val="restart"/>
          </w:tcPr>
          <w:p w14:paraId="703DD174" w14:textId="6D25566A" w:rsidR="004E6B59" w:rsidRDefault="004E6B59" w:rsidP="00AF6AB9">
            <w:r>
              <w:rPr>
                <w:noProof/>
              </w:rPr>
              <w:drawing>
                <wp:inline distT="0" distB="0" distL="0" distR="0" wp14:anchorId="76DBE354" wp14:editId="47CB98A7">
                  <wp:extent cx="2804987" cy="3294185"/>
                  <wp:effectExtent l="0" t="0" r="0" b="1905"/>
                  <wp:docPr id="7511772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177216" name=""/>
                          <pic:cNvPicPr/>
                        </pic:nvPicPr>
                        <pic:blipFill rotWithShape="1">
                          <a:blip r:embed="rId7"/>
                          <a:srcRect l="2885" t="37661" r="27544"/>
                          <a:stretch/>
                        </pic:blipFill>
                        <pic:spPr bwMode="auto">
                          <a:xfrm>
                            <a:off x="0" y="0"/>
                            <a:ext cx="2876779" cy="337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308" w:type="dxa"/>
          </w:tcPr>
          <w:p w14:paraId="61A522C0" w14:textId="6F0780C9" w:rsidR="004E6B59" w:rsidRDefault="004E6B59" w:rsidP="00AF6AB9"/>
        </w:tc>
        <w:tc>
          <w:tcPr>
            <w:tcW w:w="2930" w:type="dxa"/>
            <w:vMerge w:val="restart"/>
          </w:tcPr>
          <w:p w14:paraId="29129639" w14:textId="4C408117" w:rsidR="004E6B59" w:rsidRDefault="004E6B59" w:rsidP="00AF6AB9">
            <w:r>
              <w:rPr>
                <w:noProof/>
              </w:rPr>
              <w:drawing>
                <wp:inline distT="0" distB="0" distL="0" distR="0" wp14:anchorId="01D48E7C" wp14:editId="20274E0A">
                  <wp:extent cx="1875980" cy="1441938"/>
                  <wp:effectExtent l="0" t="0" r="0" b="6350"/>
                  <wp:docPr id="3074678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5" t="3876" r="7371" b="11273"/>
                          <a:stretch/>
                        </pic:blipFill>
                        <pic:spPr bwMode="auto">
                          <a:xfrm>
                            <a:off x="0" y="0"/>
                            <a:ext cx="1981829" cy="1523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B59" w14:paraId="3DDECF58" w14:textId="77777777" w:rsidTr="004E6B59">
        <w:trPr>
          <w:trHeight w:val="972"/>
        </w:trPr>
        <w:tc>
          <w:tcPr>
            <w:tcW w:w="4633" w:type="dxa"/>
            <w:vMerge/>
          </w:tcPr>
          <w:p w14:paraId="7983BC01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3308" w:type="dxa"/>
            <w:vMerge w:val="restart"/>
          </w:tcPr>
          <w:p w14:paraId="4DD0715E" w14:textId="0DE4A1EC" w:rsidR="004E6B59" w:rsidRDefault="004E6B59" w:rsidP="00AF6A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249ACD" wp14:editId="23EC7376">
                  <wp:extent cx="2083203" cy="2121877"/>
                  <wp:effectExtent l="0" t="0" r="0" b="0"/>
                  <wp:docPr id="20758491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1" t="18910" r="31931" b="7010"/>
                          <a:stretch/>
                        </pic:blipFill>
                        <pic:spPr bwMode="auto">
                          <a:xfrm>
                            <a:off x="0" y="0"/>
                            <a:ext cx="2123023" cy="216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0" w:type="dxa"/>
            <w:vMerge/>
          </w:tcPr>
          <w:p w14:paraId="5099F87E" w14:textId="77777777" w:rsidR="004E6B59" w:rsidRDefault="004E6B59" w:rsidP="00AF6AB9">
            <w:pPr>
              <w:rPr>
                <w:noProof/>
              </w:rPr>
            </w:pPr>
          </w:p>
        </w:tc>
      </w:tr>
      <w:tr w:rsidR="004E6B59" w14:paraId="01D0E3EA" w14:textId="77777777" w:rsidTr="004E6B59">
        <w:trPr>
          <w:trHeight w:val="517"/>
        </w:trPr>
        <w:tc>
          <w:tcPr>
            <w:tcW w:w="4633" w:type="dxa"/>
            <w:vMerge/>
          </w:tcPr>
          <w:p w14:paraId="78EC122C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3308" w:type="dxa"/>
            <w:vMerge/>
          </w:tcPr>
          <w:p w14:paraId="15D5F5B9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2930" w:type="dxa"/>
          </w:tcPr>
          <w:p w14:paraId="13821E4B" w14:textId="5FC44CCE" w:rsidR="004E6B59" w:rsidRDefault="004E6B59" w:rsidP="00AF6AB9"/>
        </w:tc>
      </w:tr>
      <w:tr w:rsidR="004E6B59" w14:paraId="136745D7" w14:textId="77777777" w:rsidTr="004E6B59">
        <w:trPr>
          <w:trHeight w:val="1338"/>
        </w:trPr>
        <w:tc>
          <w:tcPr>
            <w:tcW w:w="4633" w:type="dxa"/>
            <w:vMerge/>
          </w:tcPr>
          <w:p w14:paraId="4ED70908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3308" w:type="dxa"/>
            <w:vMerge/>
          </w:tcPr>
          <w:p w14:paraId="2A824CF4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2930" w:type="dxa"/>
            <w:vMerge w:val="restart"/>
          </w:tcPr>
          <w:p w14:paraId="63CEE655" w14:textId="08C35BF2" w:rsidR="004E6B59" w:rsidRDefault="004E6B59" w:rsidP="00AF6A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B15FA" wp14:editId="0ED5C044">
                  <wp:extent cx="1904492" cy="1541585"/>
                  <wp:effectExtent l="0" t="0" r="635" b="1905"/>
                  <wp:docPr id="17634970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7" t="12085" r="8507" b="9992"/>
                          <a:stretch/>
                        </pic:blipFill>
                        <pic:spPr bwMode="auto">
                          <a:xfrm>
                            <a:off x="0" y="0"/>
                            <a:ext cx="1990501" cy="161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B59" w14:paraId="6D8BC447" w14:textId="77777777" w:rsidTr="004E6B59">
        <w:trPr>
          <w:trHeight w:val="1028"/>
        </w:trPr>
        <w:tc>
          <w:tcPr>
            <w:tcW w:w="4633" w:type="dxa"/>
            <w:vMerge/>
          </w:tcPr>
          <w:p w14:paraId="01A027B1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3308" w:type="dxa"/>
          </w:tcPr>
          <w:p w14:paraId="781F5962" w14:textId="77777777" w:rsidR="004E6B59" w:rsidRDefault="004E6B59" w:rsidP="00AF6AB9">
            <w:pPr>
              <w:rPr>
                <w:noProof/>
              </w:rPr>
            </w:pPr>
          </w:p>
        </w:tc>
        <w:tc>
          <w:tcPr>
            <w:tcW w:w="2930" w:type="dxa"/>
            <w:vMerge/>
          </w:tcPr>
          <w:p w14:paraId="65B50B9F" w14:textId="77777777" w:rsidR="004E6B59" w:rsidRDefault="004E6B59" w:rsidP="00AF6AB9">
            <w:pPr>
              <w:rPr>
                <w:noProof/>
              </w:rPr>
            </w:pPr>
          </w:p>
        </w:tc>
      </w:tr>
    </w:tbl>
    <w:p w14:paraId="0C7B663B" w14:textId="5D568E1E" w:rsidR="00AF6AB9" w:rsidRDefault="00AF6AB9" w:rsidP="00AF6AB9"/>
    <w:sectPr w:rsidR="00AF6AB9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DA97D" w14:textId="77777777" w:rsidR="00F40805" w:rsidRDefault="00F40805" w:rsidP="00AF6AB9">
      <w:pPr>
        <w:spacing w:after="0" w:line="240" w:lineRule="auto"/>
      </w:pPr>
      <w:r>
        <w:separator/>
      </w:r>
    </w:p>
  </w:endnote>
  <w:endnote w:type="continuationSeparator" w:id="0">
    <w:p w14:paraId="3F21189C" w14:textId="77777777" w:rsidR="00F40805" w:rsidRDefault="00F40805" w:rsidP="00AF6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E665B" w14:textId="77777777" w:rsidR="00F40805" w:rsidRDefault="00F40805" w:rsidP="00AF6AB9">
      <w:pPr>
        <w:spacing w:after="0" w:line="240" w:lineRule="auto"/>
      </w:pPr>
      <w:r>
        <w:separator/>
      </w:r>
    </w:p>
  </w:footnote>
  <w:footnote w:type="continuationSeparator" w:id="0">
    <w:p w14:paraId="7769537C" w14:textId="77777777" w:rsidR="00F40805" w:rsidRDefault="00F40805" w:rsidP="00AF6A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1F5EB" w14:textId="77777777" w:rsidR="00AF6AB9" w:rsidRDefault="00AF6A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B9"/>
    <w:rsid w:val="000B34B7"/>
    <w:rsid w:val="003733AC"/>
    <w:rsid w:val="004E6B59"/>
    <w:rsid w:val="008133A8"/>
    <w:rsid w:val="008D2D86"/>
    <w:rsid w:val="009F3918"/>
    <w:rsid w:val="00A20A41"/>
    <w:rsid w:val="00AB55AA"/>
    <w:rsid w:val="00AF6AB9"/>
    <w:rsid w:val="00B87BA5"/>
    <w:rsid w:val="00E31754"/>
    <w:rsid w:val="00EC7C32"/>
    <w:rsid w:val="00F4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F505"/>
  <w15:chartTrackingRefBased/>
  <w15:docId w15:val="{67A29C0B-D47B-4C55-A465-FF43850DB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AB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AB9"/>
  </w:style>
  <w:style w:type="paragraph" w:styleId="Footer">
    <w:name w:val="footer"/>
    <w:basedOn w:val="Normal"/>
    <w:link w:val="FooterChar"/>
    <w:uiPriority w:val="99"/>
    <w:unhideWhenUsed/>
    <w:rsid w:val="00AF6AB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AB9"/>
  </w:style>
  <w:style w:type="table" w:styleId="TableGrid">
    <w:name w:val="Table Grid"/>
    <w:basedOn w:val="TableNormal"/>
    <w:uiPriority w:val="39"/>
    <w:rsid w:val="00AB5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es-HatemMohamed2025</dc:creator>
  <cp:keywords/>
  <dc:description/>
  <cp:lastModifiedBy>es-HatemMohamed2025</cp:lastModifiedBy>
  <cp:revision>4</cp:revision>
  <cp:lastPrinted>2024-03-28T01:50:00Z</cp:lastPrinted>
  <dcterms:created xsi:type="dcterms:W3CDTF">2024-03-27T22:45:00Z</dcterms:created>
  <dcterms:modified xsi:type="dcterms:W3CDTF">2024-03-28T03:43:00Z</dcterms:modified>
</cp:coreProperties>
</file>