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50602" w:rsidR="00A50602" w:rsidP="00A50602" w:rsidRDefault="00A50602" w14:paraId="073AC83D" w14:textId="77777777">
      <w:pPr>
        <w:spacing w:before="100" w:beforeAutospacing="1" w:after="100" w:afterAutospacing="1" w:line="240" w:lineRule="auto"/>
        <w:outlineLvl w:val="4"/>
        <w:rPr>
          <w:rFonts w:ascii="Times New Roman" w:hAnsi="Times New Roman" w:eastAsia="Times New Roman" w:cs="Times New Roman"/>
          <w:b/>
          <w:bCs/>
          <w:sz w:val="20"/>
          <w:szCs w:val="20"/>
        </w:rPr>
      </w:pPr>
      <w:r w:rsidRPr="00A50602">
        <w:rPr>
          <w:rFonts w:ascii="Times New Roman" w:hAnsi="Times New Roman" w:eastAsia="Times New Roman" w:cs="Times New Roman"/>
          <w:b/>
          <w:bCs/>
          <w:sz w:val="20"/>
          <w:szCs w:val="20"/>
        </w:rPr>
        <w:t>The Evolution of Entrepreneurship: From Small Startups to Global Giants</w:t>
      </w:r>
    </w:p>
    <w:p w:rsidRPr="00A50602" w:rsidR="00A50602" w:rsidP="00A50602" w:rsidRDefault="00A50602" w14:paraId="7520893A" w14:textId="77777777">
      <w:pPr>
        <w:spacing w:before="100" w:beforeAutospacing="1" w:after="100" w:afterAutospacing="1" w:line="240" w:lineRule="auto"/>
        <w:rPr>
          <w:rFonts w:ascii="Times New Roman" w:hAnsi="Times New Roman" w:eastAsia="Times New Roman" w:cs="Times New Roman"/>
          <w:sz w:val="24"/>
          <w:szCs w:val="24"/>
        </w:rPr>
      </w:pPr>
      <w:r w:rsidRPr="00A50602">
        <w:rPr>
          <w:rFonts w:ascii="Times New Roman" w:hAnsi="Times New Roman" w:eastAsia="Times New Roman" w:cs="Times New Roman"/>
          <w:sz w:val="24"/>
          <w:szCs w:val="24"/>
        </w:rPr>
        <w:t>This research takes an in-depth look at the changing nature of entrepreneurship, from its early days of small-scale businesses to the emergence of global enterprises. It explores how shifts in technology, global trade, and social movements have influenced the rise of entrepreneurship, focusing on significant moments like the industrial revolution and the rise of Silicon Valley startups.</w:t>
      </w:r>
    </w:p>
    <w:p w:rsidRPr="00A50602" w:rsidR="00A50602" w:rsidP="00A50602" w:rsidRDefault="00A50602" w14:paraId="7C3D6853" w14:textId="77777777">
      <w:pPr>
        <w:spacing w:before="100" w:beforeAutospacing="1" w:after="100" w:afterAutospacing="1" w:line="240" w:lineRule="auto"/>
        <w:rPr>
          <w:rFonts w:ascii="Times New Roman" w:hAnsi="Times New Roman" w:eastAsia="Times New Roman" w:cs="Times New Roman"/>
          <w:sz w:val="24"/>
          <w:szCs w:val="24"/>
        </w:rPr>
      </w:pPr>
      <w:r w:rsidRPr="00A50602">
        <w:rPr>
          <w:rFonts w:ascii="Times New Roman" w:hAnsi="Times New Roman" w:eastAsia="Times New Roman" w:cs="Times New Roman"/>
          <w:sz w:val="24"/>
          <w:szCs w:val="24"/>
        </w:rPr>
        <w:t>The research also covers the challenges entrepreneurs face in today’s world, including how to secure funding, manage global supply chains, and handle competition from established multinational corporations. Interviews with successful entrepreneurs and case studies of companies such as Apple, Amazon, and Tesla illustrate the processes behind their innovations and growth strategies.</w:t>
      </w:r>
    </w:p>
    <w:p w:rsidRPr="00A50602" w:rsidR="00A50602" w:rsidP="00A50602" w:rsidRDefault="00A50602" w14:paraId="5AD82938" w14:textId="77777777">
      <w:pPr>
        <w:spacing w:before="100" w:beforeAutospacing="1" w:after="100" w:afterAutospacing="1" w:line="240" w:lineRule="auto"/>
        <w:rPr>
          <w:rFonts w:ascii="Times New Roman" w:hAnsi="Times New Roman" w:eastAsia="Times New Roman" w:cs="Times New Roman"/>
          <w:sz w:val="24"/>
          <w:szCs w:val="24"/>
        </w:rPr>
      </w:pPr>
      <w:r w:rsidRPr="00A50602">
        <w:rPr>
          <w:rFonts w:ascii="Times New Roman" w:hAnsi="Times New Roman" w:eastAsia="Times New Roman" w:cs="Times New Roman"/>
          <w:sz w:val="24"/>
          <w:szCs w:val="24"/>
        </w:rPr>
        <w:t>Importantly, the study highlights the role of technology in entrepreneurship. From the digital tools that help manage businesses to the rise of e-commerce platforms, technology has dramatically changed the entrepreneurial landscape. The research also touches on the ethical considerations that modern entrepreneurs must navigate, such as sustainability, labor practices, and social responsibility.</w:t>
      </w:r>
    </w:p>
    <w:p w:rsidRPr="00A50602" w:rsidR="00A50602" w:rsidP="00A50602" w:rsidRDefault="00A50602" w14:paraId="31B226EE" w14:textId="77777777">
      <w:pPr>
        <w:spacing w:after="0" w:line="240" w:lineRule="auto"/>
        <w:rPr>
          <w:rFonts w:ascii="Times New Roman" w:hAnsi="Times New Roman" w:eastAsia="Times New Roman" w:cs="Times New Roman"/>
          <w:sz w:val="24"/>
          <w:szCs w:val="24"/>
        </w:rPr>
      </w:pPr>
      <w:r w:rsidRPr="00A50602">
        <w:rPr>
          <w:rFonts w:ascii="Times New Roman" w:hAnsi="Times New Roman" w:eastAsia="Times New Roman" w:cs="Times New Roman"/>
          <w:sz w:val="24"/>
          <w:szCs w:val="24"/>
        </w:rPr>
        <w:pict w14:anchorId="025B64E8">
          <v:rect id="_x0000_i1025" style="width:0;height:1.5pt" o:hr="t" o:hrstd="t" o:hralign="center" fillcolor="#a0a0a0" stroked="f"/>
        </w:pict>
      </w:r>
    </w:p>
    <w:p w:rsidRPr="00A50602" w:rsidR="00A50602" w:rsidP="00A50602" w:rsidRDefault="00A50602" w14:paraId="1A8C4D48" w14:textId="77777777">
      <w:pPr>
        <w:spacing w:before="100" w:beforeAutospacing="1" w:after="100" w:afterAutospacing="1" w:line="240" w:lineRule="auto"/>
        <w:outlineLvl w:val="4"/>
        <w:rPr>
          <w:rFonts w:ascii="Times New Roman" w:hAnsi="Times New Roman" w:eastAsia="Times New Roman" w:cs="Times New Roman"/>
          <w:b/>
          <w:bCs/>
          <w:sz w:val="20"/>
          <w:szCs w:val="20"/>
        </w:rPr>
      </w:pPr>
      <w:r w:rsidRPr="00A50602">
        <w:rPr>
          <w:rFonts w:ascii="Times New Roman" w:hAnsi="Times New Roman" w:eastAsia="Times New Roman" w:cs="Times New Roman"/>
          <w:b/>
          <w:bCs/>
          <w:sz w:val="20"/>
          <w:szCs w:val="20"/>
        </w:rPr>
        <w:t>2. Organizational Behavior: How Culture Shapes Business Success</w:t>
      </w:r>
    </w:p>
    <w:p w:rsidRPr="00A50602" w:rsidR="00A50602" w:rsidP="00A50602" w:rsidRDefault="00A50602" w14:paraId="137D8E50" w14:textId="77777777">
      <w:pPr>
        <w:spacing w:before="100" w:beforeAutospacing="1" w:after="100" w:afterAutospacing="1" w:line="240" w:lineRule="auto"/>
        <w:rPr>
          <w:rFonts w:ascii="Times New Roman" w:hAnsi="Times New Roman" w:eastAsia="Times New Roman" w:cs="Times New Roman"/>
          <w:sz w:val="24"/>
          <w:szCs w:val="24"/>
        </w:rPr>
      </w:pPr>
      <w:r w:rsidRPr="00A50602">
        <w:rPr>
          <w:rFonts w:ascii="Times New Roman" w:hAnsi="Times New Roman" w:eastAsia="Times New Roman" w:cs="Times New Roman"/>
          <w:sz w:val="24"/>
          <w:szCs w:val="24"/>
        </w:rPr>
        <w:t>This research focuses on the critical role organizational behavior plays in determining business outcomes. It examines the ways in which corporate culture, leadership styles, and communication strategies shape a company’s overall performance. Through a combination of theory and practical case studies, the research outlines how businesses with strong organizational cultures tend to outperform those with poor or non-existent cultures.</w:t>
      </w:r>
    </w:p>
    <w:p w:rsidRPr="00A50602" w:rsidR="00A50602" w:rsidP="00A50602" w:rsidRDefault="00A50602" w14:paraId="52C94DA8" w14:textId="77777777">
      <w:pPr>
        <w:spacing w:before="100" w:beforeAutospacing="1" w:after="100" w:afterAutospacing="1" w:line="240" w:lineRule="auto"/>
        <w:rPr>
          <w:rFonts w:ascii="Times New Roman" w:hAnsi="Times New Roman" w:eastAsia="Times New Roman" w:cs="Times New Roman"/>
          <w:sz w:val="24"/>
          <w:szCs w:val="24"/>
        </w:rPr>
      </w:pPr>
      <w:r w:rsidRPr="00A50602">
        <w:rPr>
          <w:rFonts w:ascii="Times New Roman" w:hAnsi="Times New Roman" w:eastAsia="Times New Roman" w:cs="Times New Roman"/>
          <w:sz w:val="24"/>
          <w:szCs w:val="24"/>
        </w:rPr>
        <w:t>Key topics covered include motivation theories (such as Maslow’s Hierarchy of Needs and Herzberg’s Two-Factor Theory), leadership styles (transformational, transactional, etc.), and employee engagement. Through an exploration of companies like Google, Apple, and Zappos, the research demonstrates how corporate culture drives employee satisfaction, enhances productivity, and fosters innovation.</w:t>
      </w:r>
    </w:p>
    <w:p w:rsidRPr="00A50602" w:rsidR="00A50602" w:rsidP="00A50602" w:rsidRDefault="00A50602" w14:paraId="0FB50186" w14:textId="77777777">
      <w:pPr>
        <w:spacing w:before="100" w:beforeAutospacing="1" w:after="100" w:afterAutospacing="1" w:line="240" w:lineRule="auto"/>
        <w:rPr>
          <w:rFonts w:ascii="Times New Roman" w:hAnsi="Times New Roman" w:eastAsia="Times New Roman" w:cs="Times New Roman"/>
          <w:sz w:val="24"/>
          <w:szCs w:val="24"/>
        </w:rPr>
      </w:pPr>
      <w:r w:rsidRPr="00A50602">
        <w:rPr>
          <w:rFonts w:ascii="Times New Roman" w:hAnsi="Times New Roman" w:eastAsia="Times New Roman" w:cs="Times New Roman"/>
          <w:sz w:val="24"/>
          <w:szCs w:val="24"/>
        </w:rPr>
        <w:t>The study also looks at the effects of organizational behavior on corporate decision-making, problem-solving, and conflict resolution. It further examines the impact of diversity and inclusion initiatives on organizational success and provides evidence that companies that prioritize diverse teams achieve better financial performance and have a more innovative workforce.</w:t>
      </w:r>
    </w:p>
    <w:p w:rsidR="001B0CD1" w:rsidRDefault="001B0CD1" w14:paraId="40546C9B" w14:textId="77777777" w14:noSpellErr="1">
      <w:bookmarkStart w:name="_GoBack" w:id="0"/>
      <w:bookmarkEnd w:id="0"/>
    </w:p>
    <w:p w:rsidR="003CBB3D" w:rsidRDefault="003CBB3D" w14:paraId="1C85E741" w14:textId="6392072E"/>
    <w:p w:rsidR="59824110" w:rsidP="003CBB3D" w:rsidRDefault="59824110" w14:paraId="08C0EE48" w14:textId="3B8FD6A9">
      <w:pPr>
        <w:pStyle w:val="Heading2"/>
        <w:spacing w:before="299" w:beforeAutospacing="off" w:after="299" w:afterAutospacing="off"/>
      </w:pPr>
      <w:r w:rsidRPr="003CBB3D" w:rsidR="59824110">
        <w:rPr>
          <w:rFonts w:ascii="Calibri" w:hAnsi="Calibri" w:eastAsia="Calibri" w:cs="Calibri"/>
          <w:b w:val="1"/>
          <w:bCs w:val="1"/>
          <w:noProof w:val="0"/>
          <w:sz w:val="36"/>
          <w:szCs w:val="36"/>
          <w:lang w:val="en-US"/>
        </w:rPr>
        <w:t>The Impact of Artificial Intelligence on Business Decision-Making</w:t>
      </w:r>
    </w:p>
    <w:p w:rsidR="59824110" w:rsidP="003CBB3D" w:rsidRDefault="59824110" w14:paraId="46983F4A" w14:textId="60357452">
      <w:pPr>
        <w:spacing w:before="240" w:beforeAutospacing="off" w:after="240" w:afterAutospacing="off"/>
      </w:pPr>
      <w:r w:rsidRPr="003CBB3D" w:rsidR="59824110">
        <w:rPr>
          <w:rFonts w:ascii="Calibri" w:hAnsi="Calibri" w:eastAsia="Calibri" w:cs="Calibri"/>
          <w:b w:val="1"/>
          <w:bCs w:val="1"/>
          <w:noProof w:val="0"/>
          <w:sz w:val="22"/>
          <w:szCs w:val="22"/>
          <w:lang w:val="en-US"/>
        </w:rPr>
        <w:t>Research Focus:</w:t>
      </w:r>
      <w:r>
        <w:br/>
      </w:r>
      <w:r w:rsidRPr="003CBB3D" w:rsidR="59824110">
        <w:rPr>
          <w:rFonts w:ascii="Calibri" w:hAnsi="Calibri" w:eastAsia="Calibri" w:cs="Calibri"/>
          <w:noProof w:val="0"/>
          <w:sz w:val="22"/>
          <w:szCs w:val="22"/>
          <w:lang w:val="en-US"/>
        </w:rPr>
        <w:t xml:space="preserve"> Investigating how </w:t>
      </w:r>
      <w:r w:rsidRPr="003CBB3D" w:rsidR="59824110">
        <w:rPr>
          <w:rFonts w:ascii="Calibri" w:hAnsi="Calibri" w:eastAsia="Calibri" w:cs="Calibri"/>
          <w:b w:val="1"/>
          <w:bCs w:val="1"/>
          <w:noProof w:val="0"/>
          <w:sz w:val="22"/>
          <w:szCs w:val="22"/>
          <w:lang w:val="en-US"/>
        </w:rPr>
        <w:t>AI-driven analytics</w:t>
      </w:r>
      <w:r w:rsidRPr="003CBB3D" w:rsidR="59824110">
        <w:rPr>
          <w:rFonts w:ascii="Calibri" w:hAnsi="Calibri" w:eastAsia="Calibri" w:cs="Calibri"/>
          <w:noProof w:val="0"/>
          <w:sz w:val="22"/>
          <w:szCs w:val="22"/>
          <w:lang w:val="en-US"/>
        </w:rPr>
        <w:t xml:space="preserve"> enhance strategic decision-making, efficiency, and competitive advantage.</w:t>
      </w:r>
    </w:p>
    <w:p w:rsidR="59824110" w:rsidP="003CBB3D" w:rsidRDefault="59824110" w14:paraId="763DCB29" w14:textId="47B0EE8A">
      <w:pPr>
        <w:spacing w:before="240" w:beforeAutospacing="off" w:after="240" w:afterAutospacing="off"/>
      </w:pPr>
      <w:r w:rsidRPr="003CBB3D" w:rsidR="59824110">
        <w:rPr>
          <w:rFonts w:ascii="Calibri" w:hAnsi="Calibri" w:eastAsia="Calibri" w:cs="Calibri"/>
          <w:b w:val="1"/>
          <w:bCs w:val="1"/>
          <w:noProof w:val="0"/>
          <w:sz w:val="22"/>
          <w:szCs w:val="22"/>
          <w:lang w:val="en-US"/>
        </w:rPr>
        <w:t>Key Points:</w:t>
      </w:r>
    </w:p>
    <w:p w:rsidR="59824110" w:rsidP="003CBB3D" w:rsidRDefault="59824110" w14:paraId="01028FB2" w14:textId="24AC292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3CBB3D" w:rsidR="59824110">
        <w:rPr>
          <w:rFonts w:ascii="Calibri" w:hAnsi="Calibri" w:eastAsia="Calibri" w:cs="Calibri"/>
          <w:noProof w:val="0"/>
          <w:sz w:val="22"/>
          <w:szCs w:val="22"/>
          <w:lang w:val="en-US"/>
        </w:rPr>
        <w:t xml:space="preserve">How AI processes big data for </w:t>
      </w:r>
      <w:r w:rsidRPr="003CBB3D" w:rsidR="59824110">
        <w:rPr>
          <w:rFonts w:ascii="Calibri" w:hAnsi="Calibri" w:eastAsia="Calibri" w:cs="Calibri"/>
          <w:b w:val="1"/>
          <w:bCs w:val="1"/>
          <w:noProof w:val="0"/>
          <w:sz w:val="22"/>
          <w:szCs w:val="22"/>
          <w:lang w:val="en-US"/>
        </w:rPr>
        <w:t>faster and more accurate decisions</w:t>
      </w:r>
      <w:r w:rsidRPr="003CBB3D" w:rsidR="59824110">
        <w:rPr>
          <w:rFonts w:ascii="Calibri" w:hAnsi="Calibri" w:eastAsia="Calibri" w:cs="Calibri"/>
          <w:noProof w:val="0"/>
          <w:sz w:val="22"/>
          <w:szCs w:val="22"/>
          <w:lang w:val="en-US"/>
        </w:rPr>
        <w:t>.</w:t>
      </w:r>
    </w:p>
    <w:p w:rsidR="59824110" w:rsidP="003CBB3D" w:rsidRDefault="59824110" w14:paraId="0C660393" w14:textId="0A533B6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3CBB3D" w:rsidR="59824110">
        <w:rPr>
          <w:rFonts w:ascii="Calibri" w:hAnsi="Calibri" w:eastAsia="Calibri" w:cs="Calibri"/>
          <w:b w:val="1"/>
          <w:bCs w:val="1"/>
          <w:noProof w:val="0"/>
          <w:sz w:val="22"/>
          <w:szCs w:val="22"/>
          <w:lang w:val="en-US"/>
        </w:rPr>
        <w:t>Case study:</w:t>
      </w:r>
      <w:r w:rsidRPr="003CBB3D" w:rsidR="59824110">
        <w:rPr>
          <w:rFonts w:ascii="Calibri" w:hAnsi="Calibri" w:eastAsia="Calibri" w:cs="Calibri"/>
          <w:noProof w:val="0"/>
          <w:sz w:val="22"/>
          <w:szCs w:val="22"/>
          <w:lang w:val="en-US"/>
        </w:rPr>
        <w:t xml:space="preserve"> AI in finance—predicting market trends with machine learning.</w:t>
      </w:r>
    </w:p>
    <w:p w:rsidR="59824110" w:rsidP="003CBB3D" w:rsidRDefault="59824110" w14:paraId="62FF170E" w14:textId="2386409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3CBB3D" w:rsidR="59824110">
        <w:rPr>
          <w:rFonts w:ascii="Calibri" w:hAnsi="Calibri" w:eastAsia="Calibri" w:cs="Calibri"/>
          <w:noProof w:val="0"/>
          <w:sz w:val="22"/>
          <w:szCs w:val="22"/>
          <w:lang w:val="en-US"/>
        </w:rPr>
        <w:t xml:space="preserve">Challenges: </w:t>
      </w:r>
      <w:r w:rsidRPr="003CBB3D" w:rsidR="59824110">
        <w:rPr>
          <w:rFonts w:ascii="Calibri" w:hAnsi="Calibri" w:eastAsia="Calibri" w:cs="Calibri"/>
          <w:b w:val="1"/>
          <w:bCs w:val="1"/>
          <w:noProof w:val="0"/>
          <w:sz w:val="22"/>
          <w:szCs w:val="22"/>
          <w:lang w:val="en-US"/>
        </w:rPr>
        <w:t>Ethical concerns, data security, and human job displacement</w:t>
      </w:r>
      <w:r w:rsidRPr="003CBB3D" w:rsidR="59824110">
        <w:rPr>
          <w:rFonts w:ascii="Calibri" w:hAnsi="Calibri" w:eastAsia="Calibri" w:cs="Calibri"/>
          <w:noProof w:val="0"/>
          <w:sz w:val="22"/>
          <w:szCs w:val="22"/>
          <w:lang w:val="en-US"/>
        </w:rPr>
        <w:t>.</w:t>
      </w:r>
    </w:p>
    <w:p w:rsidR="59824110" w:rsidP="003CBB3D" w:rsidRDefault="59824110" w14:paraId="61B32B50" w14:textId="7934E7B8">
      <w:pPr>
        <w:spacing w:before="240" w:beforeAutospacing="off" w:after="240" w:afterAutospacing="off"/>
      </w:pPr>
      <w:r w:rsidRPr="003CBB3D" w:rsidR="59824110">
        <w:rPr>
          <w:rFonts w:ascii="Calibri" w:hAnsi="Calibri" w:eastAsia="Calibri" w:cs="Calibri"/>
          <w:b w:val="1"/>
          <w:bCs w:val="1"/>
          <w:noProof w:val="0"/>
          <w:sz w:val="22"/>
          <w:szCs w:val="22"/>
          <w:lang w:val="en-US"/>
        </w:rPr>
        <w:t>Conclusion:</w:t>
      </w:r>
      <w:r>
        <w:br/>
      </w:r>
      <w:r w:rsidRPr="003CBB3D" w:rsidR="59824110">
        <w:rPr>
          <w:rFonts w:ascii="Calibri" w:hAnsi="Calibri" w:eastAsia="Calibri" w:cs="Calibri"/>
          <w:noProof w:val="0"/>
          <w:sz w:val="22"/>
          <w:szCs w:val="22"/>
          <w:lang w:val="en-US"/>
        </w:rPr>
        <w:t xml:space="preserve"> AI is </w:t>
      </w:r>
      <w:r w:rsidRPr="003CBB3D" w:rsidR="59824110">
        <w:rPr>
          <w:rFonts w:ascii="Calibri" w:hAnsi="Calibri" w:eastAsia="Calibri" w:cs="Calibri"/>
          <w:b w:val="1"/>
          <w:bCs w:val="1"/>
          <w:noProof w:val="0"/>
          <w:sz w:val="22"/>
          <w:szCs w:val="22"/>
          <w:lang w:val="en-US"/>
        </w:rPr>
        <w:t>transforming</w:t>
      </w:r>
      <w:r w:rsidRPr="003CBB3D" w:rsidR="59824110">
        <w:rPr>
          <w:rFonts w:ascii="Calibri" w:hAnsi="Calibri" w:eastAsia="Calibri" w:cs="Calibri"/>
          <w:noProof w:val="0"/>
          <w:sz w:val="22"/>
          <w:szCs w:val="22"/>
          <w:lang w:val="en-US"/>
        </w:rPr>
        <w:t xml:space="preserve"> business decision-making, but ethical considerations remain critical.</w:t>
      </w:r>
    </w:p>
    <w:p w:rsidR="003CBB3D" w:rsidRDefault="003CBB3D" w14:paraId="01DDF8C8" w14:textId="7FF748E0"/>
    <w:p w:rsidR="003CBB3D" w:rsidRDefault="003CBB3D" w14:paraId="5A19A5FD" w14:textId="081972B2"/>
    <w:p w:rsidR="59824110" w:rsidP="003CBB3D" w:rsidRDefault="59824110" w14:paraId="5F2DBEF5" w14:textId="5D9A6391">
      <w:pPr>
        <w:pStyle w:val="Heading2"/>
        <w:spacing w:before="299" w:beforeAutospacing="off" w:after="299" w:afterAutospacing="off"/>
      </w:pPr>
      <w:r w:rsidRPr="003CBB3D" w:rsidR="59824110">
        <w:rPr>
          <w:rFonts w:ascii="Calibri" w:hAnsi="Calibri" w:eastAsia="Calibri" w:cs="Calibri"/>
          <w:b w:val="1"/>
          <w:bCs w:val="1"/>
          <w:noProof w:val="0"/>
          <w:sz w:val="36"/>
          <w:szCs w:val="36"/>
          <w:lang w:val="en-US"/>
        </w:rPr>
        <w:t>The Role of Emotional Intelligence in Leadership Success</w:t>
      </w:r>
    </w:p>
    <w:p w:rsidR="59824110" w:rsidP="003CBB3D" w:rsidRDefault="59824110" w14:paraId="7ED35855" w14:textId="5D9AEE42">
      <w:pPr>
        <w:spacing w:before="240" w:beforeAutospacing="off" w:after="240" w:afterAutospacing="off"/>
      </w:pPr>
      <w:r w:rsidRPr="003CBB3D" w:rsidR="59824110">
        <w:rPr>
          <w:rFonts w:ascii="Calibri" w:hAnsi="Calibri" w:eastAsia="Calibri" w:cs="Calibri"/>
          <w:b w:val="1"/>
          <w:bCs w:val="1"/>
          <w:noProof w:val="0"/>
          <w:sz w:val="22"/>
          <w:szCs w:val="22"/>
          <w:lang w:val="en-US"/>
        </w:rPr>
        <w:t>Research Focus:</w:t>
      </w:r>
      <w:r>
        <w:br/>
      </w:r>
      <w:r w:rsidRPr="003CBB3D" w:rsidR="59824110">
        <w:rPr>
          <w:rFonts w:ascii="Calibri" w:hAnsi="Calibri" w:eastAsia="Calibri" w:cs="Calibri"/>
          <w:noProof w:val="0"/>
          <w:sz w:val="22"/>
          <w:szCs w:val="22"/>
          <w:lang w:val="en-US"/>
        </w:rPr>
        <w:t xml:space="preserve"> Exploring how leaders with </w:t>
      </w:r>
      <w:r w:rsidRPr="003CBB3D" w:rsidR="59824110">
        <w:rPr>
          <w:rFonts w:ascii="Calibri" w:hAnsi="Calibri" w:eastAsia="Calibri" w:cs="Calibri"/>
          <w:b w:val="1"/>
          <w:bCs w:val="1"/>
          <w:noProof w:val="0"/>
          <w:sz w:val="22"/>
          <w:szCs w:val="22"/>
          <w:lang w:val="en-US"/>
        </w:rPr>
        <w:t>high emotional intelligence (EQ)</w:t>
      </w:r>
      <w:r w:rsidRPr="003CBB3D" w:rsidR="59824110">
        <w:rPr>
          <w:rFonts w:ascii="Calibri" w:hAnsi="Calibri" w:eastAsia="Calibri" w:cs="Calibri"/>
          <w:noProof w:val="0"/>
          <w:sz w:val="22"/>
          <w:szCs w:val="22"/>
          <w:lang w:val="en-US"/>
        </w:rPr>
        <w:t xml:space="preserve"> outperform those with purely technical skills.</w:t>
      </w:r>
    </w:p>
    <w:p w:rsidR="59824110" w:rsidP="003CBB3D" w:rsidRDefault="59824110" w14:paraId="1D25C3C7" w14:textId="749187CD">
      <w:pPr>
        <w:spacing w:before="240" w:beforeAutospacing="off" w:after="240" w:afterAutospacing="off"/>
      </w:pPr>
      <w:r w:rsidRPr="003CBB3D" w:rsidR="59824110">
        <w:rPr>
          <w:rFonts w:ascii="Calibri" w:hAnsi="Calibri" w:eastAsia="Calibri" w:cs="Calibri"/>
          <w:b w:val="1"/>
          <w:bCs w:val="1"/>
          <w:noProof w:val="0"/>
          <w:sz w:val="22"/>
          <w:szCs w:val="22"/>
          <w:lang w:val="en-US"/>
        </w:rPr>
        <w:t>Key Points:</w:t>
      </w:r>
    </w:p>
    <w:p w:rsidR="59824110" w:rsidP="003CBB3D" w:rsidRDefault="59824110" w14:paraId="52CBAC0C" w14:textId="0DB9CEDB">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03CBB3D" w:rsidR="59824110">
        <w:rPr>
          <w:rFonts w:ascii="Calibri" w:hAnsi="Calibri" w:eastAsia="Calibri" w:cs="Calibri"/>
          <w:noProof w:val="0"/>
          <w:sz w:val="22"/>
          <w:szCs w:val="22"/>
          <w:lang w:val="en-US"/>
        </w:rPr>
        <w:t xml:space="preserve">Components of </w:t>
      </w:r>
      <w:r w:rsidRPr="003CBB3D" w:rsidR="59824110">
        <w:rPr>
          <w:rFonts w:ascii="Calibri" w:hAnsi="Calibri" w:eastAsia="Calibri" w:cs="Calibri"/>
          <w:b w:val="1"/>
          <w:bCs w:val="1"/>
          <w:noProof w:val="0"/>
          <w:sz w:val="22"/>
          <w:szCs w:val="22"/>
          <w:lang w:val="en-US"/>
        </w:rPr>
        <w:t>EQ: Self-awareness, empathy, and adaptability</w:t>
      </w:r>
      <w:r w:rsidRPr="003CBB3D" w:rsidR="59824110">
        <w:rPr>
          <w:rFonts w:ascii="Calibri" w:hAnsi="Calibri" w:eastAsia="Calibri" w:cs="Calibri"/>
          <w:noProof w:val="0"/>
          <w:sz w:val="22"/>
          <w:szCs w:val="22"/>
          <w:lang w:val="en-US"/>
        </w:rPr>
        <w:t>.</w:t>
      </w:r>
    </w:p>
    <w:p w:rsidR="59824110" w:rsidP="003CBB3D" w:rsidRDefault="59824110" w14:paraId="216A973F" w14:textId="0CBFC9AC">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03CBB3D" w:rsidR="59824110">
        <w:rPr>
          <w:rFonts w:ascii="Calibri" w:hAnsi="Calibri" w:eastAsia="Calibri" w:cs="Calibri"/>
          <w:b w:val="1"/>
          <w:bCs w:val="1"/>
          <w:noProof w:val="0"/>
          <w:sz w:val="22"/>
          <w:szCs w:val="22"/>
          <w:lang w:val="en-US"/>
        </w:rPr>
        <w:t>Case study:</w:t>
      </w:r>
      <w:r w:rsidRPr="003CBB3D" w:rsidR="59824110">
        <w:rPr>
          <w:rFonts w:ascii="Calibri" w:hAnsi="Calibri" w:eastAsia="Calibri" w:cs="Calibri"/>
          <w:noProof w:val="0"/>
          <w:sz w:val="22"/>
          <w:szCs w:val="22"/>
          <w:lang w:val="en-US"/>
        </w:rPr>
        <w:t xml:space="preserve"> How Amazon’s leadership fosters innovation through EQ.</w:t>
      </w:r>
    </w:p>
    <w:p w:rsidR="59824110" w:rsidP="003CBB3D" w:rsidRDefault="59824110" w14:paraId="0699E0D4" w14:textId="680403A4">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03CBB3D" w:rsidR="59824110">
        <w:rPr>
          <w:rFonts w:ascii="Calibri" w:hAnsi="Calibri" w:eastAsia="Calibri" w:cs="Calibri"/>
          <w:noProof w:val="0"/>
          <w:sz w:val="22"/>
          <w:szCs w:val="22"/>
          <w:lang w:val="en-US"/>
        </w:rPr>
        <w:t xml:space="preserve">The impact of EQ on </w:t>
      </w:r>
      <w:r w:rsidRPr="003CBB3D" w:rsidR="59824110">
        <w:rPr>
          <w:rFonts w:ascii="Calibri" w:hAnsi="Calibri" w:eastAsia="Calibri" w:cs="Calibri"/>
          <w:b w:val="1"/>
          <w:bCs w:val="1"/>
          <w:noProof w:val="0"/>
          <w:sz w:val="22"/>
          <w:szCs w:val="22"/>
          <w:lang w:val="en-US"/>
        </w:rPr>
        <w:t>employee engagement and company culture</w:t>
      </w:r>
      <w:r w:rsidRPr="003CBB3D" w:rsidR="59824110">
        <w:rPr>
          <w:rFonts w:ascii="Calibri" w:hAnsi="Calibri" w:eastAsia="Calibri" w:cs="Calibri"/>
          <w:noProof w:val="0"/>
          <w:sz w:val="22"/>
          <w:szCs w:val="22"/>
          <w:lang w:val="en-US"/>
        </w:rPr>
        <w:t>.</w:t>
      </w:r>
    </w:p>
    <w:p w:rsidR="59824110" w:rsidP="003CBB3D" w:rsidRDefault="59824110" w14:paraId="2DFA638F" w14:textId="495F56CA">
      <w:pPr>
        <w:spacing w:before="240" w:beforeAutospacing="off" w:after="240" w:afterAutospacing="off"/>
      </w:pPr>
      <w:r w:rsidRPr="003CBB3D" w:rsidR="59824110">
        <w:rPr>
          <w:rFonts w:ascii="Calibri" w:hAnsi="Calibri" w:eastAsia="Calibri" w:cs="Calibri"/>
          <w:b w:val="1"/>
          <w:bCs w:val="1"/>
          <w:noProof w:val="0"/>
          <w:sz w:val="22"/>
          <w:szCs w:val="22"/>
          <w:lang w:val="en-US"/>
        </w:rPr>
        <w:t>Conclusion:</w:t>
      </w:r>
      <w:r>
        <w:br/>
      </w:r>
      <w:r w:rsidRPr="003CBB3D" w:rsidR="59824110">
        <w:rPr>
          <w:rFonts w:ascii="Calibri" w:hAnsi="Calibri" w:eastAsia="Calibri" w:cs="Calibri"/>
          <w:noProof w:val="0"/>
          <w:sz w:val="22"/>
          <w:szCs w:val="22"/>
          <w:lang w:val="en-US"/>
        </w:rPr>
        <w:t xml:space="preserve"> Emotionally intelligent leadership drives </w:t>
      </w:r>
      <w:r w:rsidRPr="003CBB3D" w:rsidR="59824110">
        <w:rPr>
          <w:rFonts w:ascii="Calibri" w:hAnsi="Calibri" w:eastAsia="Calibri" w:cs="Calibri"/>
          <w:b w:val="1"/>
          <w:bCs w:val="1"/>
          <w:noProof w:val="0"/>
          <w:sz w:val="22"/>
          <w:szCs w:val="22"/>
          <w:lang w:val="en-US"/>
        </w:rPr>
        <w:t>better team performance and business success</w:t>
      </w:r>
      <w:r w:rsidRPr="003CBB3D" w:rsidR="59824110">
        <w:rPr>
          <w:rFonts w:ascii="Calibri" w:hAnsi="Calibri" w:eastAsia="Calibri" w:cs="Calibri"/>
          <w:noProof w:val="0"/>
          <w:sz w:val="22"/>
          <w:szCs w:val="22"/>
          <w:lang w:val="en-US"/>
        </w:rPr>
        <w:t>.</w:t>
      </w:r>
    </w:p>
    <w:p w:rsidR="003CBB3D" w:rsidRDefault="003CBB3D" w14:paraId="527E7D2B" w14:textId="321D149F"/>
    <w:p w:rsidR="003CBB3D" w:rsidRDefault="003CBB3D" w14:paraId="5BA5D829" w14:textId="2303837F"/>
    <w:p w:rsidR="59824110" w:rsidP="003CBB3D" w:rsidRDefault="59824110" w14:paraId="26D8DB96" w14:textId="427D4988">
      <w:pPr>
        <w:pStyle w:val="Heading2"/>
        <w:spacing w:before="299" w:beforeAutospacing="off" w:after="299" w:afterAutospacing="off"/>
      </w:pPr>
      <w:r w:rsidRPr="003CBB3D" w:rsidR="59824110">
        <w:rPr>
          <w:rFonts w:ascii="Calibri" w:hAnsi="Calibri" w:eastAsia="Calibri" w:cs="Calibri"/>
          <w:b w:val="1"/>
          <w:bCs w:val="1"/>
          <w:noProof w:val="0"/>
          <w:sz w:val="36"/>
          <w:szCs w:val="36"/>
          <w:lang w:val="en-US"/>
        </w:rPr>
        <w:t>The Rise of Remote Work: Challenges and Opportunities for Business Management</w:t>
      </w:r>
    </w:p>
    <w:p w:rsidR="59824110" w:rsidP="003CBB3D" w:rsidRDefault="59824110" w14:paraId="1242A473" w14:textId="187F65FD">
      <w:pPr>
        <w:spacing w:before="240" w:beforeAutospacing="off" w:after="240" w:afterAutospacing="off"/>
      </w:pPr>
      <w:r w:rsidRPr="003CBB3D" w:rsidR="59824110">
        <w:rPr>
          <w:rFonts w:ascii="Calibri" w:hAnsi="Calibri" w:eastAsia="Calibri" w:cs="Calibri"/>
          <w:b w:val="1"/>
          <w:bCs w:val="1"/>
          <w:noProof w:val="0"/>
          <w:sz w:val="22"/>
          <w:szCs w:val="22"/>
          <w:lang w:val="en-US"/>
        </w:rPr>
        <w:t>Research Focus:</w:t>
      </w:r>
      <w:r>
        <w:br/>
      </w:r>
      <w:r w:rsidRPr="003CBB3D" w:rsidR="59824110">
        <w:rPr>
          <w:rFonts w:ascii="Calibri" w:hAnsi="Calibri" w:eastAsia="Calibri" w:cs="Calibri"/>
          <w:noProof w:val="0"/>
          <w:sz w:val="22"/>
          <w:szCs w:val="22"/>
          <w:lang w:val="en-US"/>
        </w:rPr>
        <w:t xml:space="preserve"> Examining how </w:t>
      </w:r>
      <w:r w:rsidRPr="003CBB3D" w:rsidR="59824110">
        <w:rPr>
          <w:rFonts w:ascii="Calibri" w:hAnsi="Calibri" w:eastAsia="Calibri" w:cs="Calibri"/>
          <w:b w:val="1"/>
          <w:bCs w:val="1"/>
          <w:noProof w:val="0"/>
          <w:sz w:val="22"/>
          <w:szCs w:val="22"/>
          <w:lang w:val="en-US"/>
        </w:rPr>
        <w:t>remote work</w:t>
      </w:r>
      <w:r w:rsidRPr="003CBB3D" w:rsidR="59824110">
        <w:rPr>
          <w:rFonts w:ascii="Calibri" w:hAnsi="Calibri" w:eastAsia="Calibri" w:cs="Calibri"/>
          <w:noProof w:val="0"/>
          <w:sz w:val="22"/>
          <w:szCs w:val="22"/>
          <w:lang w:val="en-US"/>
        </w:rPr>
        <w:t xml:space="preserve"> affects productivity, company culture, and management strategies.</w:t>
      </w:r>
    </w:p>
    <w:p w:rsidR="59824110" w:rsidP="003CBB3D" w:rsidRDefault="59824110" w14:paraId="7231201B" w14:textId="3AF483A9">
      <w:pPr>
        <w:spacing w:before="240" w:beforeAutospacing="off" w:after="240" w:afterAutospacing="off"/>
      </w:pPr>
      <w:r w:rsidRPr="003CBB3D" w:rsidR="59824110">
        <w:rPr>
          <w:rFonts w:ascii="Calibri" w:hAnsi="Calibri" w:eastAsia="Calibri" w:cs="Calibri"/>
          <w:b w:val="1"/>
          <w:bCs w:val="1"/>
          <w:noProof w:val="0"/>
          <w:sz w:val="22"/>
          <w:szCs w:val="22"/>
          <w:lang w:val="en-US"/>
        </w:rPr>
        <w:t>Key Points:</w:t>
      </w:r>
    </w:p>
    <w:p w:rsidR="59824110" w:rsidP="003CBB3D" w:rsidRDefault="59824110" w14:paraId="4A552D68" w14:textId="002F4242">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003CBB3D" w:rsidR="59824110">
        <w:rPr>
          <w:rFonts w:ascii="Calibri" w:hAnsi="Calibri" w:eastAsia="Calibri" w:cs="Calibri"/>
          <w:noProof w:val="0"/>
          <w:sz w:val="22"/>
          <w:szCs w:val="22"/>
          <w:lang w:val="en-US"/>
        </w:rPr>
        <w:t xml:space="preserve">Benefits: </w:t>
      </w:r>
      <w:r w:rsidRPr="003CBB3D" w:rsidR="59824110">
        <w:rPr>
          <w:rFonts w:ascii="Calibri" w:hAnsi="Calibri" w:eastAsia="Calibri" w:cs="Calibri"/>
          <w:b w:val="1"/>
          <w:bCs w:val="1"/>
          <w:noProof w:val="0"/>
          <w:sz w:val="22"/>
          <w:szCs w:val="22"/>
          <w:lang w:val="en-US"/>
        </w:rPr>
        <w:t>Cost savings, global talent access, and work-life balance</w:t>
      </w:r>
      <w:r w:rsidRPr="003CBB3D" w:rsidR="59824110">
        <w:rPr>
          <w:rFonts w:ascii="Calibri" w:hAnsi="Calibri" w:eastAsia="Calibri" w:cs="Calibri"/>
          <w:noProof w:val="0"/>
          <w:sz w:val="22"/>
          <w:szCs w:val="22"/>
          <w:lang w:val="en-US"/>
        </w:rPr>
        <w:t>.</w:t>
      </w:r>
    </w:p>
    <w:p w:rsidR="59824110" w:rsidP="003CBB3D" w:rsidRDefault="59824110" w14:paraId="4C19C9C1" w14:textId="51250AEE">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003CBB3D" w:rsidR="59824110">
        <w:rPr>
          <w:rFonts w:ascii="Calibri" w:hAnsi="Calibri" w:eastAsia="Calibri" w:cs="Calibri"/>
          <w:noProof w:val="0"/>
          <w:sz w:val="22"/>
          <w:szCs w:val="22"/>
          <w:lang w:val="en-US"/>
        </w:rPr>
        <w:t xml:space="preserve">Challenges: </w:t>
      </w:r>
      <w:r w:rsidRPr="003CBB3D" w:rsidR="59824110">
        <w:rPr>
          <w:rFonts w:ascii="Calibri" w:hAnsi="Calibri" w:eastAsia="Calibri" w:cs="Calibri"/>
          <w:b w:val="1"/>
          <w:bCs w:val="1"/>
          <w:noProof w:val="0"/>
          <w:sz w:val="22"/>
          <w:szCs w:val="22"/>
          <w:lang w:val="en-US"/>
        </w:rPr>
        <w:t>Communication gaps, monitoring productivity, and cybersecurity risks</w:t>
      </w:r>
      <w:r w:rsidRPr="003CBB3D" w:rsidR="59824110">
        <w:rPr>
          <w:rFonts w:ascii="Calibri" w:hAnsi="Calibri" w:eastAsia="Calibri" w:cs="Calibri"/>
          <w:noProof w:val="0"/>
          <w:sz w:val="22"/>
          <w:szCs w:val="22"/>
          <w:lang w:val="en-US"/>
        </w:rPr>
        <w:t>.</w:t>
      </w:r>
    </w:p>
    <w:p w:rsidR="59824110" w:rsidP="003CBB3D" w:rsidRDefault="59824110" w14:paraId="76DBA093" w14:textId="2D6445E0">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003CBB3D" w:rsidR="59824110">
        <w:rPr>
          <w:rFonts w:ascii="Calibri" w:hAnsi="Calibri" w:eastAsia="Calibri" w:cs="Calibri"/>
          <w:b w:val="1"/>
          <w:bCs w:val="1"/>
          <w:noProof w:val="0"/>
          <w:sz w:val="22"/>
          <w:szCs w:val="22"/>
          <w:lang w:val="en-US"/>
        </w:rPr>
        <w:t>Case study:</w:t>
      </w:r>
      <w:r w:rsidRPr="003CBB3D" w:rsidR="59824110">
        <w:rPr>
          <w:rFonts w:ascii="Calibri" w:hAnsi="Calibri" w:eastAsia="Calibri" w:cs="Calibri"/>
          <w:noProof w:val="0"/>
          <w:sz w:val="22"/>
          <w:szCs w:val="22"/>
          <w:lang w:val="en-US"/>
        </w:rPr>
        <w:t xml:space="preserve"> How Microsoft successfully adopted hybrid work models.</w:t>
      </w:r>
    </w:p>
    <w:p w:rsidR="59824110" w:rsidP="003CBB3D" w:rsidRDefault="59824110" w14:paraId="4908318B" w14:textId="57CBA2AB">
      <w:pPr>
        <w:spacing w:before="240" w:beforeAutospacing="off" w:after="240" w:afterAutospacing="off"/>
      </w:pPr>
      <w:r w:rsidRPr="003CBB3D" w:rsidR="59824110">
        <w:rPr>
          <w:rFonts w:ascii="Calibri" w:hAnsi="Calibri" w:eastAsia="Calibri" w:cs="Calibri"/>
          <w:b w:val="1"/>
          <w:bCs w:val="1"/>
          <w:noProof w:val="0"/>
          <w:sz w:val="22"/>
          <w:szCs w:val="22"/>
          <w:lang w:val="en-US"/>
        </w:rPr>
        <w:t>Conclusion:</w:t>
      </w:r>
      <w:r>
        <w:br/>
      </w:r>
      <w:r w:rsidRPr="003CBB3D" w:rsidR="59824110">
        <w:rPr>
          <w:rFonts w:ascii="Calibri" w:hAnsi="Calibri" w:eastAsia="Calibri" w:cs="Calibri"/>
          <w:noProof w:val="0"/>
          <w:sz w:val="22"/>
          <w:szCs w:val="22"/>
          <w:lang w:val="en-US"/>
        </w:rPr>
        <w:t xml:space="preserve"> Remote work is </w:t>
      </w:r>
      <w:r w:rsidRPr="003CBB3D" w:rsidR="59824110">
        <w:rPr>
          <w:rFonts w:ascii="Calibri" w:hAnsi="Calibri" w:eastAsia="Calibri" w:cs="Calibri"/>
          <w:b w:val="1"/>
          <w:bCs w:val="1"/>
          <w:noProof w:val="0"/>
          <w:sz w:val="22"/>
          <w:szCs w:val="22"/>
          <w:lang w:val="en-US"/>
        </w:rPr>
        <w:t>here to stay</w:t>
      </w:r>
      <w:r w:rsidRPr="003CBB3D" w:rsidR="59824110">
        <w:rPr>
          <w:rFonts w:ascii="Calibri" w:hAnsi="Calibri" w:eastAsia="Calibri" w:cs="Calibri"/>
          <w:noProof w:val="0"/>
          <w:sz w:val="22"/>
          <w:szCs w:val="22"/>
          <w:lang w:val="en-US"/>
        </w:rPr>
        <w:t xml:space="preserve">, and businesses must </w:t>
      </w:r>
      <w:r w:rsidRPr="003CBB3D" w:rsidR="59824110">
        <w:rPr>
          <w:rFonts w:ascii="Calibri" w:hAnsi="Calibri" w:eastAsia="Calibri" w:cs="Calibri"/>
          <w:b w:val="1"/>
          <w:bCs w:val="1"/>
          <w:noProof w:val="0"/>
          <w:sz w:val="22"/>
          <w:szCs w:val="22"/>
          <w:lang w:val="en-US"/>
        </w:rPr>
        <w:t>adapt management styles</w:t>
      </w:r>
      <w:r w:rsidRPr="003CBB3D" w:rsidR="59824110">
        <w:rPr>
          <w:rFonts w:ascii="Calibri" w:hAnsi="Calibri" w:eastAsia="Calibri" w:cs="Calibri"/>
          <w:noProof w:val="0"/>
          <w:sz w:val="22"/>
          <w:szCs w:val="22"/>
          <w:lang w:val="en-US"/>
        </w:rPr>
        <w:t xml:space="preserve"> for long-term success.</w:t>
      </w:r>
    </w:p>
    <w:p w:rsidR="003CBB3D" w:rsidRDefault="003CBB3D" w14:paraId="617AE74A" w14:textId="51702735"/>
    <w:p w:rsidR="59824110" w:rsidP="2A68D62C" w:rsidRDefault="59824110" w14:paraId="2531F433" w14:textId="4B848D7C">
      <w:pPr>
        <w:pStyle w:val="Heading2"/>
        <w:spacing w:before="299" w:beforeAutospacing="off" w:after="299" w:afterAutospacing="off"/>
      </w:pPr>
      <w:r w:rsidRPr="2A68D62C" w:rsidR="59824110">
        <w:rPr>
          <w:rFonts w:ascii="Calibri" w:hAnsi="Calibri" w:eastAsia="Calibri" w:cs="Calibri"/>
          <w:b w:val="1"/>
          <w:bCs w:val="1"/>
          <w:noProof w:val="0"/>
          <w:sz w:val="36"/>
          <w:szCs w:val="36"/>
          <w:lang w:val="en-US"/>
        </w:rPr>
        <w:t>Digital Transformation: How Businesses Adapt to the Modern Market</w:t>
      </w:r>
    </w:p>
    <w:p w:rsidR="59824110" w:rsidP="2A68D62C" w:rsidRDefault="59824110" w14:paraId="4974FA95" w14:textId="4299A7AA">
      <w:pPr>
        <w:spacing w:before="240" w:beforeAutospacing="off" w:after="240" w:afterAutospacing="off"/>
      </w:pPr>
      <w:r w:rsidRPr="2A68D62C" w:rsidR="59824110">
        <w:rPr>
          <w:rFonts w:ascii="Calibri" w:hAnsi="Calibri" w:eastAsia="Calibri" w:cs="Calibri"/>
          <w:b w:val="1"/>
          <w:bCs w:val="1"/>
          <w:noProof w:val="0"/>
          <w:sz w:val="22"/>
          <w:szCs w:val="22"/>
          <w:lang w:val="en-US"/>
        </w:rPr>
        <w:t>Research Focus:</w:t>
      </w:r>
      <w:r>
        <w:br/>
      </w:r>
      <w:r w:rsidRPr="2A68D62C" w:rsidR="59824110">
        <w:rPr>
          <w:rFonts w:ascii="Calibri" w:hAnsi="Calibri" w:eastAsia="Calibri" w:cs="Calibri"/>
          <w:noProof w:val="0"/>
          <w:sz w:val="22"/>
          <w:szCs w:val="22"/>
          <w:lang w:val="en-US"/>
        </w:rPr>
        <w:t xml:space="preserve"> Studying how </w:t>
      </w:r>
      <w:r w:rsidRPr="2A68D62C" w:rsidR="59824110">
        <w:rPr>
          <w:rFonts w:ascii="Calibri" w:hAnsi="Calibri" w:eastAsia="Calibri" w:cs="Calibri"/>
          <w:b w:val="1"/>
          <w:bCs w:val="1"/>
          <w:noProof w:val="0"/>
          <w:sz w:val="22"/>
          <w:szCs w:val="22"/>
          <w:lang w:val="en-US"/>
        </w:rPr>
        <w:t>companies integrate digital tools</w:t>
      </w:r>
      <w:r w:rsidRPr="2A68D62C" w:rsidR="59824110">
        <w:rPr>
          <w:rFonts w:ascii="Calibri" w:hAnsi="Calibri" w:eastAsia="Calibri" w:cs="Calibri"/>
          <w:noProof w:val="0"/>
          <w:sz w:val="22"/>
          <w:szCs w:val="22"/>
          <w:lang w:val="en-US"/>
        </w:rPr>
        <w:t xml:space="preserve"> to stay competitive in a rapidly evolving market.</w:t>
      </w:r>
    </w:p>
    <w:p w:rsidR="59824110" w:rsidP="2A68D62C" w:rsidRDefault="59824110" w14:paraId="62828E3F" w14:textId="05F058D6">
      <w:pPr>
        <w:spacing w:before="240" w:beforeAutospacing="off" w:after="240" w:afterAutospacing="off"/>
      </w:pPr>
      <w:r w:rsidRPr="2A68D62C" w:rsidR="59824110">
        <w:rPr>
          <w:rFonts w:ascii="Calibri" w:hAnsi="Calibri" w:eastAsia="Calibri" w:cs="Calibri"/>
          <w:b w:val="1"/>
          <w:bCs w:val="1"/>
          <w:noProof w:val="0"/>
          <w:sz w:val="22"/>
          <w:szCs w:val="22"/>
          <w:lang w:val="en-US"/>
        </w:rPr>
        <w:t>Key Points:</w:t>
      </w:r>
    </w:p>
    <w:p w:rsidR="59824110" w:rsidP="2A68D62C" w:rsidRDefault="59824110" w14:paraId="01E2C2E9" w14:textId="1B906D89">
      <w:pPr>
        <w:pStyle w:val="ListParagraph"/>
        <w:numPr>
          <w:ilvl w:val="0"/>
          <w:numId w:val="4"/>
        </w:numPr>
        <w:spacing w:before="0" w:beforeAutospacing="off" w:after="0" w:afterAutospacing="off"/>
        <w:rPr>
          <w:rFonts w:ascii="Calibri" w:hAnsi="Calibri" w:eastAsia="Calibri" w:cs="Calibri"/>
          <w:b w:val="1"/>
          <w:bCs w:val="1"/>
          <w:noProof w:val="0"/>
          <w:sz w:val="22"/>
          <w:szCs w:val="22"/>
          <w:lang w:val="en-US"/>
        </w:rPr>
      </w:pPr>
      <w:r w:rsidRPr="2A68D62C" w:rsidR="59824110">
        <w:rPr>
          <w:rFonts w:ascii="Calibri" w:hAnsi="Calibri" w:eastAsia="Calibri" w:cs="Calibri"/>
          <w:b w:val="1"/>
          <w:bCs w:val="1"/>
          <w:noProof w:val="0"/>
          <w:sz w:val="22"/>
          <w:szCs w:val="22"/>
          <w:lang w:val="en-US"/>
        </w:rPr>
        <w:t>Cloud computing, automation, and AI-driven marketing.</w:t>
      </w:r>
    </w:p>
    <w:p w:rsidR="59824110" w:rsidP="2A68D62C" w:rsidRDefault="59824110" w14:paraId="68870D8E" w14:textId="22F85573">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2A68D62C" w:rsidR="59824110">
        <w:rPr>
          <w:rFonts w:ascii="Calibri" w:hAnsi="Calibri" w:eastAsia="Calibri" w:cs="Calibri"/>
          <w:b w:val="1"/>
          <w:bCs w:val="1"/>
          <w:noProof w:val="0"/>
          <w:sz w:val="22"/>
          <w:szCs w:val="22"/>
          <w:lang w:val="en-US"/>
        </w:rPr>
        <w:t>Case study:</w:t>
      </w:r>
      <w:r w:rsidRPr="2A68D62C" w:rsidR="59824110">
        <w:rPr>
          <w:rFonts w:ascii="Calibri" w:hAnsi="Calibri" w:eastAsia="Calibri" w:cs="Calibri"/>
          <w:noProof w:val="0"/>
          <w:sz w:val="22"/>
          <w:szCs w:val="22"/>
          <w:lang w:val="en-US"/>
        </w:rPr>
        <w:t xml:space="preserve"> Netflix’s transition from DVD rentals to a digital streaming giant.</w:t>
      </w:r>
    </w:p>
    <w:p w:rsidR="59824110" w:rsidP="2A68D62C" w:rsidRDefault="59824110" w14:paraId="0E55A744" w14:textId="4E0EE6B7">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2A68D62C" w:rsidR="59824110">
        <w:rPr>
          <w:rFonts w:ascii="Calibri" w:hAnsi="Calibri" w:eastAsia="Calibri" w:cs="Calibri"/>
          <w:noProof w:val="0"/>
          <w:sz w:val="22"/>
          <w:szCs w:val="22"/>
          <w:lang w:val="en-US"/>
        </w:rPr>
        <w:t xml:space="preserve">Barriers to digital transformation: </w:t>
      </w:r>
      <w:r w:rsidRPr="2A68D62C" w:rsidR="59824110">
        <w:rPr>
          <w:rFonts w:ascii="Calibri" w:hAnsi="Calibri" w:eastAsia="Calibri" w:cs="Calibri"/>
          <w:b w:val="1"/>
          <w:bCs w:val="1"/>
          <w:noProof w:val="0"/>
          <w:sz w:val="22"/>
          <w:szCs w:val="22"/>
          <w:lang w:val="en-US"/>
        </w:rPr>
        <w:t>High costs and resistance to change</w:t>
      </w:r>
      <w:r w:rsidRPr="2A68D62C" w:rsidR="59824110">
        <w:rPr>
          <w:rFonts w:ascii="Calibri" w:hAnsi="Calibri" w:eastAsia="Calibri" w:cs="Calibri"/>
          <w:noProof w:val="0"/>
          <w:sz w:val="22"/>
          <w:szCs w:val="22"/>
          <w:lang w:val="en-US"/>
        </w:rPr>
        <w:t>.</w:t>
      </w:r>
    </w:p>
    <w:p w:rsidR="59824110" w:rsidP="2A68D62C" w:rsidRDefault="59824110" w14:paraId="784968B5" w14:textId="09D8DFED">
      <w:pPr>
        <w:spacing w:before="240" w:beforeAutospacing="off" w:after="240" w:afterAutospacing="off"/>
      </w:pPr>
      <w:r w:rsidRPr="2A68D62C" w:rsidR="59824110">
        <w:rPr>
          <w:rFonts w:ascii="Calibri" w:hAnsi="Calibri" w:eastAsia="Calibri" w:cs="Calibri"/>
          <w:b w:val="1"/>
          <w:bCs w:val="1"/>
          <w:noProof w:val="0"/>
          <w:sz w:val="22"/>
          <w:szCs w:val="22"/>
          <w:lang w:val="en-US"/>
        </w:rPr>
        <w:t>Conclusion:</w:t>
      </w:r>
      <w:r>
        <w:br/>
      </w:r>
      <w:r w:rsidRPr="2A68D62C" w:rsidR="59824110">
        <w:rPr>
          <w:rFonts w:ascii="Calibri" w:hAnsi="Calibri" w:eastAsia="Calibri" w:cs="Calibri"/>
          <w:noProof w:val="0"/>
          <w:sz w:val="22"/>
          <w:szCs w:val="22"/>
          <w:lang w:val="en-US"/>
        </w:rPr>
        <w:t xml:space="preserve"> Digital transformation is a </w:t>
      </w:r>
      <w:r w:rsidRPr="2A68D62C" w:rsidR="59824110">
        <w:rPr>
          <w:rFonts w:ascii="Calibri" w:hAnsi="Calibri" w:eastAsia="Calibri" w:cs="Calibri"/>
          <w:b w:val="1"/>
          <w:bCs w:val="1"/>
          <w:noProof w:val="0"/>
          <w:sz w:val="22"/>
          <w:szCs w:val="22"/>
          <w:lang w:val="en-US"/>
        </w:rPr>
        <w:t>necessity for survival</w:t>
      </w:r>
      <w:r w:rsidRPr="2A68D62C" w:rsidR="59824110">
        <w:rPr>
          <w:rFonts w:ascii="Calibri" w:hAnsi="Calibri" w:eastAsia="Calibri" w:cs="Calibri"/>
          <w:noProof w:val="0"/>
          <w:sz w:val="22"/>
          <w:szCs w:val="22"/>
          <w:lang w:val="en-US"/>
        </w:rPr>
        <w:t>, not just an option.</w:t>
      </w:r>
    </w:p>
    <w:p w:rsidR="2A68D62C" w:rsidRDefault="2A68D62C" w14:paraId="612E7F3D" w14:textId="3DE1EA48"/>
    <w:sectPr w:rsidR="001B0C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edf8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728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2ee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c58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02"/>
    <w:rsid w:val="001B0CD1"/>
    <w:rsid w:val="003CBB3D"/>
    <w:rsid w:val="00A50602"/>
    <w:rsid w:val="2A68D62C"/>
    <w:rsid w:val="5982411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0268"/>
  <w15:chartTrackingRefBased/>
  <w15:docId w15:val="{B91CB3CB-37D1-4751-960A-35BEFFC55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5">
    <w:name w:val="heading 5"/>
    <w:basedOn w:val="Normal"/>
    <w:link w:val="Heading5Char"/>
    <w:uiPriority w:val="9"/>
    <w:qFormat/>
    <w:rsid w:val="00A50602"/>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A50602"/>
    <w:rPr>
      <w:rFonts w:ascii="Times New Roman" w:hAnsi="Times New Roman" w:eastAsia="Times New Roman" w:cs="Times New Roman"/>
      <w:b/>
      <w:bCs/>
      <w:sz w:val="20"/>
      <w:szCs w:val="20"/>
    </w:rPr>
  </w:style>
  <w:style w:type="character" w:styleId="Strong">
    <w:name w:val="Strong"/>
    <w:basedOn w:val="DefaultParagraphFont"/>
    <w:uiPriority w:val="22"/>
    <w:qFormat/>
    <w:rsid w:val="00A50602"/>
    <w:rPr>
      <w:b/>
      <w:bCs/>
    </w:rPr>
  </w:style>
  <w:style w:type="paragraph" w:styleId="NormalWeb">
    <w:name w:val="Normal (Web)"/>
    <w:basedOn w:val="Normal"/>
    <w:uiPriority w:val="99"/>
    <w:semiHidden/>
    <w:unhideWhenUsed/>
    <w:rsid w:val="00A50602"/>
    <w:pPr>
      <w:spacing w:before="100" w:beforeAutospacing="1" w:after="100" w:afterAutospacing="1" w:line="240" w:lineRule="auto"/>
    </w:pPr>
    <w:rPr>
      <w:rFonts w:ascii="Times New Roman" w:hAnsi="Times New Roman" w:eastAsia="Times New Roman" w:cs="Times New Roman"/>
      <w:sz w:val="24"/>
      <w:szCs w:val="24"/>
    </w:rPr>
  </w:style>
  <w:style w:type="paragraph" w:styleId="Heading2">
    <w:uiPriority w:val="9"/>
    <w:name w:val="heading 2"/>
    <w:basedOn w:val="Normal"/>
    <w:next w:val="Normal"/>
    <w:unhideWhenUsed/>
    <w:qFormat/>
    <w:rsid w:val="003CBB3D"/>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003CBB3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54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416b1b22d5b48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3895137D-C05C-4625-BDFB-81E6CF4AC3C0}"/>
</file>

<file path=customXml/itemProps2.xml><?xml version="1.0" encoding="utf-8"?>
<ds:datastoreItem xmlns:ds="http://schemas.openxmlformats.org/officeDocument/2006/customXml" ds:itemID="{04DB4D15-1174-463F-83F9-FBC868B9C2C2}"/>
</file>

<file path=customXml/itemProps3.xml><?xml version="1.0" encoding="utf-8"?>
<ds:datastoreItem xmlns:ds="http://schemas.openxmlformats.org/officeDocument/2006/customXml" ds:itemID="{F4747D02-63BD-47EF-A8DD-CC2A66E1EB9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Nyeint  Nyeint San</dc:creator>
  <keywords/>
  <dc:description/>
  <lastModifiedBy>Nyeint  Nyeint San</lastModifiedBy>
  <revision>3</revision>
  <dcterms:created xsi:type="dcterms:W3CDTF">2025-02-17T16:35:00.0000000Z</dcterms:created>
  <dcterms:modified xsi:type="dcterms:W3CDTF">2025-03-13T08:02:36.1462552Z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