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B477" w14:textId="77777777" w:rsidR="00643572" w:rsidRPr="00E91579" w:rsidRDefault="00643572">
      <w:pPr>
        <w:pStyle w:val="Photo"/>
        <w:rPr>
          <w:color w:val="000000" w:themeColor="text1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4BBF0FF1" w14:textId="370016AC" w:rsidR="001638F6" w:rsidRPr="00E91579" w:rsidRDefault="0003392C" w:rsidP="00D5413C">
      <w:pPr>
        <w:pStyle w:val="Title"/>
        <w:rPr>
          <w:rFonts w:eastAsia="HG明朝E"/>
          <w:color w:val="000000" w:themeColor="text1"/>
        </w:rPr>
      </w:pPr>
      <w:r w:rsidRPr="00E91579">
        <w:rPr>
          <w:color w:val="000000" w:themeColor="text1"/>
        </w:rPr>
        <w:t>Algorithm and Data Structure</w:t>
      </w:r>
    </w:p>
    <w:p w14:paraId="7BD3795F" w14:textId="75AB4557" w:rsidR="001638F6" w:rsidRPr="00E91579" w:rsidRDefault="0003392C" w:rsidP="00D5413C">
      <w:pPr>
        <w:pStyle w:val="Subtitle"/>
        <w:rPr>
          <w:color w:val="000000" w:themeColor="text1"/>
        </w:rPr>
      </w:pPr>
      <w:r w:rsidRPr="00E91579">
        <w:rPr>
          <w:color w:val="000000" w:themeColor="text1"/>
        </w:rPr>
        <w:t xml:space="preserve">Assignment </w:t>
      </w:r>
      <w:r w:rsidR="00C445D7" w:rsidRPr="00E91579">
        <w:rPr>
          <w:rFonts w:ascii="Abadi" w:hAnsi="Abadi"/>
          <w:color w:val="000000" w:themeColor="text1"/>
        </w:rPr>
        <w:t>2</w:t>
      </w:r>
      <w:r w:rsidRPr="00E91579">
        <w:rPr>
          <w:color w:val="000000" w:themeColor="text1"/>
        </w:rPr>
        <w:t xml:space="preserve"> report</w:t>
      </w:r>
    </w:p>
    <w:p w14:paraId="1965FF07" w14:textId="77777777" w:rsidR="00664635" w:rsidRPr="00E91579" w:rsidRDefault="0003392C" w:rsidP="003422FF">
      <w:pPr>
        <w:pStyle w:val="ContactInfo"/>
        <w:rPr>
          <w:rFonts w:asciiTheme="majorEastAsia" w:eastAsiaTheme="majorEastAsia"/>
          <w:color w:val="000000" w:themeColor="text1"/>
        </w:rPr>
      </w:pPr>
      <w:r w:rsidRPr="00E91579">
        <w:rPr>
          <w:color w:val="000000" w:themeColor="text1"/>
        </w:rPr>
        <w:t>Liu Likun</w:t>
      </w:r>
      <w:r w:rsidR="00D5413C" w:rsidRPr="00E91579">
        <w:rPr>
          <w:color w:val="000000" w:themeColor="text1"/>
        </w:rPr>
        <w:t xml:space="preserve"> | </w:t>
      </w:r>
      <w:r w:rsidRPr="00E91579">
        <w:rPr>
          <w:rFonts w:asciiTheme="majorEastAsia" w:eastAsiaTheme="majorEastAsia"/>
          <w:color w:val="000000" w:themeColor="text1"/>
        </w:rPr>
        <w:t>2IE19337P</w:t>
      </w:r>
    </w:p>
    <w:p w14:paraId="5381E04F" w14:textId="4AE95454" w:rsidR="00664635" w:rsidRPr="00E91579" w:rsidRDefault="00664635" w:rsidP="003422FF">
      <w:pPr>
        <w:pStyle w:val="ContactInfo"/>
        <w:rPr>
          <w:rFonts w:asciiTheme="majorEastAsia" w:eastAsiaTheme="majorEastAsia"/>
          <w:color w:val="000000" w:themeColor="text1"/>
        </w:rPr>
      </w:pPr>
      <w:r w:rsidRPr="00E91579">
        <w:rPr>
          <w:rFonts w:asciiTheme="majorEastAsia" w:eastAsiaTheme="majorEastAsia"/>
          <w:color w:val="000000" w:themeColor="text1"/>
        </w:rPr>
        <w:t xml:space="preserve">Data of Submission: </w:t>
      </w:r>
      <w:r w:rsidR="00C445D7" w:rsidRPr="00E91579">
        <w:rPr>
          <w:rFonts w:asciiTheme="majorEastAsia" w:eastAsiaTheme="majorEastAsia"/>
          <w:color w:val="000000" w:themeColor="text1"/>
        </w:rPr>
        <w:t>June</w:t>
      </w:r>
      <w:r w:rsidRPr="00E91579">
        <w:rPr>
          <w:rFonts w:asciiTheme="majorEastAsia" w:eastAsiaTheme="majorEastAsia"/>
          <w:color w:val="000000" w:themeColor="text1"/>
        </w:rPr>
        <w:t xml:space="preserve"> </w:t>
      </w:r>
      <w:r w:rsidR="00C445D7" w:rsidRPr="00E91579">
        <w:rPr>
          <w:rFonts w:asciiTheme="majorEastAsia" w:eastAsiaTheme="majorEastAsia"/>
          <w:color w:val="000000" w:themeColor="text1"/>
        </w:rPr>
        <w:t>12</w:t>
      </w:r>
      <w:r w:rsidRPr="00E91579">
        <w:rPr>
          <w:rFonts w:asciiTheme="majorEastAsia" w:eastAsiaTheme="majorEastAsia"/>
          <w:color w:val="000000" w:themeColor="text1"/>
        </w:rPr>
        <w:t>, 2019</w:t>
      </w:r>
    </w:p>
    <w:p w14:paraId="3ACAC612" w14:textId="6D244CB7" w:rsidR="001272E2" w:rsidRPr="00E91579" w:rsidRDefault="00664635" w:rsidP="003422FF">
      <w:pPr>
        <w:pStyle w:val="ContactInfo"/>
        <w:rPr>
          <w:color w:val="000000" w:themeColor="text1"/>
        </w:rPr>
      </w:pPr>
      <w:r w:rsidRPr="00E91579">
        <w:rPr>
          <w:rFonts w:asciiTheme="majorEastAsia" w:eastAsiaTheme="majorEastAsia"/>
          <w:color w:val="000000" w:themeColor="text1"/>
        </w:rPr>
        <w:t xml:space="preserve">Course: </w:t>
      </w:r>
      <w:r w:rsidR="00A04999" w:rsidRPr="00E91579">
        <w:rPr>
          <w:rFonts w:asciiTheme="majorEastAsia" w:eastAsiaTheme="majorEastAsia"/>
          <w:color w:val="000000" w:themeColor="text1"/>
        </w:rPr>
        <w:t>Algorithm and Data Structure</w:t>
      </w:r>
      <w:r w:rsidR="003422FF" w:rsidRPr="00E91579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id w:val="-154535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D61A8" w14:textId="35543AED" w:rsidR="001272E2" w:rsidRPr="00E91579" w:rsidRDefault="001272E2">
          <w:pPr>
            <w:pStyle w:val="TOCHeading"/>
            <w:rPr>
              <w:color w:val="000000" w:themeColor="text1"/>
            </w:rPr>
          </w:pPr>
          <w:r w:rsidRPr="00E91579">
            <w:rPr>
              <w:color w:val="000000" w:themeColor="text1"/>
            </w:rPr>
            <w:t>Conten</w:t>
          </w:r>
          <w:bookmarkStart w:id="5" w:name="_GoBack"/>
          <w:bookmarkEnd w:id="5"/>
          <w:r w:rsidRPr="00E91579">
            <w:rPr>
              <w:color w:val="000000" w:themeColor="text1"/>
            </w:rPr>
            <w:t>ts</w:t>
          </w:r>
        </w:p>
        <w:p w14:paraId="1FB4DB76" w14:textId="28CEC3B4" w:rsidR="00FC05E1" w:rsidRDefault="001272E2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E91579">
            <w:rPr>
              <w:color w:val="000000" w:themeColor="text1"/>
            </w:rPr>
            <w:fldChar w:fldCharType="begin"/>
          </w:r>
          <w:r w:rsidRPr="00E91579">
            <w:rPr>
              <w:color w:val="000000" w:themeColor="text1"/>
            </w:rPr>
            <w:instrText xml:space="preserve"> TOC \o "1-3" \h \z \u </w:instrText>
          </w:r>
          <w:r w:rsidRPr="00E91579">
            <w:rPr>
              <w:color w:val="000000" w:themeColor="text1"/>
            </w:rPr>
            <w:fldChar w:fldCharType="separate"/>
          </w:r>
          <w:hyperlink w:anchor="_Toc11234997" w:history="1">
            <w:r w:rsidR="00FC05E1" w:rsidRPr="00EA6C8E">
              <w:rPr>
                <w:rStyle w:val="Hyperlink"/>
                <w:noProof/>
              </w:rPr>
              <w:t>Overview</w:t>
            </w:r>
            <w:r w:rsidR="00FC05E1">
              <w:rPr>
                <w:noProof/>
                <w:webHidden/>
              </w:rPr>
              <w:tab/>
            </w:r>
            <w:r w:rsidR="00FC05E1">
              <w:rPr>
                <w:noProof/>
                <w:webHidden/>
              </w:rPr>
              <w:fldChar w:fldCharType="begin"/>
            </w:r>
            <w:r w:rsidR="00FC05E1">
              <w:rPr>
                <w:noProof/>
                <w:webHidden/>
              </w:rPr>
              <w:instrText xml:space="preserve"> PAGEREF _Toc11234997 \h </w:instrText>
            </w:r>
            <w:r w:rsidR="00FC05E1">
              <w:rPr>
                <w:noProof/>
                <w:webHidden/>
              </w:rPr>
            </w:r>
            <w:r w:rsidR="00FC05E1">
              <w:rPr>
                <w:noProof/>
                <w:webHidden/>
              </w:rPr>
              <w:fldChar w:fldCharType="separate"/>
            </w:r>
            <w:r w:rsidR="00FC05E1">
              <w:rPr>
                <w:noProof/>
                <w:webHidden/>
              </w:rPr>
              <w:t>2</w:t>
            </w:r>
            <w:r w:rsidR="00FC05E1">
              <w:rPr>
                <w:noProof/>
                <w:webHidden/>
              </w:rPr>
              <w:fldChar w:fldCharType="end"/>
            </w:r>
          </w:hyperlink>
        </w:p>
        <w:p w14:paraId="785412D6" w14:textId="7C0C6270" w:rsidR="00FC05E1" w:rsidRDefault="00FC05E1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11234998" w:history="1">
            <w:r w:rsidRPr="00EA6C8E">
              <w:rPr>
                <w:rStyle w:val="Hyperlink"/>
                <w:noProof/>
              </w:rPr>
              <w:t>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8BD6" w14:textId="09984D02" w:rsidR="00FC05E1" w:rsidRDefault="00FC05E1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11234999" w:history="1">
            <w:r w:rsidRPr="00EA6C8E">
              <w:rPr>
                <w:rStyle w:val="Hyperlink"/>
                <w:noProof/>
              </w:rPr>
              <w:t>Code details, correctness and 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6065" w14:textId="4A7FF9F1" w:rsidR="00FC05E1" w:rsidRDefault="00FC05E1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11235000" w:history="1">
            <w:r w:rsidRPr="00EA6C8E">
              <w:rPr>
                <w:rStyle w:val="Hyperlink"/>
                <w:noProof/>
                <w:lang w:eastAsia="zh-CN"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B963" w14:textId="021CABAD" w:rsidR="00FC05E1" w:rsidRDefault="00FC05E1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11235001" w:history="1">
            <w:r w:rsidRPr="00EA6C8E">
              <w:rPr>
                <w:rStyle w:val="Hyperlink"/>
                <w:noProof/>
                <w:lang w:eastAsia="zh-CN"/>
              </w:rPr>
              <w:t>Extended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1796" w14:textId="0324393F" w:rsidR="001272E2" w:rsidRPr="00E91579" w:rsidRDefault="001272E2">
          <w:pPr>
            <w:rPr>
              <w:color w:val="000000" w:themeColor="text1"/>
            </w:rPr>
          </w:pPr>
          <w:r w:rsidRPr="00E91579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AE43622" w14:textId="20F3C477" w:rsidR="003422FF" w:rsidRPr="00E91579" w:rsidRDefault="003422FF" w:rsidP="003422FF">
      <w:pPr>
        <w:pStyle w:val="ContactInfo"/>
        <w:rPr>
          <w:color w:val="000000" w:themeColor="text1"/>
        </w:rPr>
      </w:pPr>
    </w:p>
    <w:p w14:paraId="42C4D761" w14:textId="14878F64" w:rsidR="001272E2" w:rsidRPr="00E91579" w:rsidRDefault="001272E2" w:rsidP="003422FF">
      <w:pPr>
        <w:pStyle w:val="ContactInfo"/>
        <w:rPr>
          <w:color w:val="000000" w:themeColor="text1"/>
        </w:rPr>
      </w:pPr>
    </w:p>
    <w:p w14:paraId="2F949911" w14:textId="0E4E9F58" w:rsidR="001272E2" w:rsidRPr="00E91579" w:rsidRDefault="001272E2" w:rsidP="003422FF">
      <w:pPr>
        <w:pStyle w:val="ContactInfo"/>
        <w:rPr>
          <w:color w:val="000000" w:themeColor="text1"/>
        </w:rPr>
      </w:pPr>
    </w:p>
    <w:p w14:paraId="79439CDA" w14:textId="705C319C" w:rsidR="001272E2" w:rsidRPr="00E91579" w:rsidRDefault="001272E2" w:rsidP="003422FF">
      <w:pPr>
        <w:pStyle w:val="ContactInfo"/>
        <w:rPr>
          <w:color w:val="000000" w:themeColor="text1"/>
        </w:rPr>
      </w:pPr>
    </w:p>
    <w:p w14:paraId="1BE83452" w14:textId="1F167C4E" w:rsidR="001272E2" w:rsidRPr="00E91579" w:rsidRDefault="001272E2" w:rsidP="003422FF">
      <w:pPr>
        <w:pStyle w:val="ContactInfo"/>
        <w:rPr>
          <w:color w:val="000000" w:themeColor="text1"/>
        </w:rPr>
      </w:pPr>
    </w:p>
    <w:p w14:paraId="3CAB8C82" w14:textId="4C7CE852" w:rsidR="001272E2" w:rsidRPr="00E91579" w:rsidRDefault="001272E2" w:rsidP="003422FF">
      <w:pPr>
        <w:pStyle w:val="ContactInfo"/>
        <w:rPr>
          <w:color w:val="000000" w:themeColor="text1"/>
        </w:rPr>
      </w:pPr>
    </w:p>
    <w:p w14:paraId="6EE97DD6" w14:textId="28104808" w:rsidR="001272E2" w:rsidRPr="00E91579" w:rsidRDefault="001272E2" w:rsidP="003422FF">
      <w:pPr>
        <w:pStyle w:val="ContactInfo"/>
        <w:rPr>
          <w:color w:val="000000" w:themeColor="text1"/>
        </w:rPr>
      </w:pPr>
    </w:p>
    <w:p w14:paraId="13A8259D" w14:textId="74E1325E" w:rsidR="001272E2" w:rsidRPr="00E91579" w:rsidRDefault="001272E2" w:rsidP="003422FF">
      <w:pPr>
        <w:pStyle w:val="ContactInfo"/>
        <w:rPr>
          <w:color w:val="000000" w:themeColor="text1"/>
        </w:rPr>
      </w:pPr>
    </w:p>
    <w:p w14:paraId="7E564717" w14:textId="096E495F" w:rsidR="001272E2" w:rsidRPr="00E91579" w:rsidRDefault="001272E2" w:rsidP="003422FF">
      <w:pPr>
        <w:pStyle w:val="ContactInfo"/>
        <w:rPr>
          <w:color w:val="000000" w:themeColor="text1"/>
        </w:rPr>
      </w:pPr>
    </w:p>
    <w:p w14:paraId="67017F7A" w14:textId="12DD08EF" w:rsidR="001272E2" w:rsidRPr="00E91579" w:rsidRDefault="001272E2" w:rsidP="003422FF">
      <w:pPr>
        <w:pStyle w:val="ContactInfo"/>
        <w:rPr>
          <w:color w:val="000000" w:themeColor="text1"/>
        </w:rPr>
      </w:pPr>
    </w:p>
    <w:p w14:paraId="44AC63E8" w14:textId="503B6A65" w:rsidR="001272E2" w:rsidRPr="00E91579" w:rsidRDefault="001272E2" w:rsidP="003422FF">
      <w:pPr>
        <w:pStyle w:val="ContactInfo"/>
        <w:rPr>
          <w:color w:val="000000" w:themeColor="text1"/>
        </w:rPr>
      </w:pPr>
    </w:p>
    <w:p w14:paraId="126D7B3D" w14:textId="56252B55" w:rsidR="001272E2" w:rsidRPr="00E91579" w:rsidRDefault="001272E2" w:rsidP="003422FF">
      <w:pPr>
        <w:pStyle w:val="ContactInfo"/>
        <w:rPr>
          <w:color w:val="000000" w:themeColor="text1"/>
        </w:rPr>
      </w:pPr>
    </w:p>
    <w:p w14:paraId="6AFC4F7E" w14:textId="4C4B8DC3" w:rsidR="001272E2" w:rsidRPr="00E91579" w:rsidRDefault="001272E2" w:rsidP="003422FF">
      <w:pPr>
        <w:pStyle w:val="ContactInfo"/>
        <w:rPr>
          <w:color w:val="000000" w:themeColor="text1"/>
        </w:rPr>
      </w:pPr>
    </w:p>
    <w:p w14:paraId="098A4C82" w14:textId="3DB2183B" w:rsidR="001272E2" w:rsidRPr="00E91579" w:rsidRDefault="001272E2" w:rsidP="003422FF">
      <w:pPr>
        <w:pStyle w:val="ContactInfo"/>
        <w:rPr>
          <w:color w:val="000000" w:themeColor="text1"/>
        </w:rPr>
      </w:pPr>
    </w:p>
    <w:p w14:paraId="74585ACF" w14:textId="3E5262C8" w:rsidR="001272E2" w:rsidRPr="00E91579" w:rsidRDefault="001272E2" w:rsidP="003422FF">
      <w:pPr>
        <w:pStyle w:val="ContactInfo"/>
        <w:rPr>
          <w:color w:val="000000" w:themeColor="text1"/>
        </w:rPr>
      </w:pPr>
    </w:p>
    <w:p w14:paraId="79A45663" w14:textId="3EE60623" w:rsidR="001272E2" w:rsidRPr="00E91579" w:rsidRDefault="001272E2" w:rsidP="003422FF">
      <w:pPr>
        <w:pStyle w:val="ContactInfo"/>
        <w:rPr>
          <w:color w:val="000000" w:themeColor="text1"/>
        </w:rPr>
      </w:pPr>
    </w:p>
    <w:p w14:paraId="1986376C" w14:textId="71BE4369" w:rsidR="001272E2" w:rsidRPr="00E91579" w:rsidRDefault="001272E2" w:rsidP="003422FF">
      <w:pPr>
        <w:pStyle w:val="ContactInfo"/>
        <w:rPr>
          <w:color w:val="000000" w:themeColor="text1"/>
        </w:rPr>
      </w:pPr>
    </w:p>
    <w:p w14:paraId="2B2D1A18" w14:textId="1AA1C07B" w:rsidR="001272E2" w:rsidRPr="00E91579" w:rsidRDefault="001272E2" w:rsidP="003422FF">
      <w:pPr>
        <w:pStyle w:val="ContactInfo"/>
        <w:rPr>
          <w:color w:val="000000" w:themeColor="text1"/>
        </w:rPr>
      </w:pPr>
    </w:p>
    <w:p w14:paraId="4A61F0D8" w14:textId="1CFF1625" w:rsidR="001272E2" w:rsidRPr="00E91579" w:rsidRDefault="001272E2" w:rsidP="003422FF">
      <w:pPr>
        <w:pStyle w:val="ContactInfo"/>
        <w:rPr>
          <w:color w:val="000000" w:themeColor="text1"/>
        </w:rPr>
      </w:pPr>
    </w:p>
    <w:p w14:paraId="0101557F" w14:textId="4642D233" w:rsidR="001272E2" w:rsidRPr="00E91579" w:rsidRDefault="001272E2" w:rsidP="003422FF">
      <w:pPr>
        <w:pStyle w:val="ContactInfo"/>
        <w:rPr>
          <w:color w:val="000000" w:themeColor="text1"/>
        </w:rPr>
      </w:pPr>
    </w:p>
    <w:p w14:paraId="0C86C4B3" w14:textId="4D373B80" w:rsidR="001272E2" w:rsidRPr="00E91579" w:rsidRDefault="001272E2" w:rsidP="003422FF">
      <w:pPr>
        <w:pStyle w:val="ContactInfo"/>
        <w:rPr>
          <w:color w:val="000000" w:themeColor="text1"/>
        </w:rPr>
      </w:pPr>
    </w:p>
    <w:p w14:paraId="1BC85E99" w14:textId="60156CB1" w:rsidR="001272E2" w:rsidRPr="00E91579" w:rsidRDefault="001272E2" w:rsidP="003422FF">
      <w:pPr>
        <w:pStyle w:val="ContactInfo"/>
        <w:rPr>
          <w:color w:val="000000" w:themeColor="text1"/>
        </w:rPr>
      </w:pPr>
    </w:p>
    <w:p w14:paraId="30F7A2CF" w14:textId="272DB73E" w:rsidR="00BA0EC1" w:rsidRPr="00E91579" w:rsidRDefault="00BA0EC1" w:rsidP="003422FF">
      <w:pPr>
        <w:pStyle w:val="ContactInfo"/>
        <w:rPr>
          <w:color w:val="000000" w:themeColor="text1"/>
        </w:rPr>
      </w:pPr>
    </w:p>
    <w:p w14:paraId="3BC95595" w14:textId="7B2F7010" w:rsidR="00BA0EC1" w:rsidRPr="00E91579" w:rsidRDefault="00BA0EC1" w:rsidP="003422FF">
      <w:pPr>
        <w:pStyle w:val="ContactInfo"/>
        <w:rPr>
          <w:color w:val="000000" w:themeColor="text1"/>
        </w:rPr>
      </w:pPr>
    </w:p>
    <w:p w14:paraId="65EB133E" w14:textId="77777777" w:rsidR="00BA0EC1" w:rsidRPr="00E91579" w:rsidRDefault="00BA0EC1" w:rsidP="003422FF">
      <w:pPr>
        <w:pStyle w:val="ContactInfo"/>
        <w:rPr>
          <w:color w:val="000000" w:themeColor="text1"/>
        </w:rPr>
      </w:pPr>
    </w:p>
    <w:p w14:paraId="23204E1F" w14:textId="77777777" w:rsidR="001272E2" w:rsidRPr="00E91579" w:rsidRDefault="001272E2" w:rsidP="003422FF">
      <w:pPr>
        <w:pStyle w:val="ContactInfo"/>
        <w:rPr>
          <w:color w:val="000000" w:themeColor="text1"/>
        </w:rPr>
      </w:pPr>
    </w:p>
    <w:p w14:paraId="0600D57C" w14:textId="4A70CE07" w:rsidR="001E1AB6" w:rsidRPr="00E91579" w:rsidRDefault="001E1AB6">
      <w:pPr>
        <w:pStyle w:val="Heading1"/>
        <w:rPr>
          <w:color w:val="000000" w:themeColor="text1"/>
        </w:rPr>
      </w:pPr>
    </w:p>
    <w:p w14:paraId="649CB0C4" w14:textId="77777777" w:rsidR="0026647C" w:rsidRPr="00E91579" w:rsidRDefault="0026647C" w:rsidP="0026647C">
      <w:pPr>
        <w:rPr>
          <w:color w:val="000000" w:themeColor="text1"/>
        </w:rPr>
      </w:pPr>
    </w:p>
    <w:p w14:paraId="1FFDA3AD" w14:textId="3835E0E0" w:rsidR="001638F6" w:rsidRPr="00E91579" w:rsidRDefault="0003392C">
      <w:pPr>
        <w:pStyle w:val="Heading1"/>
        <w:rPr>
          <w:color w:val="000000" w:themeColor="text1"/>
        </w:rPr>
      </w:pPr>
      <w:bookmarkStart w:id="6" w:name="_Toc11234997"/>
      <w:r w:rsidRPr="00E91579">
        <w:rPr>
          <w:color w:val="000000" w:themeColor="text1"/>
        </w:rPr>
        <w:lastRenderedPageBreak/>
        <w:t>Overview</w:t>
      </w:r>
      <w:bookmarkEnd w:id="6"/>
    </w:p>
    <w:p w14:paraId="30745BCA" w14:textId="26A7029D" w:rsidR="00D5413C" w:rsidRPr="00E91579" w:rsidRDefault="0003392C" w:rsidP="0003392C">
      <w:pPr>
        <w:rPr>
          <w:color w:val="000000" w:themeColor="text1"/>
        </w:rPr>
      </w:pPr>
      <w:r w:rsidRPr="00E91579">
        <w:rPr>
          <w:color w:val="000000" w:themeColor="text1"/>
        </w:rPr>
        <w:t xml:space="preserve">This program uses </w:t>
      </w:r>
      <w:r w:rsidR="00C445D7" w:rsidRPr="00E91579">
        <w:rPr>
          <w:color w:val="000000" w:themeColor="text1"/>
        </w:rPr>
        <w:t xml:space="preserve">two loops to find out the </w:t>
      </w:r>
      <w:r w:rsidR="001E1AB6" w:rsidRPr="00E91579">
        <w:rPr>
          <w:color w:val="000000" w:themeColor="text1"/>
        </w:rPr>
        <w:t>best scheduling solution for a series of tasks with weight parameters.</w:t>
      </w:r>
    </w:p>
    <w:p w14:paraId="179DDB9A" w14:textId="725F5E89" w:rsidR="001638F6" w:rsidRPr="00E91579" w:rsidRDefault="00295DFA" w:rsidP="00295DFA">
      <w:pPr>
        <w:pStyle w:val="Heading1"/>
        <w:rPr>
          <w:color w:val="000000" w:themeColor="text1"/>
        </w:rPr>
      </w:pPr>
      <w:bookmarkStart w:id="7" w:name="_Toc11234998"/>
      <w:bookmarkEnd w:id="0"/>
      <w:bookmarkEnd w:id="1"/>
      <w:bookmarkEnd w:id="2"/>
      <w:bookmarkEnd w:id="3"/>
      <w:bookmarkEnd w:id="4"/>
      <w:r w:rsidRPr="00E91579">
        <w:rPr>
          <w:color w:val="000000" w:themeColor="text1"/>
        </w:rPr>
        <w:t>Principles</w:t>
      </w:r>
      <w:bookmarkEnd w:id="7"/>
    </w:p>
    <w:p w14:paraId="3A486A17" w14:textId="5D511D36" w:rsidR="001E1AB6" w:rsidRPr="00E91579" w:rsidRDefault="001E1AB6" w:rsidP="001E1AB6">
      <w:pPr>
        <w:rPr>
          <w:color w:val="000000" w:themeColor="text1"/>
        </w:rPr>
      </w:pPr>
      <w:r w:rsidRPr="00E91579">
        <w:rPr>
          <w:color w:val="000000" w:themeColor="text1"/>
        </w:rPr>
        <w:t xml:space="preserve">We’ve represented the given tasks as a 2-d Numpy array, in which each </w:t>
      </w:r>
      <w:r w:rsidR="009B75AE" w:rsidRPr="00E91579">
        <w:rPr>
          <w:color w:val="000000" w:themeColor="text1"/>
        </w:rPr>
        <w:t xml:space="preserve">row consists of three elements: start time, end time and weight. </w:t>
      </w:r>
    </w:p>
    <w:p w14:paraId="29BD0EC9" w14:textId="77336EC6" w:rsidR="009B75AE" w:rsidRPr="00E91579" w:rsidRDefault="009B75AE" w:rsidP="001E1AB6">
      <w:pPr>
        <w:rPr>
          <w:color w:val="000000" w:themeColor="text1"/>
        </w:rPr>
      </w:pPr>
      <w:r w:rsidRPr="00E91579">
        <w:rPr>
          <w:color w:val="000000" w:themeColor="text1"/>
        </w:rPr>
        <w:t>We’ve firstly sorted all the tasks by start time in ascending order and initiate 2 arrays with the same length as the tasks: weight array and component array. The weight array is initiated with the weight of corresponding tasks’ weight and component array is initiated with zeros.</w:t>
      </w:r>
    </w:p>
    <w:p w14:paraId="69C8E66B" w14:textId="13B9D32C" w:rsidR="003961C2" w:rsidRPr="00E91579" w:rsidRDefault="009B75AE" w:rsidP="001E1AB6">
      <w:pPr>
        <w:rPr>
          <w:color w:val="000000" w:themeColor="text1"/>
        </w:rPr>
      </w:pPr>
      <w:r w:rsidRPr="00E91579">
        <w:rPr>
          <w:color w:val="000000" w:themeColor="text1"/>
        </w:rPr>
        <w:t>For loop variable “</w:t>
      </w:r>
      <w:proofErr w:type="spellStart"/>
      <w:r w:rsidRPr="00E91579">
        <w:rPr>
          <w:color w:val="000000" w:themeColor="text1"/>
        </w:rPr>
        <w:t>i</w:t>
      </w:r>
      <w:proofErr w:type="spellEnd"/>
      <w:r w:rsidRPr="00E91579">
        <w:rPr>
          <w:color w:val="000000" w:themeColor="text1"/>
        </w:rPr>
        <w:t>” from the second task, we’ve loop through all the tasks before “</w:t>
      </w:r>
      <w:proofErr w:type="spellStart"/>
      <w:r w:rsidRPr="00E91579">
        <w:rPr>
          <w:color w:val="000000" w:themeColor="text1"/>
        </w:rPr>
        <w:t>i</w:t>
      </w:r>
      <w:proofErr w:type="spellEnd"/>
      <w:r w:rsidRPr="00E91579">
        <w:rPr>
          <w:color w:val="000000" w:themeColor="text1"/>
        </w:rPr>
        <w:t xml:space="preserve">” </w:t>
      </w:r>
      <w:proofErr w:type="spellStart"/>
      <w:r w:rsidRPr="00E91579">
        <w:rPr>
          <w:color w:val="000000" w:themeColor="text1"/>
        </w:rPr>
        <w:t>th</w:t>
      </w:r>
      <w:proofErr w:type="spellEnd"/>
      <w:r w:rsidRPr="00E91579">
        <w:rPr>
          <w:color w:val="000000" w:themeColor="text1"/>
        </w:rPr>
        <w:t xml:space="preserve"> </w:t>
      </w:r>
      <w:r w:rsidR="0068200B" w:rsidRPr="00E91579">
        <w:rPr>
          <w:color w:val="000000" w:themeColor="text1"/>
        </w:rPr>
        <w:t>task. If the sum of current task[</w:t>
      </w:r>
      <w:proofErr w:type="spellStart"/>
      <w:r w:rsidR="0068200B" w:rsidRPr="00E91579">
        <w:rPr>
          <w:color w:val="000000" w:themeColor="text1"/>
        </w:rPr>
        <w:t>i</w:t>
      </w:r>
      <w:proofErr w:type="spellEnd"/>
      <w:r w:rsidR="0068200B" w:rsidRPr="00E91579">
        <w:rPr>
          <w:color w:val="000000" w:themeColor="text1"/>
        </w:rPr>
        <w:t>]’s weight and current weight array[j] is greater than the weight of weight array[</w:t>
      </w:r>
      <w:proofErr w:type="spellStart"/>
      <w:r w:rsidR="0068200B" w:rsidRPr="00E91579">
        <w:rPr>
          <w:color w:val="000000" w:themeColor="text1"/>
        </w:rPr>
        <w:t>i</w:t>
      </w:r>
      <w:proofErr w:type="spellEnd"/>
      <w:r w:rsidR="0068200B" w:rsidRPr="00E91579">
        <w:rPr>
          <w:color w:val="000000" w:themeColor="text1"/>
        </w:rPr>
        <w:t>], then update weight array[</w:t>
      </w:r>
      <w:proofErr w:type="spellStart"/>
      <w:r w:rsidR="0068200B" w:rsidRPr="00E91579">
        <w:rPr>
          <w:color w:val="000000" w:themeColor="text1"/>
        </w:rPr>
        <w:t>i</w:t>
      </w:r>
      <w:proofErr w:type="spellEnd"/>
      <w:r w:rsidR="0068200B" w:rsidRPr="00E91579">
        <w:rPr>
          <w:color w:val="000000" w:themeColor="text1"/>
        </w:rPr>
        <w:t>] with the sum.</w:t>
      </w:r>
      <w:r w:rsidR="0056562D" w:rsidRPr="00E91579">
        <w:rPr>
          <w:color w:val="000000" w:themeColor="text1"/>
        </w:rPr>
        <w:t xml:space="preserve"> Also, the position of j is also logged into component array to help find the solution later. (For programming purpose, we’ve deliberately </w:t>
      </w:r>
      <w:r w:rsidR="003961C2" w:rsidRPr="00E91579">
        <w:rPr>
          <w:color w:val="000000" w:themeColor="text1"/>
        </w:rPr>
        <w:t>added</w:t>
      </w:r>
      <w:r w:rsidR="0056562D" w:rsidRPr="00E91579">
        <w:rPr>
          <w:color w:val="000000" w:themeColor="text1"/>
        </w:rPr>
        <w:t xml:space="preserve"> </w:t>
      </w:r>
      <w:r w:rsidR="0056562D" w:rsidRPr="00E91579">
        <w:rPr>
          <w:color w:val="000000" w:themeColor="text1"/>
          <w:lang w:eastAsia="zh-CN"/>
        </w:rPr>
        <w:t>1 to the index so that</w:t>
      </w:r>
      <w:r w:rsidR="003961C2" w:rsidRPr="00E91579">
        <w:rPr>
          <w:color w:val="000000" w:themeColor="text1"/>
          <w:lang w:eastAsia="zh-CN"/>
        </w:rPr>
        <w:t xml:space="preserve"> we could identify the first component of the solution by reaching an index value of 0</w:t>
      </w:r>
      <w:r w:rsidR="0056562D" w:rsidRPr="00E91579">
        <w:rPr>
          <w:color w:val="000000" w:themeColor="text1"/>
        </w:rPr>
        <w:t>)</w:t>
      </w:r>
      <w:r w:rsidR="00771F9C" w:rsidRPr="00E91579">
        <w:rPr>
          <w:color w:val="000000" w:themeColor="text1"/>
        </w:rPr>
        <w:t xml:space="preserve">. </w:t>
      </w:r>
    </w:p>
    <w:p w14:paraId="3503D609" w14:textId="6B8CF5DA" w:rsidR="0056562D" w:rsidRPr="00E91579" w:rsidRDefault="0056562D" w:rsidP="001E1AB6">
      <w:pPr>
        <w:rPr>
          <w:color w:val="000000" w:themeColor="text1"/>
        </w:rPr>
      </w:pPr>
      <w:r w:rsidRPr="00E91579">
        <w:rPr>
          <w:color w:val="000000" w:themeColor="text1"/>
        </w:rPr>
        <w:t>When reaches the end of the task list, we take the weight array and the maximum value in the array is the maximized sum of weight we’re looking for.</w:t>
      </w:r>
    </w:p>
    <w:p w14:paraId="19C0977F" w14:textId="044E953F" w:rsidR="0056562D" w:rsidRPr="00E91579" w:rsidRDefault="0056562D" w:rsidP="001E1AB6">
      <w:pPr>
        <w:rPr>
          <w:color w:val="000000" w:themeColor="text1"/>
        </w:rPr>
      </w:pPr>
      <w:r w:rsidRPr="00E91579">
        <w:rPr>
          <w:color w:val="000000" w:themeColor="text1"/>
        </w:rPr>
        <w:t>The next step we take the index of</w:t>
      </w:r>
      <w:r w:rsidR="003961C2" w:rsidRPr="00E91579">
        <w:rPr>
          <w:color w:val="000000" w:themeColor="text1"/>
        </w:rPr>
        <w:t xml:space="preserve"> the maximum value and recursively find </w:t>
      </w:r>
      <w:r w:rsidR="00771F9C" w:rsidRPr="00E91579">
        <w:rPr>
          <w:color w:val="000000" w:themeColor="text1"/>
        </w:rPr>
        <w:t>the components that form the best solution and print it out.</w:t>
      </w:r>
    </w:p>
    <w:p w14:paraId="55C04E47" w14:textId="711EE4E1" w:rsidR="00771F9C" w:rsidRPr="00E91579" w:rsidRDefault="00771F9C" w:rsidP="00771F9C">
      <w:pPr>
        <w:jc w:val="center"/>
        <w:rPr>
          <w:color w:val="000000" w:themeColor="text1"/>
        </w:rPr>
      </w:pPr>
      <w:r w:rsidRPr="00E91579">
        <w:rPr>
          <w:noProof/>
          <w:color w:val="000000" w:themeColor="text1"/>
        </w:rPr>
        <w:drawing>
          <wp:inline distT="0" distB="0" distL="0" distR="0" wp14:anchorId="493F868C" wp14:editId="194AA1EE">
            <wp:extent cx="3372925" cy="320886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A2_P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695" cy="33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788A" w14:textId="170A2EA5" w:rsidR="00771F9C" w:rsidRPr="00E91579" w:rsidRDefault="00771F9C" w:rsidP="00771F9C">
      <w:pPr>
        <w:pStyle w:val="Heading1"/>
        <w:rPr>
          <w:color w:val="000000" w:themeColor="text1"/>
        </w:rPr>
      </w:pPr>
      <w:bookmarkStart w:id="8" w:name="_Toc11234999"/>
      <w:r w:rsidRPr="00E91579">
        <w:rPr>
          <w:color w:val="000000" w:themeColor="text1"/>
        </w:rPr>
        <w:lastRenderedPageBreak/>
        <w:t>Code details, correctness and execution time</w:t>
      </w:r>
      <w:bookmarkEnd w:id="8"/>
    </w:p>
    <w:p w14:paraId="1CB9D8AE" w14:textId="4DA3DF98" w:rsidR="00771F9C" w:rsidRPr="00E91579" w:rsidRDefault="00771F9C" w:rsidP="001E1AB6">
      <w:pPr>
        <w:rPr>
          <w:color w:val="000000" w:themeColor="text1"/>
        </w:rPr>
      </w:pPr>
      <w:r w:rsidRPr="00E91579">
        <w:rPr>
          <w:color w:val="000000" w:themeColor="text1"/>
        </w:rPr>
        <w:t>As we recursively loop through all the possibilities, the algorithm should be the correct one.</w:t>
      </w:r>
    </w:p>
    <w:bookmarkStart w:id="9" w:name="_MON_1620464318"/>
    <w:bookmarkEnd w:id="9"/>
    <w:p w14:paraId="6D20C752" w14:textId="2B985758" w:rsidR="00471401" w:rsidRPr="00E91579" w:rsidRDefault="00771F9C" w:rsidP="001B47F2">
      <w:pPr>
        <w:jc w:val="center"/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object w:dxaOrig="7920" w:dyaOrig="3658" w14:anchorId="3185F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5pt;height:183.5pt" o:ole="">
            <v:imagedata r:id="rId9" o:title=""/>
          </v:shape>
          <o:OLEObject Type="Embed" ProgID="Word.OpenDocumentText.12" ShapeID="_x0000_i1025" DrawAspect="Content" ObjectID="_1621851104" r:id="rId10"/>
        </w:object>
      </w:r>
    </w:p>
    <w:p w14:paraId="0E5B9BBF" w14:textId="55E1AD8E" w:rsidR="00771F9C" w:rsidRPr="00E91579" w:rsidRDefault="00771F9C" w:rsidP="00771F9C">
      <w:pPr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t>The code above is doing some initiation work which involves sorting and initiate some variables and weight sequence</w:t>
      </w:r>
    </w:p>
    <w:bookmarkStart w:id="10" w:name="_MON_1621530801"/>
    <w:bookmarkEnd w:id="10"/>
    <w:p w14:paraId="4DCBF33B" w14:textId="575DDD82" w:rsidR="00771F9C" w:rsidRPr="00E91579" w:rsidRDefault="002546FD" w:rsidP="00771F9C">
      <w:pPr>
        <w:jc w:val="center"/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object w:dxaOrig="7920" w:dyaOrig="1688" w14:anchorId="645B740E">
          <v:shape id="_x0000_i1026" type="#_x0000_t75" style="width:396.5pt;height:84.5pt" o:ole="">
            <v:imagedata r:id="rId11" o:title=""/>
          </v:shape>
          <o:OLEObject Type="Embed" ProgID="Word.OpenDocumentText.12" ShapeID="_x0000_i1026" DrawAspect="Content" ObjectID="_1621851105" r:id="rId12"/>
        </w:object>
      </w:r>
    </w:p>
    <w:p w14:paraId="65D7442E" w14:textId="77777777" w:rsidR="0026647C" w:rsidRPr="00E91579" w:rsidRDefault="00771F9C" w:rsidP="00771F9C">
      <w:pPr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t xml:space="preserve">The code above </w:t>
      </w:r>
      <w:r w:rsidR="0026647C" w:rsidRPr="00E91579">
        <w:rPr>
          <w:color w:val="000000" w:themeColor="text1"/>
          <w:lang w:eastAsia="zh-CN"/>
        </w:rPr>
        <w:t xml:space="preserve">loop through the task array and find the best possible solution. The time complexity of above loop is approximately: </w:t>
      </w:r>
    </w:p>
    <w:p w14:paraId="3BD8ADE8" w14:textId="65E510A7" w:rsidR="00771F9C" w:rsidRPr="00E91579" w:rsidRDefault="0026647C" w:rsidP="00771F9C">
      <w:pPr>
        <w:rPr>
          <w:color w:val="000000" w:themeColor="text1"/>
          <w:lang w:eastAsia="zh-CN"/>
        </w:rPr>
      </w:pPr>
      <m:oMathPara>
        <m:oMath>
          <m:r>
            <w:rPr>
              <w:rFonts w:ascii="Cambria Math" w:hAnsi="Cambria Math"/>
              <w:color w:val="000000" w:themeColor="text1"/>
              <w:lang w:eastAsia="zh-CN"/>
            </w:rPr>
            <m:t>T=n*O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  <w:lang w:eastAsia="zh-CN"/>
            </w:rPr>
            <m:t xml:space="preserve">*C1*n=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eastAsia="zh-CN"/>
            </w:rPr>
            <m:t>*C1*O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  <w:lang w:eastAsia="zh-CN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lang w:eastAsia="zh-CN"/>
            </w:rPr>
            <m:t>)</m:t>
          </m:r>
        </m:oMath>
      </m:oMathPara>
    </w:p>
    <w:p w14:paraId="1FBCC99C" w14:textId="6D44B40F" w:rsidR="0026647C" w:rsidRPr="00E91579" w:rsidRDefault="0026647C" w:rsidP="00771F9C">
      <w:pPr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t>The above equation is under the consumption that we don’t know the condition of the task so that for each “</w:t>
      </w:r>
      <w:proofErr w:type="spellStart"/>
      <w:r w:rsidRPr="00E91579">
        <w:rPr>
          <w:color w:val="000000" w:themeColor="text1"/>
          <w:lang w:eastAsia="zh-CN"/>
        </w:rPr>
        <w:t>i</w:t>
      </w:r>
      <w:proofErr w:type="spellEnd"/>
      <w:r w:rsidRPr="00E91579">
        <w:rPr>
          <w:color w:val="000000" w:themeColor="text1"/>
          <w:lang w:eastAsia="zh-CN"/>
        </w:rPr>
        <w:t xml:space="preserve">”, “j” could loop though the entire array in worst case scenario, hence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p>
        </m:sSup>
      </m:oMath>
      <w:r w:rsidRPr="00E91579">
        <w:rPr>
          <w:color w:val="000000" w:themeColor="text1"/>
          <w:lang w:eastAsia="zh-CN"/>
        </w:rPr>
        <w:t>.</w:t>
      </w:r>
    </w:p>
    <w:bookmarkStart w:id="11" w:name="_MON_1621531242"/>
    <w:bookmarkEnd w:id="11"/>
    <w:p w14:paraId="7FBC98F0" w14:textId="5271B435" w:rsidR="0026647C" w:rsidRPr="00E91579" w:rsidRDefault="002546FD" w:rsidP="00771F9C">
      <w:pPr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object w:dxaOrig="7920" w:dyaOrig="2814" w14:anchorId="014418EA">
          <v:shape id="_x0000_i1027" type="#_x0000_t75" style="width:396.5pt;height:140.5pt" o:ole="">
            <v:imagedata r:id="rId13" o:title=""/>
          </v:shape>
          <o:OLEObject Type="Embed" ProgID="Word.OpenDocumentText.12" ShapeID="_x0000_i1027" DrawAspect="Content" ObjectID="_1621851106" r:id="rId14"/>
        </w:object>
      </w:r>
    </w:p>
    <w:p w14:paraId="35EA6466" w14:textId="285F249B" w:rsidR="008976B0" w:rsidRPr="00E91579" w:rsidRDefault="0026647C" w:rsidP="0026647C">
      <w:pPr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t>The code above prints out the maximum sum and find the components that form the best solution.</w:t>
      </w:r>
    </w:p>
    <w:p w14:paraId="3844E99E" w14:textId="2793ED3E" w:rsidR="008976B0" w:rsidRPr="00E91579" w:rsidRDefault="001C063C" w:rsidP="008976B0">
      <w:pPr>
        <w:pStyle w:val="Heading1"/>
        <w:rPr>
          <w:color w:val="000000" w:themeColor="text1"/>
          <w:lang w:eastAsia="zh-CN"/>
        </w:rPr>
      </w:pPr>
      <w:bookmarkStart w:id="12" w:name="_Toc11235000"/>
      <w:r w:rsidRPr="00E91579">
        <w:rPr>
          <w:color w:val="000000" w:themeColor="text1"/>
          <w:lang w:eastAsia="zh-CN"/>
        </w:rPr>
        <w:lastRenderedPageBreak/>
        <w:t>Execution</w:t>
      </w:r>
      <w:bookmarkEnd w:id="12"/>
      <w:r w:rsidRPr="00E91579">
        <w:rPr>
          <w:color w:val="000000" w:themeColor="text1"/>
          <w:lang w:eastAsia="zh-CN"/>
        </w:rPr>
        <w:t xml:space="preserve"> </w:t>
      </w:r>
    </w:p>
    <w:p w14:paraId="79200B1B" w14:textId="4631659C" w:rsidR="001C063C" w:rsidRPr="00E91579" w:rsidRDefault="0026647C" w:rsidP="00FC05E1">
      <w:pPr>
        <w:rPr>
          <w:lang w:eastAsia="zh-CN"/>
        </w:rPr>
      </w:pPr>
      <w:r w:rsidRPr="00E91579">
        <w:rPr>
          <w:lang w:eastAsia="zh-CN"/>
        </w:rPr>
        <w:t>The execution result of the program is as follow:</w:t>
      </w:r>
    </w:p>
    <w:p w14:paraId="7013F0FA" w14:textId="6F1B4019" w:rsidR="0026647C" w:rsidRPr="00E91579" w:rsidRDefault="0026647C" w:rsidP="0026647C">
      <w:pPr>
        <w:rPr>
          <w:color w:val="000000" w:themeColor="text1"/>
          <w:lang w:eastAsia="zh-CN"/>
        </w:rPr>
      </w:pPr>
      <w:r w:rsidRPr="00E91579">
        <w:rPr>
          <w:noProof/>
          <w:color w:val="000000" w:themeColor="text1"/>
          <w:lang w:eastAsia="zh-CN"/>
        </w:rPr>
        <w:drawing>
          <wp:inline distT="0" distB="0" distL="0" distR="0" wp14:anchorId="484DEBD5" wp14:editId="6465B134">
            <wp:extent cx="4489681" cy="2019404"/>
            <wp:effectExtent l="0" t="0" r="6350" b="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00A" w14:textId="51746D85" w:rsidR="002546FD" w:rsidRPr="00E91579" w:rsidRDefault="002546FD" w:rsidP="002546FD">
      <w:pPr>
        <w:pStyle w:val="Heading1"/>
        <w:rPr>
          <w:color w:val="000000" w:themeColor="text1"/>
          <w:lang w:eastAsia="zh-CN"/>
        </w:rPr>
      </w:pPr>
      <w:bookmarkStart w:id="13" w:name="_Toc11235001"/>
      <w:r w:rsidRPr="00E91579">
        <w:rPr>
          <w:color w:val="000000" w:themeColor="text1"/>
          <w:lang w:eastAsia="zh-CN"/>
        </w:rPr>
        <w:t>Extended test</w:t>
      </w:r>
      <w:bookmarkEnd w:id="13"/>
    </w:p>
    <w:p w14:paraId="7A9A6892" w14:textId="0D57834D" w:rsidR="002546FD" w:rsidRPr="00E91579" w:rsidRDefault="002546FD" w:rsidP="002546FD">
      <w:pPr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t xml:space="preserve">As always, we’ve implemented a large random data set to test this method, in this case, we’ve designed a job generator with input parameter: time length, maximum weight and the size of the job. In practice, we’ve set the time length to 2 times of loop variable and both maximum weight and job size to just </w:t>
      </w:r>
      <w:proofErr w:type="spellStart"/>
      <w:r w:rsidRPr="00E91579">
        <w:rPr>
          <w:color w:val="000000" w:themeColor="text1"/>
          <w:lang w:eastAsia="zh-CN"/>
        </w:rPr>
        <w:t>i</w:t>
      </w:r>
      <w:proofErr w:type="spellEnd"/>
      <w:r w:rsidRPr="00E91579">
        <w:rPr>
          <w:color w:val="000000" w:themeColor="text1"/>
          <w:lang w:eastAsia="zh-CN"/>
        </w:rPr>
        <w:t>.</w:t>
      </w:r>
      <w:r w:rsidR="00E91579" w:rsidRPr="00E91579">
        <w:rPr>
          <w:color w:val="000000" w:themeColor="text1"/>
          <w:lang w:eastAsia="zh-CN"/>
        </w:rPr>
        <w:t xml:space="preserve"> </w:t>
      </w:r>
      <w:r w:rsidR="00E91579">
        <w:rPr>
          <w:color w:val="000000" w:themeColor="text1"/>
          <w:lang w:eastAsia="zh-CN"/>
        </w:rPr>
        <w:t>T</w:t>
      </w:r>
      <w:r w:rsidR="00E91579" w:rsidRPr="00E91579">
        <w:rPr>
          <w:color w:val="000000" w:themeColor="text1"/>
          <w:lang w:eastAsia="zh-CN"/>
        </w:rPr>
        <w:t>he result is shown below:</w:t>
      </w:r>
    </w:p>
    <w:p w14:paraId="242B5C2E" w14:textId="1E89269D" w:rsidR="00E91579" w:rsidRPr="00E91579" w:rsidRDefault="00E91579" w:rsidP="00E91579">
      <w:pPr>
        <w:jc w:val="center"/>
        <w:rPr>
          <w:color w:val="000000" w:themeColor="text1"/>
          <w:lang w:eastAsia="zh-CN"/>
        </w:rPr>
      </w:pPr>
      <w:r w:rsidRPr="00E91579">
        <w:rPr>
          <w:noProof/>
          <w:color w:val="000000" w:themeColor="text1"/>
          <w:lang w:eastAsia="zh-CN"/>
        </w:rPr>
        <w:drawing>
          <wp:inline distT="0" distB="0" distL="0" distR="0" wp14:anchorId="77E90EB0" wp14:editId="62E24BF7">
            <wp:extent cx="4320857" cy="2954622"/>
            <wp:effectExtent l="0" t="0" r="381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7585" cy="29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D62" w14:textId="1BEE0719" w:rsidR="00E91579" w:rsidRPr="00E91579" w:rsidRDefault="00E91579" w:rsidP="00E91579">
      <w:pPr>
        <w:rPr>
          <w:color w:val="000000" w:themeColor="text1"/>
          <w:lang w:eastAsia="zh-CN"/>
        </w:rPr>
      </w:pPr>
      <w:r w:rsidRPr="00E91579">
        <w:rPr>
          <w:color w:val="000000" w:themeColor="text1"/>
          <w:lang w:eastAsia="zh-CN"/>
        </w:rPr>
        <w:t xml:space="preserve">From the figure above, we could see a clear quadratic growth in time and therefore the </w:t>
      </w:r>
      <m:oMath>
        <m:r>
          <w:rPr>
            <w:rFonts w:ascii="Cambria Math" w:hAnsi="Cambria Math"/>
            <w:color w:val="000000" w:themeColor="text1"/>
            <w:lang w:eastAsia="zh-CN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eastAsia="zh-CN"/>
          </w:rPr>
          <m:t>)</m:t>
        </m:r>
      </m:oMath>
      <w:r w:rsidRPr="00E91579">
        <w:rPr>
          <w:color w:val="000000" w:themeColor="text1"/>
          <w:lang w:eastAsia="zh-CN"/>
        </w:rPr>
        <w:t>.</w:t>
      </w:r>
    </w:p>
    <w:sectPr w:rsidR="00E91579" w:rsidRPr="00E91579" w:rsidSect="00C6276C">
      <w:footerReference w:type="default" r:id="rId17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F57E8" w14:textId="77777777" w:rsidR="00056AEA" w:rsidRDefault="00056AEA">
      <w:pPr>
        <w:spacing w:before="0" w:after="0" w:line="240" w:lineRule="auto"/>
      </w:pPr>
      <w:r>
        <w:separator/>
      </w:r>
    </w:p>
  </w:endnote>
  <w:endnote w:type="continuationSeparator" w:id="0">
    <w:p w14:paraId="1C9324A3" w14:textId="77777777" w:rsidR="00056AEA" w:rsidRDefault="00056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明朝E">
    <w:altName w:val="HGMinchoE"/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4127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88D42" w14:textId="77777777" w:rsidR="00056AEA" w:rsidRDefault="00056AEA">
      <w:pPr>
        <w:spacing w:before="0" w:after="0" w:line="240" w:lineRule="auto"/>
      </w:pPr>
      <w:r>
        <w:separator/>
      </w:r>
    </w:p>
  </w:footnote>
  <w:footnote w:type="continuationSeparator" w:id="0">
    <w:p w14:paraId="49657227" w14:textId="77777777" w:rsidR="00056AEA" w:rsidRDefault="00056A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2C"/>
    <w:rsid w:val="0003392C"/>
    <w:rsid w:val="00056AEA"/>
    <w:rsid w:val="000748AA"/>
    <w:rsid w:val="00096290"/>
    <w:rsid w:val="001272E2"/>
    <w:rsid w:val="001638F6"/>
    <w:rsid w:val="001A2000"/>
    <w:rsid w:val="001B0D63"/>
    <w:rsid w:val="001B47F2"/>
    <w:rsid w:val="001C063C"/>
    <w:rsid w:val="001E1AB6"/>
    <w:rsid w:val="002546FD"/>
    <w:rsid w:val="0026647C"/>
    <w:rsid w:val="00270CAB"/>
    <w:rsid w:val="00295DFA"/>
    <w:rsid w:val="002A5608"/>
    <w:rsid w:val="003209D6"/>
    <w:rsid w:val="00334A73"/>
    <w:rsid w:val="003422FF"/>
    <w:rsid w:val="0036485C"/>
    <w:rsid w:val="003961C2"/>
    <w:rsid w:val="003D5FCE"/>
    <w:rsid w:val="00471401"/>
    <w:rsid w:val="004952C4"/>
    <w:rsid w:val="0056562D"/>
    <w:rsid w:val="005A1C5A"/>
    <w:rsid w:val="00643572"/>
    <w:rsid w:val="00664635"/>
    <w:rsid w:val="0068200B"/>
    <w:rsid w:val="006823D3"/>
    <w:rsid w:val="00690EFD"/>
    <w:rsid w:val="007021DE"/>
    <w:rsid w:val="00732607"/>
    <w:rsid w:val="00771F9C"/>
    <w:rsid w:val="008409C6"/>
    <w:rsid w:val="00844483"/>
    <w:rsid w:val="008448E3"/>
    <w:rsid w:val="008976B0"/>
    <w:rsid w:val="00934F1C"/>
    <w:rsid w:val="009476C7"/>
    <w:rsid w:val="00987987"/>
    <w:rsid w:val="00992198"/>
    <w:rsid w:val="009B40C7"/>
    <w:rsid w:val="009B75AE"/>
    <w:rsid w:val="009D2231"/>
    <w:rsid w:val="00A04999"/>
    <w:rsid w:val="00A122DB"/>
    <w:rsid w:val="00A313EF"/>
    <w:rsid w:val="00A3346E"/>
    <w:rsid w:val="00AD165F"/>
    <w:rsid w:val="00B47B7A"/>
    <w:rsid w:val="00B646B8"/>
    <w:rsid w:val="00BA0EC1"/>
    <w:rsid w:val="00C445D7"/>
    <w:rsid w:val="00C6276C"/>
    <w:rsid w:val="00C80BD4"/>
    <w:rsid w:val="00CF3A42"/>
    <w:rsid w:val="00D5413C"/>
    <w:rsid w:val="00DC07A3"/>
    <w:rsid w:val="00E11B8A"/>
    <w:rsid w:val="00E91579"/>
    <w:rsid w:val="00F677F9"/>
    <w:rsid w:val="00F74EB5"/>
    <w:rsid w:val="00FC05E1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E7B5EE"/>
  <w15:chartTrackingRefBased/>
  <w15:docId w15:val="{88CCF509-6BF1-4922-A223-A288228D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table" w:styleId="PlainTable1">
    <w:name w:val="Plain Table 1"/>
    <w:basedOn w:val="TableNormal"/>
    <w:uiPriority w:val="40"/>
    <w:rsid w:val="00947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272E2"/>
    <w:rPr>
      <w:color w:val="993E2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t_c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F0DA5-086E-4959-9971-FFF29D7A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353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Conan Edogawa</dc:creator>
  <cp:keywords/>
  <cp:lastModifiedBy>LIU LIKUN</cp:lastModifiedBy>
  <cp:revision>9</cp:revision>
  <cp:lastPrinted>2019-06-12T03:30:00Z</cp:lastPrinted>
  <dcterms:created xsi:type="dcterms:W3CDTF">2019-06-08T09:22:00Z</dcterms:created>
  <dcterms:modified xsi:type="dcterms:W3CDTF">2019-06-12T04:25:00Z</dcterms:modified>
  <cp:version/>
</cp:coreProperties>
</file>