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BAB" w:rsidRPr="000F14FE" w:rsidRDefault="00820BAB" w:rsidP="00820BAB">
      <w:pPr>
        <w:pStyle w:val="a9"/>
        <w:rPr>
          <w:rFonts w:ascii="Times New Roman" w:eastAsia="等线" w:hAnsi="Times New Roman" w:cs="Times New Roman"/>
          <w:sz w:val="72"/>
          <w:szCs w:val="72"/>
        </w:rPr>
      </w:pPr>
      <w:bookmarkStart w:id="0" w:name="_Hlk478631469"/>
      <w:bookmarkStart w:id="1" w:name="_Toc478629459"/>
      <w:bookmarkEnd w:id="0"/>
    </w:p>
    <w:p w:rsidR="00820BAB" w:rsidRPr="000F14FE" w:rsidRDefault="00820BAB" w:rsidP="00820BAB">
      <w:pPr>
        <w:pStyle w:val="a9"/>
        <w:rPr>
          <w:rFonts w:ascii="Times New Roman" w:eastAsia="等线" w:hAnsi="Times New Roman" w:cs="Times New Roman"/>
          <w:sz w:val="72"/>
          <w:szCs w:val="72"/>
        </w:rPr>
      </w:pPr>
    </w:p>
    <w:p w:rsidR="00820BAB" w:rsidRPr="000F14FE" w:rsidRDefault="00820BAB" w:rsidP="00820BAB">
      <w:pPr>
        <w:pStyle w:val="a9"/>
        <w:rPr>
          <w:rFonts w:ascii="Times New Roman" w:eastAsia="等线" w:hAnsi="Times New Roman" w:cs="Times New Roman"/>
          <w:sz w:val="72"/>
          <w:szCs w:val="72"/>
        </w:rPr>
      </w:pPr>
      <w:bookmarkStart w:id="2" w:name="_Hlk478631455"/>
      <w:bookmarkStart w:id="3" w:name="_Toc478738276"/>
      <w:bookmarkStart w:id="4" w:name="_Toc479169654"/>
      <w:bookmarkStart w:id="5" w:name="_Toc479175649"/>
      <w:proofErr w:type="spellStart"/>
      <w:r w:rsidRPr="000F14FE">
        <w:rPr>
          <w:rFonts w:ascii="Times New Roman" w:eastAsia="等线" w:hAnsi="Times New Roman" w:cs="Times New Roman"/>
          <w:sz w:val="72"/>
          <w:szCs w:val="72"/>
        </w:rPr>
        <w:t>Esri</w:t>
      </w:r>
      <w:proofErr w:type="spellEnd"/>
      <w:r w:rsidRPr="000F14FE">
        <w:rPr>
          <w:rFonts w:ascii="Times New Roman" w:eastAsia="等线" w:hAnsi="Times New Roman" w:cs="Times New Roman"/>
          <w:sz w:val="72"/>
          <w:szCs w:val="72"/>
        </w:rPr>
        <w:t>大数据平台搭建指</w:t>
      </w:r>
      <w:bookmarkEnd w:id="1"/>
      <w:bookmarkEnd w:id="2"/>
      <w:bookmarkEnd w:id="3"/>
      <w:bookmarkEnd w:id="4"/>
      <w:r w:rsidRPr="000F14FE">
        <w:rPr>
          <w:rFonts w:ascii="Times New Roman" w:eastAsia="等线" w:hAnsi="Times New Roman" w:cs="Times New Roman"/>
          <w:sz w:val="72"/>
          <w:szCs w:val="72"/>
        </w:rPr>
        <w:t>南</w:t>
      </w:r>
      <w:r w:rsidR="00E7587A" w:rsidRPr="000F14FE">
        <w:rPr>
          <w:rFonts w:ascii="Times New Roman" w:eastAsia="等线" w:hAnsi="Times New Roman" w:cs="Times New Roman"/>
          <w:sz w:val="72"/>
          <w:szCs w:val="72"/>
        </w:rPr>
        <w:t>概</w:t>
      </w:r>
      <w:r w:rsidRPr="000F14FE">
        <w:rPr>
          <w:rFonts w:ascii="Times New Roman" w:eastAsia="等线" w:hAnsi="Times New Roman" w:cs="Times New Roman"/>
          <w:sz w:val="72"/>
          <w:szCs w:val="72"/>
        </w:rPr>
        <w:t>述</w:t>
      </w:r>
      <w:bookmarkEnd w:id="5"/>
    </w:p>
    <w:p w:rsidR="00820BAB" w:rsidRPr="000F14FE" w:rsidRDefault="00820BAB" w:rsidP="00820BAB">
      <w:pPr>
        <w:pStyle w:val="a5"/>
        <w:pBdr>
          <w:bottom w:val="none" w:sz="0" w:space="0" w:color="auto"/>
        </w:pBdr>
        <w:tabs>
          <w:tab w:val="left" w:pos="3382"/>
        </w:tabs>
        <w:jc w:val="left"/>
        <w:rPr>
          <w:rFonts w:ascii="Times New Roman" w:eastAsia="等线" w:hAnsi="Times New Roman" w:cs="Times New Roman"/>
          <w:sz w:val="21"/>
          <w:szCs w:val="22"/>
        </w:rPr>
      </w:pPr>
    </w:p>
    <w:p w:rsidR="00820BAB" w:rsidRPr="000F14FE" w:rsidRDefault="00820BAB" w:rsidP="00820BAB">
      <w:pPr>
        <w:pStyle w:val="a5"/>
        <w:pBdr>
          <w:bottom w:val="none" w:sz="0" w:space="0" w:color="auto"/>
        </w:pBdr>
        <w:tabs>
          <w:tab w:val="left" w:pos="3382"/>
        </w:tabs>
        <w:jc w:val="left"/>
        <w:rPr>
          <w:rFonts w:ascii="Times New Roman" w:eastAsia="等线" w:hAnsi="Times New Roman" w:cs="Times New Roman"/>
          <w:sz w:val="21"/>
          <w:szCs w:val="22"/>
        </w:rPr>
      </w:pPr>
    </w:p>
    <w:p w:rsidR="00820BAB" w:rsidRPr="000F14FE" w:rsidRDefault="00820BAB" w:rsidP="00820BAB">
      <w:pPr>
        <w:pStyle w:val="a5"/>
        <w:pBdr>
          <w:bottom w:val="none" w:sz="0" w:space="0" w:color="auto"/>
        </w:pBdr>
        <w:tabs>
          <w:tab w:val="left" w:pos="3382"/>
        </w:tabs>
        <w:jc w:val="left"/>
        <w:rPr>
          <w:rFonts w:ascii="Times New Roman" w:eastAsia="等线" w:hAnsi="Times New Roman" w:cs="Times New Roman"/>
          <w:sz w:val="21"/>
          <w:szCs w:val="22"/>
        </w:rPr>
      </w:pP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  <w:r w:rsidRPr="000F14FE">
        <w:rPr>
          <w:rFonts w:ascii="Times New Roman" w:eastAsia="等线" w:hAnsi="Times New Roman" w:cs="Times New Roman"/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2101850</wp:posOffset>
            </wp:positionH>
            <wp:positionV relativeFrom="page">
              <wp:posOffset>6304915</wp:posOffset>
            </wp:positionV>
            <wp:extent cx="2044065" cy="56451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564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30662A" w:rsidRPr="000F14FE" w:rsidRDefault="0030662A" w:rsidP="00820BAB">
      <w:pPr>
        <w:jc w:val="center"/>
        <w:rPr>
          <w:rFonts w:ascii="Times New Roman" w:eastAsia="等线" w:hAnsi="Times New Roman" w:cs="Times New Roman"/>
          <w:sz w:val="24"/>
          <w:szCs w:val="24"/>
        </w:rPr>
      </w:pPr>
    </w:p>
    <w:p w:rsidR="0030662A" w:rsidRPr="000F14FE" w:rsidRDefault="0030662A" w:rsidP="00820BAB">
      <w:pPr>
        <w:jc w:val="center"/>
        <w:rPr>
          <w:rFonts w:ascii="Times New Roman" w:eastAsia="等线" w:hAnsi="Times New Roman" w:cs="Times New Roman"/>
          <w:sz w:val="24"/>
          <w:szCs w:val="24"/>
        </w:rPr>
      </w:pPr>
    </w:p>
    <w:p w:rsidR="000D75A4" w:rsidRPr="000F14FE" w:rsidRDefault="000D75A4" w:rsidP="00820BAB">
      <w:pPr>
        <w:jc w:val="center"/>
        <w:rPr>
          <w:rFonts w:ascii="Times New Roman" w:eastAsia="等线" w:hAnsi="Times New Roman" w:cs="Times New Roman"/>
          <w:sz w:val="24"/>
          <w:szCs w:val="24"/>
        </w:rPr>
      </w:pPr>
    </w:p>
    <w:p w:rsidR="00820BAB" w:rsidRPr="000F14FE" w:rsidRDefault="00820BAB" w:rsidP="00820BAB">
      <w:pPr>
        <w:jc w:val="center"/>
        <w:rPr>
          <w:rFonts w:ascii="Times New Roman" w:eastAsia="等线" w:hAnsi="Times New Roman" w:cs="Times New Roman"/>
          <w:sz w:val="24"/>
          <w:szCs w:val="24"/>
        </w:rPr>
      </w:pPr>
      <w:r w:rsidRPr="000F14FE">
        <w:rPr>
          <w:rFonts w:ascii="Times New Roman" w:eastAsia="等线" w:hAnsi="Times New Roman" w:cs="Times New Roman"/>
          <w:sz w:val="24"/>
          <w:szCs w:val="24"/>
        </w:rPr>
        <w:t>易智瑞中国信息技术有限公司</w:t>
      </w:r>
    </w:p>
    <w:p w:rsidR="00820BAB" w:rsidRPr="000F14FE" w:rsidRDefault="00820BAB" w:rsidP="00820BAB">
      <w:pPr>
        <w:jc w:val="center"/>
        <w:rPr>
          <w:rFonts w:ascii="Times New Roman" w:eastAsia="等线" w:hAnsi="Times New Roman" w:cs="Times New Roman"/>
          <w:sz w:val="24"/>
          <w:szCs w:val="24"/>
        </w:rPr>
      </w:pPr>
      <w:r w:rsidRPr="000F14FE">
        <w:rPr>
          <w:rFonts w:ascii="Times New Roman" w:eastAsia="等线" w:hAnsi="Times New Roman" w:cs="Times New Roman"/>
          <w:sz w:val="24"/>
          <w:szCs w:val="24"/>
        </w:rPr>
        <w:t xml:space="preserve">2017 </w:t>
      </w:r>
      <w:r w:rsidRPr="000F14FE">
        <w:rPr>
          <w:rFonts w:ascii="Times New Roman" w:eastAsia="等线" w:hAnsi="Times New Roman" w:cs="Times New Roman"/>
          <w:sz w:val="24"/>
          <w:szCs w:val="24"/>
        </w:rPr>
        <w:t>年</w:t>
      </w:r>
      <w:r w:rsidRPr="000F14FE">
        <w:rPr>
          <w:rFonts w:ascii="Times New Roman" w:eastAsia="等线" w:hAnsi="Times New Roman" w:cs="Times New Roman"/>
          <w:sz w:val="24"/>
          <w:szCs w:val="24"/>
        </w:rPr>
        <w:t xml:space="preserve"> 3 </w:t>
      </w:r>
      <w:r w:rsidRPr="000F14FE">
        <w:rPr>
          <w:rFonts w:ascii="Times New Roman" w:eastAsia="等线" w:hAnsi="Times New Roman" w:cs="Times New Roman"/>
          <w:sz w:val="24"/>
          <w:szCs w:val="24"/>
        </w:rPr>
        <w:t>月</w:t>
      </w: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820BAB" w:rsidRPr="000F14FE" w:rsidRDefault="00820BAB" w:rsidP="00820BAB">
      <w:pPr>
        <w:rPr>
          <w:rFonts w:ascii="Times New Roman" w:eastAsia="等线" w:hAnsi="Times New Roman" w:cs="Times New Roman"/>
        </w:rPr>
      </w:pPr>
    </w:p>
    <w:p w:rsidR="00820BAB" w:rsidRPr="000F14FE" w:rsidRDefault="00820BAB" w:rsidP="00820BAB">
      <w:pPr>
        <w:widowControl/>
        <w:jc w:val="left"/>
        <w:rPr>
          <w:rFonts w:ascii="Times New Roman" w:eastAsia="等线" w:hAnsi="Times New Roman" w:cs="Times New Roman"/>
        </w:rPr>
      </w:pPr>
    </w:p>
    <w:p w:rsidR="00EB246D" w:rsidRPr="000F14FE" w:rsidRDefault="00EB246D" w:rsidP="00EB246D">
      <w:pPr>
        <w:rPr>
          <w:rFonts w:ascii="Times New Roman" w:eastAsia="等线" w:hAnsi="Times New Roman" w:cs="Times New Roman"/>
        </w:rPr>
      </w:pPr>
    </w:p>
    <w:p w:rsidR="00E02A4C" w:rsidRPr="000F14FE" w:rsidRDefault="00E02A4C" w:rsidP="00E02A4C">
      <w:pPr>
        <w:rPr>
          <w:rFonts w:ascii="Times New Roman" w:eastAsia="等线" w:hAnsi="Times New Roman" w:cs="Times New Roman"/>
        </w:rPr>
      </w:pPr>
    </w:p>
    <w:p w:rsidR="00E02A4C" w:rsidRPr="000F14FE" w:rsidRDefault="00E02A4C" w:rsidP="00E02A4C">
      <w:pPr>
        <w:jc w:val="center"/>
        <w:rPr>
          <w:rFonts w:ascii="Times New Roman" w:eastAsia="等线" w:hAnsi="Times New Roman" w:cs="Times New Roman"/>
          <w:b/>
          <w:sz w:val="36"/>
          <w:szCs w:val="36"/>
        </w:rPr>
      </w:pPr>
      <w:r w:rsidRPr="000F14FE">
        <w:rPr>
          <w:rFonts w:ascii="Times New Roman" w:eastAsia="等线" w:hAnsi="Times New Roman" w:cs="Times New Roman"/>
          <w:b/>
          <w:sz w:val="36"/>
          <w:szCs w:val="36"/>
        </w:rPr>
        <w:t>——</w:t>
      </w:r>
      <w:r w:rsidRPr="000F14FE">
        <w:rPr>
          <w:rFonts w:ascii="Times New Roman" w:eastAsia="等线" w:hAnsi="Times New Roman" w:cs="Times New Roman"/>
          <w:b/>
          <w:sz w:val="36"/>
          <w:szCs w:val="36"/>
        </w:rPr>
        <w:t>制定及修订记录</w:t>
      </w:r>
      <w:r w:rsidRPr="000F14FE">
        <w:rPr>
          <w:rFonts w:ascii="Times New Roman" w:eastAsia="等线" w:hAnsi="Times New Roman" w:cs="Times New Roman"/>
          <w:b/>
          <w:sz w:val="36"/>
          <w:szCs w:val="36"/>
        </w:rPr>
        <w:t>——</w:t>
      </w:r>
    </w:p>
    <w:p w:rsidR="00E02A4C" w:rsidRPr="000F14FE" w:rsidRDefault="00E02A4C" w:rsidP="00E02A4C">
      <w:pPr>
        <w:jc w:val="center"/>
        <w:rPr>
          <w:rFonts w:ascii="Times New Roman" w:eastAsia="等线" w:hAnsi="Times New Roman" w:cs="Times New Roman"/>
          <w:b/>
          <w:sz w:val="36"/>
          <w:szCs w:val="36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922"/>
        <w:gridCol w:w="1396"/>
        <w:gridCol w:w="1660"/>
      </w:tblGrid>
      <w:tr w:rsidR="00E02A4C" w:rsidRPr="000F14FE" w:rsidTr="00E02A4C">
        <w:trPr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版本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完成日期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编写</w:t>
            </w:r>
            <w:r w:rsidRPr="000F14FE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/</w:t>
            </w:r>
            <w:r w:rsidRPr="000F14FE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修订纪要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编写者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E02A4C" w:rsidRPr="000F14FE" w:rsidTr="00E02A4C">
        <w:trPr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V1.0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A4C" w:rsidRPr="000F14FE" w:rsidRDefault="009E6984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2017-3-1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初稿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胡源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A4C" w:rsidRPr="000F14FE" w:rsidRDefault="00E02A4C">
            <w:pPr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</w:p>
        </w:tc>
      </w:tr>
      <w:tr w:rsidR="00E02A4C" w:rsidRPr="000F14FE" w:rsidTr="00E02A4C">
        <w:trPr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V1.1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2017-3-</w:t>
            </w:r>
            <w:r w:rsidR="009E6984" w:rsidRPr="000F14FE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修订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胡源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b/>
                <w:sz w:val="24"/>
                <w:szCs w:val="24"/>
              </w:rPr>
              <w:t>内容完善</w:t>
            </w:r>
          </w:p>
        </w:tc>
      </w:tr>
      <w:tr w:rsidR="00E02A4C" w:rsidRPr="000F14FE" w:rsidTr="00E02A4C">
        <w:trPr>
          <w:trHeight w:val="634"/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A4C" w:rsidRPr="000F14FE" w:rsidRDefault="00E02A4C">
            <w:pPr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</w:p>
        </w:tc>
      </w:tr>
      <w:tr w:rsidR="00E02A4C" w:rsidRPr="000F14FE" w:rsidTr="00E02A4C">
        <w:trPr>
          <w:trHeight w:val="558"/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A4C" w:rsidRPr="000F14FE" w:rsidRDefault="00E02A4C">
            <w:pPr>
              <w:jc w:val="center"/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A4C" w:rsidRPr="000F14FE" w:rsidRDefault="00E02A4C">
            <w:pPr>
              <w:rPr>
                <w:rFonts w:ascii="Times New Roman" w:eastAsia="等线" w:hAnsi="Times New Roman" w:cs="Times New Roman"/>
                <w:b/>
                <w:sz w:val="24"/>
                <w:szCs w:val="24"/>
              </w:rPr>
            </w:pPr>
          </w:p>
        </w:tc>
      </w:tr>
    </w:tbl>
    <w:p w:rsidR="00E02A4C" w:rsidRPr="000F14FE" w:rsidRDefault="00E02A4C" w:rsidP="00E02A4C">
      <w:pPr>
        <w:rPr>
          <w:rFonts w:ascii="Times New Roman" w:eastAsia="等线" w:hAnsi="Times New Roman" w:cs="Times New Roman"/>
        </w:rPr>
      </w:pPr>
    </w:p>
    <w:p w:rsidR="00E02A4C" w:rsidRPr="000F14FE" w:rsidRDefault="00E02A4C" w:rsidP="00E02A4C">
      <w:pPr>
        <w:widowControl/>
        <w:jc w:val="left"/>
        <w:rPr>
          <w:rFonts w:ascii="Times New Roman" w:eastAsia="等线" w:hAnsi="Times New Roman" w:cs="Times New Roman"/>
        </w:rPr>
      </w:pPr>
      <w:r w:rsidRPr="000F14FE">
        <w:rPr>
          <w:rFonts w:ascii="Times New Roman" w:eastAsia="等线" w:hAnsi="Times New Roman" w:cs="Times New Roman"/>
          <w:kern w:val="0"/>
        </w:rPr>
        <w:br w:type="page"/>
      </w:r>
    </w:p>
    <w:sdt>
      <w:sdtPr>
        <w:rPr>
          <w:rFonts w:ascii="Times New Roman" w:eastAsia="等线" w:hAnsi="Times New Roman" w:cs="Times New Roman"/>
          <w:color w:val="auto"/>
          <w:kern w:val="2"/>
          <w:sz w:val="21"/>
          <w:szCs w:val="22"/>
          <w:lang w:val="zh-CN"/>
        </w:rPr>
        <w:id w:val="-1093555214"/>
        <w:docPartObj>
          <w:docPartGallery w:val="Table of Contents"/>
          <w:docPartUnique/>
        </w:docPartObj>
      </w:sdtPr>
      <w:sdtEndPr>
        <w:rPr>
          <w:b/>
          <w:bCs/>
          <w:sz w:val="32"/>
          <w:szCs w:val="24"/>
        </w:rPr>
      </w:sdtEndPr>
      <w:sdtContent>
        <w:p w:rsidR="00A46AB3" w:rsidRPr="000F14FE" w:rsidRDefault="00A46AB3">
          <w:pPr>
            <w:pStyle w:val="TOC"/>
            <w:rPr>
              <w:rFonts w:ascii="Times New Roman" w:eastAsia="等线" w:hAnsi="Times New Roman" w:cs="Times New Roman"/>
              <w:sz w:val="48"/>
              <w:szCs w:val="48"/>
            </w:rPr>
          </w:pPr>
          <w:r w:rsidRPr="000F14FE">
            <w:rPr>
              <w:rFonts w:ascii="Times New Roman" w:eastAsia="等线" w:hAnsi="Times New Roman" w:cs="Times New Roman"/>
              <w:sz w:val="48"/>
              <w:szCs w:val="48"/>
              <w:lang w:val="zh-CN"/>
            </w:rPr>
            <w:t>目录</w:t>
          </w:r>
        </w:p>
        <w:p w:rsidR="00C83188" w:rsidRPr="00C83188" w:rsidRDefault="00A46AB3">
          <w:pPr>
            <w:pStyle w:val="11"/>
            <w:tabs>
              <w:tab w:val="right" w:leader="dot" w:pos="9854"/>
            </w:tabs>
            <w:rPr>
              <w:noProof/>
              <w:sz w:val="24"/>
            </w:rPr>
          </w:pPr>
          <w:r w:rsidRPr="00C83188">
            <w:rPr>
              <w:rFonts w:ascii="Times New Roman" w:eastAsia="等线" w:hAnsi="Times New Roman" w:cs="Times New Roman"/>
              <w:sz w:val="32"/>
              <w:szCs w:val="24"/>
            </w:rPr>
            <w:fldChar w:fldCharType="begin"/>
          </w:r>
          <w:r w:rsidRPr="00C83188">
            <w:rPr>
              <w:rFonts w:ascii="Times New Roman" w:eastAsia="等线" w:hAnsi="Times New Roman" w:cs="Times New Roman"/>
              <w:sz w:val="32"/>
              <w:szCs w:val="24"/>
            </w:rPr>
            <w:instrText xml:space="preserve"> TOC \o "1-3" \h \z \u </w:instrText>
          </w:r>
          <w:r w:rsidRPr="00C83188">
            <w:rPr>
              <w:rFonts w:ascii="Times New Roman" w:eastAsia="等线" w:hAnsi="Times New Roman" w:cs="Times New Roman"/>
              <w:sz w:val="32"/>
              <w:szCs w:val="24"/>
            </w:rPr>
            <w:fldChar w:fldCharType="separate"/>
          </w:r>
          <w:hyperlink w:anchor="_Toc479175649" w:history="1">
            <w:r w:rsidR="00C83188" w:rsidRPr="00C83188">
              <w:rPr>
                <w:rStyle w:val="ae"/>
                <w:rFonts w:ascii="Times New Roman" w:eastAsia="等线" w:hAnsi="Times New Roman" w:cs="Times New Roman"/>
                <w:noProof/>
                <w:sz w:val="24"/>
              </w:rPr>
              <w:t>Esri</w:t>
            </w:r>
            <w:r w:rsidR="00C83188" w:rsidRPr="00C83188">
              <w:rPr>
                <w:rStyle w:val="ae"/>
                <w:rFonts w:ascii="Times New Roman" w:eastAsia="等线" w:hAnsi="Times New Roman" w:cs="Times New Roman"/>
                <w:noProof/>
                <w:sz w:val="24"/>
              </w:rPr>
              <w:t>大数据平台搭建指南概述</w:t>
            </w:r>
            <w:r w:rsidR="00C83188" w:rsidRPr="00C83188">
              <w:rPr>
                <w:noProof/>
                <w:webHidden/>
                <w:sz w:val="24"/>
              </w:rPr>
              <w:tab/>
            </w:r>
            <w:r w:rsidR="00C83188" w:rsidRPr="00C83188">
              <w:rPr>
                <w:noProof/>
                <w:webHidden/>
                <w:sz w:val="24"/>
              </w:rPr>
              <w:fldChar w:fldCharType="begin"/>
            </w:r>
            <w:r w:rsidR="00C83188" w:rsidRPr="00C83188">
              <w:rPr>
                <w:noProof/>
                <w:webHidden/>
                <w:sz w:val="24"/>
              </w:rPr>
              <w:instrText xml:space="preserve"> PAGEREF _Toc479175649 \h </w:instrText>
            </w:r>
            <w:r w:rsidR="00C83188" w:rsidRPr="00C83188">
              <w:rPr>
                <w:noProof/>
                <w:webHidden/>
                <w:sz w:val="24"/>
              </w:rPr>
            </w:r>
            <w:r w:rsidR="00C83188" w:rsidRPr="00C83188">
              <w:rPr>
                <w:noProof/>
                <w:webHidden/>
                <w:sz w:val="24"/>
              </w:rPr>
              <w:fldChar w:fldCharType="separate"/>
            </w:r>
            <w:r w:rsidR="00C83188" w:rsidRPr="00C83188">
              <w:rPr>
                <w:noProof/>
                <w:webHidden/>
                <w:sz w:val="24"/>
              </w:rPr>
              <w:t>1</w:t>
            </w:r>
            <w:r w:rsidR="00C83188" w:rsidRPr="00C83188">
              <w:rPr>
                <w:noProof/>
                <w:webHidden/>
                <w:sz w:val="24"/>
              </w:rPr>
              <w:fldChar w:fldCharType="end"/>
            </w:r>
          </w:hyperlink>
        </w:p>
        <w:p w:rsidR="00C83188" w:rsidRPr="00C83188" w:rsidRDefault="00C83188">
          <w:pPr>
            <w:pStyle w:val="11"/>
            <w:tabs>
              <w:tab w:val="left" w:pos="420"/>
              <w:tab w:val="right" w:leader="dot" w:pos="9854"/>
            </w:tabs>
            <w:rPr>
              <w:noProof/>
              <w:sz w:val="24"/>
            </w:rPr>
          </w:pPr>
          <w:hyperlink w:anchor="_Toc479175650" w:history="1">
            <w:r w:rsidRPr="00C83188">
              <w:rPr>
                <w:rStyle w:val="ae"/>
                <w:rFonts w:ascii="等线" w:eastAsia="等线" w:hAnsi="等线"/>
                <w:noProof/>
                <w:sz w:val="24"/>
              </w:rPr>
              <w:t>1.</w:t>
            </w:r>
            <w:r w:rsidRPr="00C83188">
              <w:rPr>
                <w:noProof/>
                <w:sz w:val="24"/>
              </w:rPr>
              <w:tab/>
            </w:r>
            <w:r w:rsidRPr="00C83188">
              <w:rPr>
                <w:rStyle w:val="ae"/>
                <w:rFonts w:ascii="等线" w:eastAsia="等线" w:hAnsi="等线"/>
                <w:noProof/>
                <w:sz w:val="24"/>
              </w:rPr>
              <w:t>为什么空间大数据越来越重要？</w:t>
            </w:r>
            <w:r w:rsidRPr="00C83188">
              <w:rPr>
                <w:noProof/>
                <w:webHidden/>
                <w:sz w:val="24"/>
              </w:rPr>
              <w:tab/>
            </w:r>
            <w:r w:rsidRPr="00C83188">
              <w:rPr>
                <w:noProof/>
                <w:webHidden/>
                <w:sz w:val="24"/>
              </w:rPr>
              <w:fldChar w:fldCharType="begin"/>
            </w:r>
            <w:r w:rsidRPr="00C83188">
              <w:rPr>
                <w:noProof/>
                <w:webHidden/>
                <w:sz w:val="24"/>
              </w:rPr>
              <w:instrText xml:space="preserve"> PAGEREF _Toc479175650 \h </w:instrText>
            </w:r>
            <w:r w:rsidRPr="00C83188">
              <w:rPr>
                <w:noProof/>
                <w:webHidden/>
                <w:sz w:val="24"/>
              </w:rPr>
            </w:r>
            <w:r w:rsidRPr="00C83188">
              <w:rPr>
                <w:noProof/>
                <w:webHidden/>
                <w:sz w:val="24"/>
              </w:rPr>
              <w:fldChar w:fldCharType="separate"/>
            </w:r>
            <w:r w:rsidRPr="00C83188">
              <w:rPr>
                <w:noProof/>
                <w:webHidden/>
                <w:sz w:val="24"/>
              </w:rPr>
              <w:t>4</w:t>
            </w:r>
            <w:r w:rsidRPr="00C83188">
              <w:rPr>
                <w:noProof/>
                <w:webHidden/>
                <w:sz w:val="24"/>
              </w:rPr>
              <w:fldChar w:fldCharType="end"/>
            </w:r>
          </w:hyperlink>
        </w:p>
        <w:p w:rsidR="00C83188" w:rsidRPr="00C83188" w:rsidRDefault="00C83188">
          <w:pPr>
            <w:pStyle w:val="11"/>
            <w:tabs>
              <w:tab w:val="left" w:pos="420"/>
              <w:tab w:val="right" w:leader="dot" w:pos="9854"/>
            </w:tabs>
            <w:rPr>
              <w:noProof/>
              <w:sz w:val="24"/>
            </w:rPr>
          </w:pPr>
          <w:hyperlink w:anchor="_Toc479175651" w:history="1">
            <w:r w:rsidRPr="00C83188">
              <w:rPr>
                <w:rStyle w:val="ae"/>
                <w:rFonts w:ascii="等线" w:eastAsia="等线" w:hAnsi="等线"/>
                <w:noProof/>
                <w:sz w:val="24"/>
              </w:rPr>
              <w:t>2.</w:t>
            </w:r>
            <w:r w:rsidRPr="00C83188">
              <w:rPr>
                <w:noProof/>
                <w:sz w:val="24"/>
              </w:rPr>
              <w:tab/>
            </w:r>
            <w:r w:rsidRPr="00C83188">
              <w:rPr>
                <w:rStyle w:val="ae"/>
                <w:rFonts w:ascii="等线" w:eastAsia="等线" w:hAnsi="等线"/>
                <w:noProof/>
                <w:sz w:val="24"/>
              </w:rPr>
              <w:t>空间大数据分析面临哪些问题？</w:t>
            </w:r>
            <w:r w:rsidRPr="00C83188">
              <w:rPr>
                <w:noProof/>
                <w:webHidden/>
                <w:sz w:val="24"/>
              </w:rPr>
              <w:tab/>
            </w:r>
            <w:r w:rsidRPr="00C83188">
              <w:rPr>
                <w:noProof/>
                <w:webHidden/>
                <w:sz w:val="24"/>
              </w:rPr>
              <w:fldChar w:fldCharType="begin"/>
            </w:r>
            <w:r w:rsidRPr="00C83188">
              <w:rPr>
                <w:noProof/>
                <w:webHidden/>
                <w:sz w:val="24"/>
              </w:rPr>
              <w:instrText xml:space="preserve"> PAGEREF _Toc479175651 \h </w:instrText>
            </w:r>
            <w:r w:rsidRPr="00C83188">
              <w:rPr>
                <w:noProof/>
                <w:webHidden/>
                <w:sz w:val="24"/>
              </w:rPr>
            </w:r>
            <w:r w:rsidRPr="00C83188">
              <w:rPr>
                <w:noProof/>
                <w:webHidden/>
                <w:sz w:val="24"/>
              </w:rPr>
              <w:fldChar w:fldCharType="separate"/>
            </w:r>
            <w:r w:rsidRPr="00C83188">
              <w:rPr>
                <w:noProof/>
                <w:webHidden/>
                <w:sz w:val="24"/>
              </w:rPr>
              <w:t>4</w:t>
            </w:r>
            <w:r w:rsidRPr="00C83188">
              <w:rPr>
                <w:noProof/>
                <w:webHidden/>
                <w:sz w:val="24"/>
              </w:rPr>
              <w:fldChar w:fldCharType="end"/>
            </w:r>
          </w:hyperlink>
        </w:p>
        <w:p w:rsidR="00C83188" w:rsidRPr="00C83188" w:rsidRDefault="00C83188">
          <w:pPr>
            <w:pStyle w:val="11"/>
            <w:tabs>
              <w:tab w:val="left" w:pos="420"/>
              <w:tab w:val="right" w:leader="dot" w:pos="9854"/>
            </w:tabs>
            <w:rPr>
              <w:noProof/>
              <w:sz w:val="24"/>
            </w:rPr>
          </w:pPr>
          <w:hyperlink w:anchor="_Toc479175652" w:history="1">
            <w:r w:rsidRPr="00C83188">
              <w:rPr>
                <w:rStyle w:val="ae"/>
                <w:rFonts w:ascii="等线" w:eastAsia="等线" w:hAnsi="等线"/>
                <w:noProof/>
                <w:sz w:val="24"/>
              </w:rPr>
              <w:t>3.</w:t>
            </w:r>
            <w:r w:rsidRPr="00C83188">
              <w:rPr>
                <w:noProof/>
                <w:sz w:val="24"/>
              </w:rPr>
              <w:tab/>
            </w:r>
            <w:r w:rsidRPr="00C83188">
              <w:rPr>
                <w:rStyle w:val="ae"/>
                <w:rFonts w:ascii="等线" w:eastAsia="等线" w:hAnsi="等线"/>
                <w:noProof/>
                <w:sz w:val="24"/>
              </w:rPr>
              <w:t>Esri提供的空间大数据解决方</w:t>
            </w:r>
            <w:bookmarkStart w:id="6" w:name="_GoBack"/>
            <w:bookmarkEnd w:id="6"/>
            <w:r w:rsidRPr="00C83188">
              <w:rPr>
                <w:rStyle w:val="ae"/>
                <w:rFonts w:ascii="等线" w:eastAsia="等线" w:hAnsi="等线"/>
                <w:noProof/>
                <w:sz w:val="24"/>
              </w:rPr>
              <w:t>案</w:t>
            </w:r>
            <w:r w:rsidRPr="00C83188">
              <w:rPr>
                <w:noProof/>
                <w:webHidden/>
                <w:sz w:val="24"/>
              </w:rPr>
              <w:tab/>
            </w:r>
            <w:r w:rsidRPr="00C83188">
              <w:rPr>
                <w:noProof/>
                <w:webHidden/>
                <w:sz w:val="24"/>
              </w:rPr>
              <w:fldChar w:fldCharType="begin"/>
            </w:r>
            <w:r w:rsidRPr="00C83188">
              <w:rPr>
                <w:noProof/>
                <w:webHidden/>
                <w:sz w:val="24"/>
              </w:rPr>
              <w:instrText xml:space="preserve"> PAGEREF _Toc479175652 \h </w:instrText>
            </w:r>
            <w:r w:rsidRPr="00C83188">
              <w:rPr>
                <w:noProof/>
                <w:webHidden/>
                <w:sz w:val="24"/>
              </w:rPr>
            </w:r>
            <w:r w:rsidRPr="00C83188">
              <w:rPr>
                <w:noProof/>
                <w:webHidden/>
                <w:sz w:val="24"/>
              </w:rPr>
              <w:fldChar w:fldCharType="separate"/>
            </w:r>
            <w:r w:rsidRPr="00C83188">
              <w:rPr>
                <w:noProof/>
                <w:webHidden/>
                <w:sz w:val="24"/>
              </w:rPr>
              <w:t>4</w:t>
            </w:r>
            <w:r w:rsidRPr="00C83188">
              <w:rPr>
                <w:noProof/>
                <w:webHidden/>
                <w:sz w:val="24"/>
              </w:rPr>
              <w:fldChar w:fldCharType="end"/>
            </w:r>
          </w:hyperlink>
        </w:p>
        <w:p w:rsidR="00C83188" w:rsidRPr="00C83188" w:rsidRDefault="00C83188">
          <w:pPr>
            <w:pStyle w:val="11"/>
            <w:tabs>
              <w:tab w:val="left" w:pos="420"/>
              <w:tab w:val="right" w:leader="dot" w:pos="9854"/>
            </w:tabs>
            <w:rPr>
              <w:noProof/>
              <w:sz w:val="24"/>
            </w:rPr>
          </w:pPr>
          <w:hyperlink w:anchor="_Toc479175653" w:history="1">
            <w:r w:rsidRPr="00C83188">
              <w:rPr>
                <w:rStyle w:val="ae"/>
                <w:rFonts w:ascii="等线" w:eastAsia="等线" w:hAnsi="等线"/>
                <w:noProof/>
                <w:sz w:val="24"/>
              </w:rPr>
              <w:t>4.</w:t>
            </w:r>
            <w:r w:rsidRPr="00C83188">
              <w:rPr>
                <w:noProof/>
                <w:sz w:val="24"/>
              </w:rPr>
              <w:tab/>
            </w:r>
            <w:r w:rsidRPr="00C83188">
              <w:rPr>
                <w:rStyle w:val="ae"/>
                <w:rFonts w:ascii="等线" w:eastAsia="等线" w:hAnsi="等线"/>
                <w:noProof/>
                <w:sz w:val="24"/>
              </w:rPr>
              <w:t>这种解决方案是怎样的？</w:t>
            </w:r>
            <w:r w:rsidRPr="00C83188">
              <w:rPr>
                <w:noProof/>
                <w:webHidden/>
                <w:sz w:val="24"/>
              </w:rPr>
              <w:tab/>
            </w:r>
            <w:r w:rsidRPr="00C83188">
              <w:rPr>
                <w:noProof/>
                <w:webHidden/>
                <w:sz w:val="24"/>
              </w:rPr>
              <w:fldChar w:fldCharType="begin"/>
            </w:r>
            <w:r w:rsidRPr="00C83188">
              <w:rPr>
                <w:noProof/>
                <w:webHidden/>
                <w:sz w:val="24"/>
              </w:rPr>
              <w:instrText xml:space="preserve"> PAGEREF _Toc479175653 \h </w:instrText>
            </w:r>
            <w:r w:rsidRPr="00C83188">
              <w:rPr>
                <w:noProof/>
                <w:webHidden/>
                <w:sz w:val="24"/>
              </w:rPr>
            </w:r>
            <w:r w:rsidRPr="00C83188">
              <w:rPr>
                <w:noProof/>
                <w:webHidden/>
                <w:sz w:val="24"/>
              </w:rPr>
              <w:fldChar w:fldCharType="separate"/>
            </w:r>
            <w:r w:rsidRPr="00C83188">
              <w:rPr>
                <w:noProof/>
                <w:webHidden/>
                <w:sz w:val="24"/>
              </w:rPr>
              <w:t>5</w:t>
            </w:r>
            <w:r w:rsidRPr="00C83188">
              <w:rPr>
                <w:noProof/>
                <w:webHidden/>
                <w:sz w:val="24"/>
              </w:rPr>
              <w:fldChar w:fldCharType="end"/>
            </w:r>
          </w:hyperlink>
        </w:p>
        <w:p w:rsidR="00C83188" w:rsidRPr="00C83188" w:rsidRDefault="00C83188">
          <w:pPr>
            <w:pStyle w:val="11"/>
            <w:tabs>
              <w:tab w:val="left" w:pos="420"/>
              <w:tab w:val="right" w:leader="dot" w:pos="9854"/>
            </w:tabs>
            <w:rPr>
              <w:noProof/>
              <w:sz w:val="24"/>
            </w:rPr>
          </w:pPr>
          <w:hyperlink w:anchor="_Toc479175654" w:history="1">
            <w:r w:rsidRPr="00C83188">
              <w:rPr>
                <w:rStyle w:val="ae"/>
                <w:rFonts w:ascii="等线" w:eastAsia="等线" w:hAnsi="等线"/>
                <w:noProof/>
                <w:sz w:val="24"/>
              </w:rPr>
              <w:t>5.</w:t>
            </w:r>
            <w:r w:rsidRPr="00C83188">
              <w:rPr>
                <w:noProof/>
                <w:sz w:val="24"/>
              </w:rPr>
              <w:tab/>
            </w:r>
            <w:r w:rsidRPr="00C83188">
              <w:rPr>
                <w:rStyle w:val="ae"/>
                <w:rFonts w:ascii="等线" w:eastAsia="等线" w:hAnsi="等线"/>
                <w:noProof/>
                <w:sz w:val="24"/>
              </w:rPr>
              <w:t>大数据文件共享三种方式区别与联系</w:t>
            </w:r>
            <w:r w:rsidRPr="00C83188">
              <w:rPr>
                <w:noProof/>
                <w:webHidden/>
                <w:sz w:val="24"/>
              </w:rPr>
              <w:tab/>
            </w:r>
            <w:r w:rsidRPr="00C83188">
              <w:rPr>
                <w:noProof/>
                <w:webHidden/>
                <w:sz w:val="24"/>
              </w:rPr>
              <w:fldChar w:fldCharType="begin"/>
            </w:r>
            <w:r w:rsidRPr="00C83188">
              <w:rPr>
                <w:noProof/>
                <w:webHidden/>
                <w:sz w:val="24"/>
              </w:rPr>
              <w:instrText xml:space="preserve"> PAGEREF _Toc479175654 \h </w:instrText>
            </w:r>
            <w:r w:rsidRPr="00C83188">
              <w:rPr>
                <w:noProof/>
                <w:webHidden/>
                <w:sz w:val="24"/>
              </w:rPr>
            </w:r>
            <w:r w:rsidRPr="00C83188">
              <w:rPr>
                <w:noProof/>
                <w:webHidden/>
                <w:sz w:val="24"/>
              </w:rPr>
              <w:fldChar w:fldCharType="separate"/>
            </w:r>
            <w:r w:rsidRPr="00C83188">
              <w:rPr>
                <w:noProof/>
                <w:webHidden/>
                <w:sz w:val="24"/>
              </w:rPr>
              <w:t>6</w:t>
            </w:r>
            <w:r w:rsidRPr="00C83188">
              <w:rPr>
                <w:noProof/>
                <w:webHidden/>
                <w:sz w:val="24"/>
              </w:rPr>
              <w:fldChar w:fldCharType="end"/>
            </w:r>
          </w:hyperlink>
        </w:p>
        <w:p w:rsidR="00A46AB3" w:rsidRPr="00C83188" w:rsidRDefault="00A46AB3" w:rsidP="00A46AB3">
          <w:pPr>
            <w:rPr>
              <w:rFonts w:ascii="Times New Roman" w:eastAsia="等线" w:hAnsi="Times New Roman" w:cs="Times New Roman"/>
              <w:sz w:val="32"/>
              <w:szCs w:val="24"/>
            </w:rPr>
          </w:pPr>
          <w:r w:rsidRPr="00C83188">
            <w:rPr>
              <w:rFonts w:ascii="Times New Roman" w:eastAsia="等线" w:hAnsi="Times New Roman" w:cs="Times New Roman"/>
              <w:b/>
              <w:bCs/>
              <w:sz w:val="32"/>
              <w:szCs w:val="24"/>
              <w:lang w:val="zh-CN"/>
            </w:rPr>
            <w:fldChar w:fldCharType="end"/>
          </w:r>
        </w:p>
      </w:sdtContent>
    </w:sdt>
    <w:p w:rsidR="00111701" w:rsidRPr="00C83188" w:rsidRDefault="00A46AB3" w:rsidP="000F14FE">
      <w:pPr>
        <w:rPr>
          <w:rFonts w:ascii="Times New Roman" w:eastAsia="等线" w:hAnsi="Times New Roman" w:cs="Times New Roman" w:hint="eastAsia"/>
          <w:sz w:val="24"/>
        </w:rPr>
      </w:pPr>
      <w:r w:rsidRPr="00C83188">
        <w:rPr>
          <w:rFonts w:ascii="Times New Roman" w:eastAsia="等线" w:hAnsi="Times New Roman" w:cs="Times New Roman"/>
          <w:sz w:val="24"/>
        </w:rPr>
        <w:br w:type="page"/>
      </w:r>
    </w:p>
    <w:p w:rsidR="007F3CE6" w:rsidRPr="000F14FE" w:rsidRDefault="00123155" w:rsidP="0049609C">
      <w:pPr>
        <w:pStyle w:val="ac"/>
        <w:numPr>
          <w:ilvl w:val="0"/>
          <w:numId w:val="9"/>
        </w:numPr>
        <w:ind w:firstLineChars="0"/>
        <w:outlineLvl w:val="0"/>
        <w:rPr>
          <w:rFonts w:ascii="等线" w:eastAsia="等线" w:hAnsi="等线"/>
          <w:b/>
          <w:sz w:val="36"/>
          <w:szCs w:val="36"/>
        </w:rPr>
      </w:pPr>
      <w:bookmarkStart w:id="7" w:name="_Toc479175650"/>
      <w:r w:rsidRPr="000F14FE">
        <w:rPr>
          <w:rFonts w:ascii="等线" w:eastAsia="等线" w:hAnsi="等线"/>
          <w:b/>
          <w:sz w:val="36"/>
          <w:szCs w:val="36"/>
        </w:rPr>
        <w:lastRenderedPageBreak/>
        <w:t>为什么</w:t>
      </w:r>
      <w:r w:rsidR="00DE1806" w:rsidRPr="000F14FE">
        <w:rPr>
          <w:rFonts w:ascii="等线" w:eastAsia="等线" w:hAnsi="等线"/>
          <w:b/>
          <w:sz w:val="36"/>
          <w:szCs w:val="36"/>
        </w:rPr>
        <w:t>空间大数据</w:t>
      </w:r>
      <w:r w:rsidR="00B12595" w:rsidRPr="000F14FE">
        <w:rPr>
          <w:rFonts w:ascii="等线" w:eastAsia="等线" w:hAnsi="等线"/>
          <w:b/>
          <w:sz w:val="36"/>
          <w:szCs w:val="36"/>
        </w:rPr>
        <w:t>越来越重要？</w:t>
      </w:r>
      <w:bookmarkEnd w:id="7"/>
    </w:p>
    <w:p w:rsidR="00B12595" w:rsidRPr="000F14FE" w:rsidRDefault="00B12595" w:rsidP="00B12595">
      <w:pPr>
        <w:pStyle w:val="ac"/>
        <w:tabs>
          <w:tab w:val="left" w:pos="954"/>
        </w:tabs>
        <w:ind w:left="360" w:firstLineChars="0" w:firstLine="0"/>
        <w:rPr>
          <w:rFonts w:ascii="Times New Roman" w:eastAsia="等线" w:hAnsi="Times New Roman" w:cs="Times New Roman"/>
          <w:sz w:val="24"/>
          <w:szCs w:val="24"/>
        </w:rPr>
      </w:pPr>
      <w:r w:rsidRPr="000F14FE">
        <w:rPr>
          <w:rFonts w:ascii="Times New Roman" w:eastAsia="等线" w:hAnsi="Times New Roman" w:cs="Times New Roman"/>
        </w:rPr>
        <w:tab/>
      </w:r>
      <w:r w:rsidR="001253B5" w:rsidRPr="000F14FE">
        <w:rPr>
          <w:rFonts w:ascii="Times New Roman" w:eastAsia="等线" w:hAnsi="Times New Roman" w:cs="Times New Roman"/>
          <w:sz w:val="24"/>
          <w:szCs w:val="24"/>
        </w:rPr>
        <w:t>当今世界已进入大数据时代，</w:t>
      </w:r>
      <w:r w:rsidR="003510D6" w:rsidRPr="000F14FE">
        <w:rPr>
          <w:rFonts w:ascii="Times New Roman" w:eastAsia="等线" w:hAnsi="Times New Roman" w:cs="Times New Roman"/>
          <w:sz w:val="24"/>
          <w:szCs w:val="24"/>
        </w:rPr>
        <w:t>大数据的竞争越演越烈，</w:t>
      </w:r>
      <w:r w:rsidR="001253B5" w:rsidRPr="000F14FE">
        <w:rPr>
          <w:rFonts w:ascii="Times New Roman" w:eastAsia="等线" w:hAnsi="Times New Roman" w:cs="Times New Roman"/>
          <w:sz w:val="24"/>
          <w:szCs w:val="24"/>
        </w:rPr>
        <w:t>而</w:t>
      </w:r>
      <w:r w:rsidR="00F93462" w:rsidRPr="000F14FE">
        <w:rPr>
          <w:rFonts w:ascii="Times New Roman" w:eastAsia="等线" w:hAnsi="Times New Roman" w:cs="Times New Roman"/>
          <w:sz w:val="24"/>
          <w:szCs w:val="24"/>
        </w:rPr>
        <w:t>产生的所有数据中，高达</w:t>
      </w:r>
      <w:r w:rsidRPr="000F14FE">
        <w:rPr>
          <w:rFonts w:ascii="Times New Roman" w:eastAsia="等线" w:hAnsi="Times New Roman" w:cs="Times New Roman"/>
          <w:sz w:val="24"/>
          <w:szCs w:val="24"/>
        </w:rPr>
        <w:t>80%</w:t>
      </w:r>
      <w:r w:rsidRPr="000F14FE">
        <w:rPr>
          <w:rFonts w:ascii="Times New Roman" w:eastAsia="等线" w:hAnsi="Times New Roman" w:cs="Times New Roman"/>
          <w:sz w:val="24"/>
          <w:szCs w:val="24"/>
        </w:rPr>
        <w:t>都包含地理空间要素。无论信息技术变得多么成熟，任何东西都取代不了时间和位置这两种独特数据的结合体。因此，地理空间数据才会拥有今时今日的地位。</w:t>
      </w:r>
    </w:p>
    <w:p w:rsidR="00B12595" w:rsidRDefault="00B12595" w:rsidP="00B12595">
      <w:pPr>
        <w:pStyle w:val="ac"/>
        <w:tabs>
          <w:tab w:val="left" w:pos="954"/>
        </w:tabs>
        <w:ind w:left="360" w:firstLineChars="0" w:firstLine="0"/>
        <w:rPr>
          <w:rFonts w:ascii="Times New Roman" w:eastAsia="等线" w:hAnsi="Times New Roman" w:cs="Times New Roman"/>
          <w:sz w:val="24"/>
          <w:szCs w:val="24"/>
        </w:rPr>
      </w:pPr>
      <w:r w:rsidRPr="000F14FE">
        <w:rPr>
          <w:rFonts w:ascii="Times New Roman" w:eastAsia="等线" w:hAnsi="Times New Roman" w:cs="Times New Roman"/>
          <w:sz w:val="24"/>
          <w:szCs w:val="24"/>
        </w:rPr>
        <w:tab/>
      </w:r>
      <w:r w:rsidRPr="000F14FE">
        <w:rPr>
          <w:rFonts w:ascii="Times New Roman" w:eastAsia="等线" w:hAnsi="Times New Roman" w:cs="Times New Roman"/>
          <w:sz w:val="24"/>
          <w:szCs w:val="24"/>
        </w:rPr>
        <w:t>随着网络和现实世界变得更加你中有我、我中有你，地理空间数据将被越来越多地加以利用，让我们能够追踪人和物体的位置，提供基于位置的新服务。</w:t>
      </w:r>
      <w:r w:rsidR="005D23BF" w:rsidRPr="000F14FE">
        <w:rPr>
          <w:rFonts w:ascii="Times New Roman" w:eastAsia="等线" w:hAnsi="Times New Roman" w:cs="Times New Roman"/>
          <w:sz w:val="24"/>
          <w:szCs w:val="24"/>
        </w:rPr>
        <w:t>如果政府</w:t>
      </w:r>
      <w:r w:rsidR="00D07972" w:rsidRPr="000F14FE">
        <w:rPr>
          <w:rFonts w:ascii="Times New Roman" w:eastAsia="等线" w:hAnsi="Times New Roman" w:cs="Times New Roman"/>
          <w:sz w:val="24"/>
          <w:szCs w:val="24"/>
        </w:rPr>
        <w:t>部门</w:t>
      </w:r>
      <w:r w:rsidR="005D23BF" w:rsidRPr="000F14FE">
        <w:rPr>
          <w:rFonts w:ascii="Times New Roman" w:eastAsia="等线" w:hAnsi="Times New Roman" w:cs="Times New Roman"/>
          <w:sz w:val="24"/>
          <w:szCs w:val="24"/>
        </w:rPr>
        <w:t>掌握地理空间大数据的分析与处理</w:t>
      </w:r>
      <w:r w:rsidR="00414039" w:rsidRPr="000F14FE">
        <w:rPr>
          <w:rFonts w:ascii="Times New Roman" w:eastAsia="等线" w:hAnsi="Times New Roman" w:cs="Times New Roman"/>
          <w:sz w:val="24"/>
          <w:szCs w:val="24"/>
        </w:rPr>
        <w:t>技术</w:t>
      </w:r>
      <w:r w:rsidR="005D23BF" w:rsidRPr="000F14FE">
        <w:rPr>
          <w:rFonts w:ascii="Times New Roman" w:eastAsia="等线" w:hAnsi="Times New Roman" w:cs="Times New Roman"/>
          <w:sz w:val="24"/>
          <w:szCs w:val="24"/>
        </w:rPr>
        <w:t>，就能更</w:t>
      </w:r>
      <w:r w:rsidR="000B44DB" w:rsidRPr="000F14FE">
        <w:rPr>
          <w:rFonts w:ascii="Times New Roman" w:eastAsia="等线" w:hAnsi="Times New Roman" w:cs="Times New Roman"/>
          <w:sz w:val="24"/>
          <w:szCs w:val="24"/>
        </w:rPr>
        <w:t>正确并</w:t>
      </w:r>
      <w:r w:rsidR="005D23BF" w:rsidRPr="000F14FE">
        <w:rPr>
          <w:rFonts w:ascii="Times New Roman" w:eastAsia="等线" w:hAnsi="Times New Roman" w:cs="Times New Roman"/>
          <w:sz w:val="24"/>
          <w:szCs w:val="24"/>
        </w:rPr>
        <w:t>及时地</w:t>
      </w:r>
      <w:r w:rsidR="00706BDC" w:rsidRPr="000F14FE">
        <w:rPr>
          <w:rFonts w:ascii="Times New Roman" w:eastAsia="等线" w:hAnsi="Times New Roman" w:cs="Times New Roman"/>
          <w:sz w:val="24"/>
          <w:szCs w:val="24"/>
        </w:rPr>
        <w:t>做出</w:t>
      </w:r>
      <w:r w:rsidR="005D23BF" w:rsidRPr="000F14FE">
        <w:rPr>
          <w:rFonts w:ascii="Times New Roman" w:eastAsia="等线" w:hAnsi="Times New Roman" w:cs="Times New Roman"/>
          <w:sz w:val="24"/>
          <w:szCs w:val="24"/>
        </w:rPr>
        <w:t>决策；</w:t>
      </w:r>
      <w:r w:rsidR="00CA5825" w:rsidRPr="000F14FE">
        <w:rPr>
          <w:rFonts w:ascii="Times New Roman" w:eastAsia="等线" w:hAnsi="Times New Roman" w:cs="Times New Roman"/>
          <w:sz w:val="24"/>
          <w:szCs w:val="24"/>
        </w:rPr>
        <w:t>如果企业可以</w:t>
      </w:r>
      <w:r w:rsidRPr="000F14FE">
        <w:rPr>
          <w:rFonts w:ascii="Times New Roman" w:eastAsia="等线" w:hAnsi="Times New Roman" w:cs="Times New Roman"/>
          <w:sz w:val="24"/>
          <w:szCs w:val="24"/>
        </w:rPr>
        <w:t>掌握地理空间大</w:t>
      </w:r>
      <w:r w:rsidR="005D23BF" w:rsidRPr="000F14FE">
        <w:rPr>
          <w:rFonts w:ascii="Times New Roman" w:eastAsia="等线" w:hAnsi="Times New Roman" w:cs="Times New Roman"/>
          <w:sz w:val="24"/>
          <w:szCs w:val="24"/>
        </w:rPr>
        <w:t>数据并与面向用户的应用结合起来，就将在可预见的未来获得竞争优势。</w:t>
      </w:r>
      <w:r w:rsidR="00903B43" w:rsidRPr="000F14FE">
        <w:rPr>
          <w:rFonts w:ascii="Times New Roman" w:eastAsia="等线" w:hAnsi="Times New Roman" w:cs="Times New Roman"/>
          <w:sz w:val="24"/>
          <w:szCs w:val="24"/>
        </w:rPr>
        <w:t>大数据</w:t>
      </w:r>
      <w:r w:rsidR="00887A7B" w:rsidRPr="000F14FE">
        <w:rPr>
          <w:rFonts w:ascii="Times New Roman" w:eastAsia="等线" w:hAnsi="Times New Roman" w:cs="Times New Roman"/>
          <w:sz w:val="24"/>
          <w:szCs w:val="24"/>
        </w:rPr>
        <w:t>分析能力</w:t>
      </w:r>
      <w:r w:rsidR="00903B43" w:rsidRPr="000F14FE">
        <w:rPr>
          <w:rFonts w:ascii="Times New Roman" w:eastAsia="等线" w:hAnsi="Times New Roman" w:cs="Times New Roman"/>
          <w:sz w:val="24"/>
          <w:szCs w:val="24"/>
        </w:rPr>
        <w:t>已经成为政府部门和企业的一大资本。</w:t>
      </w:r>
    </w:p>
    <w:p w:rsidR="000F14FE" w:rsidRPr="000F14FE" w:rsidRDefault="000F14FE" w:rsidP="00B12595">
      <w:pPr>
        <w:pStyle w:val="ac"/>
        <w:tabs>
          <w:tab w:val="left" w:pos="954"/>
        </w:tabs>
        <w:ind w:left="360" w:firstLineChars="0" w:firstLine="0"/>
        <w:rPr>
          <w:rFonts w:ascii="Times New Roman" w:eastAsia="等线" w:hAnsi="Times New Roman" w:cs="Times New Roman" w:hint="eastAsia"/>
          <w:sz w:val="24"/>
          <w:szCs w:val="24"/>
        </w:rPr>
      </w:pPr>
    </w:p>
    <w:p w:rsidR="00A70B8F" w:rsidRPr="000F14FE" w:rsidRDefault="003E6568" w:rsidP="0049609C">
      <w:pPr>
        <w:pStyle w:val="ac"/>
        <w:numPr>
          <w:ilvl w:val="0"/>
          <w:numId w:val="9"/>
        </w:numPr>
        <w:ind w:firstLineChars="0"/>
        <w:outlineLvl w:val="0"/>
        <w:rPr>
          <w:rFonts w:ascii="等线" w:eastAsia="等线" w:hAnsi="等线"/>
          <w:b/>
          <w:sz w:val="36"/>
          <w:szCs w:val="36"/>
        </w:rPr>
      </w:pPr>
      <w:bookmarkStart w:id="8" w:name="_Toc479175651"/>
      <w:r w:rsidRPr="000F14FE">
        <w:rPr>
          <w:rFonts w:ascii="等线" w:eastAsia="等线" w:hAnsi="等线"/>
          <w:b/>
          <w:sz w:val="36"/>
          <w:szCs w:val="36"/>
        </w:rPr>
        <w:t>空间大数据</w:t>
      </w:r>
      <w:r w:rsidR="00110F13" w:rsidRPr="000F14FE">
        <w:rPr>
          <w:rFonts w:ascii="等线" w:eastAsia="等线" w:hAnsi="等线"/>
          <w:b/>
          <w:sz w:val="36"/>
          <w:szCs w:val="36"/>
        </w:rPr>
        <w:t>分析</w:t>
      </w:r>
      <w:r w:rsidRPr="000F14FE">
        <w:rPr>
          <w:rFonts w:ascii="等线" w:eastAsia="等线" w:hAnsi="等线"/>
          <w:b/>
          <w:sz w:val="36"/>
          <w:szCs w:val="36"/>
        </w:rPr>
        <w:t>面临哪些问题</w:t>
      </w:r>
      <w:r w:rsidR="000E2420" w:rsidRPr="000F14FE">
        <w:rPr>
          <w:rFonts w:ascii="等线" w:eastAsia="等线" w:hAnsi="等线"/>
          <w:b/>
          <w:sz w:val="36"/>
          <w:szCs w:val="36"/>
        </w:rPr>
        <w:t>？</w:t>
      </w:r>
      <w:bookmarkEnd w:id="8"/>
    </w:p>
    <w:p w:rsidR="00013383" w:rsidRPr="000F14FE" w:rsidRDefault="00013383" w:rsidP="00013383">
      <w:pPr>
        <w:pStyle w:val="ac"/>
        <w:tabs>
          <w:tab w:val="left" w:pos="954"/>
        </w:tabs>
        <w:ind w:left="360" w:firstLineChars="0" w:firstLine="0"/>
        <w:rPr>
          <w:rFonts w:ascii="Times New Roman" w:eastAsia="等线" w:hAnsi="Times New Roman" w:cs="Times New Roman"/>
          <w:sz w:val="24"/>
          <w:szCs w:val="24"/>
        </w:rPr>
      </w:pPr>
      <w:r w:rsidRPr="000F14FE">
        <w:rPr>
          <w:rFonts w:ascii="Times New Roman" w:eastAsia="等线" w:hAnsi="Times New Roman" w:cs="Times New Roman"/>
          <w:sz w:val="24"/>
          <w:szCs w:val="24"/>
        </w:rPr>
        <w:tab/>
      </w:r>
      <w:r w:rsidRPr="000F14FE">
        <w:rPr>
          <w:rFonts w:ascii="Times New Roman" w:eastAsia="等线" w:hAnsi="Times New Roman" w:cs="Times New Roman"/>
          <w:sz w:val="24"/>
          <w:szCs w:val="24"/>
        </w:rPr>
        <w:t>大数据有</w:t>
      </w:r>
      <w:r w:rsidR="00187284" w:rsidRPr="000F14FE">
        <w:rPr>
          <w:rFonts w:ascii="Times New Roman" w:eastAsia="等线" w:hAnsi="Times New Roman" w:cs="Times New Roman"/>
          <w:sz w:val="24"/>
          <w:szCs w:val="24"/>
        </w:rPr>
        <w:t>4</w:t>
      </w:r>
      <w:r w:rsidRPr="000F14FE">
        <w:rPr>
          <w:rFonts w:ascii="Times New Roman" w:eastAsia="等线" w:hAnsi="Times New Roman" w:cs="Times New Roman"/>
          <w:sz w:val="24"/>
          <w:szCs w:val="24"/>
        </w:rPr>
        <w:t>V</w:t>
      </w:r>
      <w:r w:rsidRPr="000F14FE">
        <w:rPr>
          <w:rFonts w:ascii="Times New Roman" w:eastAsia="等线" w:hAnsi="Times New Roman" w:cs="Times New Roman"/>
          <w:sz w:val="24"/>
          <w:szCs w:val="24"/>
        </w:rPr>
        <w:t>的说法，</w:t>
      </w:r>
      <w:r w:rsidR="00187284" w:rsidRPr="000F14FE">
        <w:rPr>
          <w:rFonts w:ascii="Times New Roman" w:eastAsia="等线" w:hAnsi="Times New Roman" w:cs="Times New Roman"/>
          <w:sz w:val="24"/>
          <w:szCs w:val="24"/>
        </w:rPr>
        <w:t>4</w:t>
      </w:r>
      <w:r w:rsidRPr="000F14FE">
        <w:rPr>
          <w:rFonts w:ascii="Times New Roman" w:eastAsia="等线" w:hAnsi="Times New Roman" w:cs="Times New Roman"/>
          <w:sz w:val="24"/>
          <w:szCs w:val="24"/>
        </w:rPr>
        <w:t>V</w:t>
      </w:r>
      <w:r w:rsidRPr="000F14FE">
        <w:rPr>
          <w:rFonts w:ascii="Times New Roman" w:eastAsia="等线" w:hAnsi="Times New Roman" w:cs="Times New Roman"/>
          <w:sz w:val="24"/>
          <w:szCs w:val="24"/>
        </w:rPr>
        <w:t>即</w:t>
      </w:r>
      <w:r w:rsidRPr="000F14FE">
        <w:rPr>
          <w:rFonts w:ascii="Times New Roman" w:eastAsia="等线" w:hAnsi="Times New Roman" w:cs="Times New Roman"/>
          <w:sz w:val="24"/>
          <w:szCs w:val="24"/>
        </w:rPr>
        <w:t>Volume(</w:t>
      </w:r>
      <w:r w:rsidRPr="000F14FE">
        <w:rPr>
          <w:rFonts w:ascii="Times New Roman" w:eastAsia="等线" w:hAnsi="Times New Roman" w:cs="Times New Roman"/>
          <w:sz w:val="24"/>
          <w:szCs w:val="24"/>
        </w:rPr>
        <w:t>数量</w:t>
      </w:r>
      <w:r w:rsidRPr="000F14FE">
        <w:rPr>
          <w:rFonts w:ascii="Times New Roman" w:eastAsia="等线" w:hAnsi="Times New Roman" w:cs="Times New Roman"/>
          <w:sz w:val="24"/>
          <w:szCs w:val="24"/>
        </w:rPr>
        <w:t>)</w:t>
      </w:r>
      <w:r w:rsidRPr="000F14FE">
        <w:rPr>
          <w:rFonts w:ascii="Times New Roman" w:eastAsia="等线" w:hAnsi="Times New Roman" w:cs="Times New Roman"/>
          <w:sz w:val="24"/>
          <w:szCs w:val="24"/>
        </w:rPr>
        <w:t>，</w:t>
      </w:r>
      <w:r w:rsidRPr="000F14FE">
        <w:rPr>
          <w:rFonts w:ascii="Times New Roman" w:eastAsia="等线" w:hAnsi="Times New Roman" w:cs="Times New Roman"/>
          <w:sz w:val="24"/>
          <w:szCs w:val="24"/>
        </w:rPr>
        <w:t>Velocity(</w:t>
      </w:r>
      <w:r w:rsidRPr="000F14FE">
        <w:rPr>
          <w:rFonts w:ascii="Times New Roman" w:eastAsia="等线" w:hAnsi="Times New Roman" w:cs="Times New Roman"/>
          <w:sz w:val="24"/>
          <w:szCs w:val="24"/>
        </w:rPr>
        <w:t>速度</w:t>
      </w:r>
      <w:r w:rsidRPr="000F14FE">
        <w:rPr>
          <w:rFonts w:ascii="Times New Roman" w:eastAsia="等线" w:hAnsi="Times New Roman" w:cs="Times New Roman"/>
          <w:sz w:val="24"/>
          <w:szCs w:val="24"/>
        </w:rPr>
        <w:t>)</w:t>
      </w:r>
      <w:r w:rsidRPr="000F14FE">
        <w:rPr>
          <w:rFonts w:ascii="Times New Roman" w:eastAsia="等线" w:hAnsi="Times New Roman" w:cs="Times New Roman"/>
          <w:sz w:val="24"/>
          <w:szCs w:val="24"/>
        </w:rPr>
        <w:t>，</w:t>
      </w:r>
      <w:r w:rsidRPr="000F14FE">
        <w:rPr>
          <w:rFonts w:ascii="Times New Roman" w:eastAsia="等线" w:hAnsi="Times New Roman" w:cs="Times New Roman"/>
          <w:sz w:val="24"/>
          <w:szCs w:val="24"/>
        </w:rPr>
        <w:t>Variety(</w:t>
      </w:r>
      <w:r w:rsidRPr="000F14FE">
        <w:rPr>
          <w:rFonts w:ascii="Times New Roman" w:eastAsia="等线" w:hAnsi="Times New Roman" w:cs="Times New Roman"/>
          <w:sz w:val="24"/>
          <w:szCs w:val="24"/>
        </w:rPr>
        <w:t>种类</w:t>
      </w:r>
      <w:r w:rsidRPr="000F14FE">
        <w:rPr>
          <w:rFonts w:ascii="Times New Roman" w:eastAsia="等线" w:hAnsi="Times New Roman" w:cs="Times New Roman"/>
          <w:sz w:val="24"/>
          <w:szCs w:val="24"/>
        </w:rPr>
        <w:t>)</w:t>
      </w:r>
      <w:r w:rsidR="00187284" w:rsidRPr="000F14FE">
        <w:rPr>
          <w:rFonts w:ascii="Times New Roman" w:eastAsia="等线" w:hAnsi="Times New Roman" w:cs="Times New Roman"/>
          <w:sz w:val="24"/>
          <w:szCs w:val="24"/>
        </w:rPr>
        <w:t>，</w:t>
      </w:r>
      <w:r w:rsidR="00187284" w:rsidRPr="000F14FE">
        <w:rPr>
          <w:rFonts w:ascii="Times New Roman" w:eastAsia="等线" w:hAnsi="Times New Roman" w:cs="Times New Roman"/>
          <w:sz w:val="24"/>
          <w:szCs w:val="24"/>
        </w:rPr>
        <w:t>Value(</w:t>
      </w:r>
      <w:r w:rsidR="00187284" w:rsidRPr="000F14FE">
        <w:rPr>
          <w:rFonts w:ascii="Times New Roman" w:eastAsia="等线" w:hAnsi="Times New Roman" w:cs="Times New Roman"/>
          <w:sz w:val="24"/>
          <w:szCs w:val="24"/>
        </w:rPr>
        <w:t>价值</w:t>
      </w:r>
      <w:r w:rsidR="00187284" w:rsidRPr="000F14FE">
        <w:rPr>
          <w:rFonts w:ascii="Times New Roman" w:eastAsia="等线" w:hAnsi="Times New Roman" w:cs="Times New Roman"/>
          <w:sz w:val="24"/>
          <w:szCs w:val="24"/>
        </w:rPr>
        <w:t>)</w:t>
      </w:r>
      <w:r w:rsidRPr="000F14FE">
        <w:rPr>
          <w:rFonts w:ascii="Times New Roman" w:eastAsia="等线" w:hAnsi="Times New Roman" w:cs="Times New Roman"/>
          <w:sz w:val="24"/>
          <w:szCs w:val="24"/>
        </w:rPr>
        <w:t>。</w:t>
      </w:r>
      <w:r w:rsidR="002E25E6" w:rsidRPr="000F14FE">
        <w:rPr>
          <w:rFonts w:ascii="Times New Roman" w:eastAsia="等线" w:hAnsi="Times New Roman" w:cs="Times New Roman"/>
          <w:sz w:val="24"/>
          <w:szCs w:val="24"/>
        </w:rPr>
        <w:t>地理空间大数据有着极其</w:t>
      </w:r>
      <w:r w:rsidR="00F472D9" w:rsidRPr="000F14FE">
        <w:rPr>
          <w:rFonts w:ascii="Times New Roman" w:eastAsia="等线" w:hAnsi="Times New Roman" w:cs="Times New Roman"/>
          <w:sz w:val="24"/>
          <w:szCs w:val="24"/>
        </w:rPr>
        <w:t>丰富</w:t>
      </w:r>
      <w:r w:rsidR="002E25E6" w:rsidRPr="000F14FE">
        <w:rPr>
          <w:rFonts w:ascii="Times New Roman" w:eastAsia="等线" w:hAnsi="Times New Roman" w:cs="Times New Roman"/>
          <w:sz w:val="24"/>
          <w:szCs w:val="24"/>
        </w:rPr>
        <w:t>的应用与价值，</w:t>
      </w:r>
      <w:r w:rsidR="00C81718" w:rsidRPr="000F14FE">
        <w:rPr>
          <w:rFonts w:ascii="Times New Roman" w:eastAsia="等线" w:hAnsi="Times New Roman" w:cs="Times New Roman"/>
          <w:sz w:val="24"/>
          <w:szCs w:val="24"/>
        </w:rPr>
        <w:t>同时</w:t>
      </w:r>
      <w:r w:rsidR="002E25E6" w:rsidRPr="000F14FE">
        <w:rPr>
          <w:rFonts w:ascii="Times New Roman" w:eastAsia="等线" w:hAnsi="Times New Roman" w:cs="Times New Roman"/>
          <w:sz w:val="24"/>
          <w:szCs w:val="24"/>
        </w:rPr>
        <w:t>也带来了一系列独特的挑战。</w:t>
      </w:r>
    </w:p>
    <w:p w:rsidR="00316427" w:rsidRPr="000F14FE" w:rsidRDefault="00316427" w:rsidP="00433212">
      <w:pPr>
        <w:pStyle w:val="ac"/>
        <w:numPr>
          <w:ilvl w:val="0"/>
          <w:numId w:val="4"/>
        </w:numPr>
        <w:tabs>
          <w:tab w:val="left" w:pos="954"/>
        </w:tabs>
        <w:ind w:firstLineChars="0"/>
        <w:rPr>
          <w:rFonts w:ascii="Times New Roman" w:eastAsia="等线" w:hAnsi="Times New Roman" w:cs="Times New Roman"/>
          <w:sz w:val="24"/>
          <w:szCs w:val="24"/>
        </w:rPr>
      </w:pPr>
      <w:r w:rsidRPr="000F14FE">
        <w:rPr>
          <w:rFonts w:ascii="Times New Roman" w:eastAsia="等线" w:hAnsi="Times New Roman" w:cs="Times New Roman"/>
          <w:sz w:val="24"/>
          <w:szCs w:val="24"/>
        </w:rPr>
        <w:t>这么大的数据量如何存储？</w:t>
      </w:r>
      <w:r w:rsidR="004A2E6D" w:rsidRPr="000F14FE">
        <w:rPr>
          <w:rFonts w:ascii="Times New Roman" w:eastAsia="等线" w:hAnsi="Times New Roman" w:cs="Times New Roman"/>
          <w:sz w:val="24"/>
          <w:szCs w:val="24"/>
        </w:rPr>
        <w:t>如何保障数据的存储安全？</w:t>
      </w:r>
    </w:p>
    <w:p w:rsidR="00433212" w:rsidRPr="000F14FE" w:rsidRDefault="00433212" w:rsidP="00433212">
      <w:pPr>
        <w:pStyle w:val="ac"/>
        <w:numPr>
          <w:ilvl w:val="0"/>
          <w:numId w:val="4"/>
        </w:numPr>
        <w:tabs>
          <w:tab w:val="left" w:pos="954"/>
        </w:tabs>
        <w:ind w:firstLineChars="0"/>
        <w:rPr>
          <w:rFonts w:ascii="Times New Roman" w:eastAsia="等线" w:hAnsi="Times New Roman" w:cs="Times New Roman"/>
          <w:sz w:val="24"/>
          <w:szCs w:val="24"/>
        </w:rPr>
      </w:pPr>
      <w:r w:rsidRPr="000F14FE">
        <w:rPr>
          <w:rFonts w:ascii="Times New Roman" w:eastAsia="等线" w:hAnsi="Times New Roman" w:cs="Times New Roman"/>
          <w:sz w:val="24"/>
          <w:szCs w:val="24"/>
        </w:rPr>
        <w:t>这么大的数据量如何计算？</w:t>
      </w:r>
      <w:r w:rsidR="004A2E6D" w:rsidRPr="000F14FE">
        <w:rPr>
          <w:rFonts w:ascii="Times New Roman" w:eastAsia="等线" w:hAnsi="Times New Roman" w:cs="Times New Roman"/>
          <w:sz w:val="24"/>
          <w:szCs w:val="24"/>
        </w:rPr>
        <w:t>如何进行快速计算？</w:t>
      </w:r>
    </w:p>
    <w:p w:rsidR="00013383" w:rsidRDefault="00013383" w:rsidP="00013383">
      <w:pPr>
        <w:pStyle w:val="ac"/>
        <w:tabs>
          <w:tab w:val="left" w:pos="954"/>
        </w:tabs>
        <w:ind w:left="360" w:firstLineChars="0" w:firstLine="0"/>
        <w:rPr>
          <w:rFonts w:ascii="Times New Roman" w:eastAsia="等线" w:hAnsi="Times New Roman" w:cs="Times New Roman"/>
          <w:sz w:val="24"/>
          <w:szCs w:val="24"/>
        </w:rPr>
      </w:pPr>
      <w:r w:rsidRPr="000F14FE">
        <w:rPr>
          <w:rFonts w:ascii="Times New Roman" w:eastAsia="等线" w:hAnsi="Times New Roman" w:cs="Times New Roman"/>
          <w:sz w:val="24"/>
          <w:szCs w:val="24"/>
        </w:rPr>
        <w:tab/>
      </w:r>
    </w:p>
    <w:p w:rsidR="000F14FE" w:rsidRPr="000F14FE" w:rsidRDefault="000F14FE" w:rsidP="00013383">
      <w:pPr>
        <w:pStyle w:val="ac"/>
        <w:tabs>
          <w:tab w:val="left" w:pos="954"/>
        </w:tabs>
        <w:ind w:left="360" w:firstLineChars="0" w:firstLine="0"/>
        <w:rPr>
          <w:rFonts w:ascii="Times New Roman" w:eastAsia="等线" w:hAnsi="Times New Roman" w:cs="Times New Roman" w:hint="eastAsia"/>
          <w:sz w:val="24"/>
          <w:szCs w:val="24"/>
        </w:rPr>
      </w:pPr>
    </w:p>
    <w:p w:rsidR="00A26A09" w:rsidRPr="000F14FE" w:rsidRDefault="00343002" w:rsidP="0049609C">
      <w:pPr>
        <w:pStyle w:val="ac"/>
        <w:numPr>
          <w:ilvl w:val="0"/>
          <w:numId w:val="9"/>
        </w:numPr>
        <w:ind w:firstLineChars="0"/>
        <w:outlineLvl w:val="0"/>
        <w:rPr>
          <w:rFonts w:ascii="等线" w:eastAsia="等线" w:hAnsi="等线"/>
          <w:b/>
          <w:sz w:val="36"/>
          <w:szCs w:val="36"/>
        </w:rPr>
      </w:pPr>
      <w:bookmarkStart w:id="9" w:name="_Toc479175652"/>
      <w:proofErr w:type="spellStart"/>
      <w:r w:rsidRPr="000F14FE">
        <w:rPr>
          <w:rFonts w:ascii="等线" w:eastAsia="等线" w:hAnsi="等线"/>
          <w:b/>
          <w:sz w:val="36"/>
          <w:szCs w:val="36"/>
        </w:rPr>
        <w:t>Esri</w:t>
      </w:r>
      <w:proofErr w:type="spellEnd"/>
      <w:r w:rsidR="007500BB">
        <w:rPr>
          <w:rFonts w:ascii="等线" w:eastAsia="等线" w:hAnsi="等线"/>
          <w:b/>
          <w:sz w:val="36"/>
          <w:szCs w:val="36"/>
        </w:rPr>
        <w:t>提供</w:t>
      </w:r>
      <w:r w:rsidR="00123155" w:rsidRPr="000F14FE">
        <w:rPr>
          <w:rFonts w:ascii="等线" w:eastAsia="等线" w:hAnsi="等线"/>
          <w:b/>
          <w:sz w:val="36"/>
          <w:szCs w:val="36"/>
        </w:rPr>
        <w:t>的</w:t>
      </w:r>
      <w:r w:rsidRPr="000F14FE">
        <w:rPr>
          <w:rFonts w:ascii="等线" w:eastAsia="等线" w:hAnsi="等线"/>
          <w:b/>
          <w:sz w:val="36"/>
          <w:szCs w:val="36"/>
        </w:rPr>
        <w:t>空间大数据解决方案</w:t>
      </w:r>
      <w:bookmarkEnd w:id="9"/>
    </w:p>
    <w:p w:rsidR="00A26A09" w:rsidRPr="000F14FE" w:rsidRDefault="004A278A" w:rsidP="006E02CE">
      <w:pPr>
        <w:ind w:left="420" w:firstLineChars="200" w:firstLine="480"/>
        <w:rPr>
          <w:rFonts w:ascii="Times New Roman" w:eastAsia="等线" w:hAnsi="Times New Roman" w:cs="Times New Roman"/>
          <w:sz w:val="24"/>
          <w:szCs w:val="24"/>
        </w:rPr>
      </w:pPr>
      <w:r w:rsidRPr="000F14FE">
        <w:rPr>
          <w:rFonts w:ascii="Times New Roman" w:eastAsia="等线" w:hAnsi="Times New Roman" w:cs="Times New Roman"/>
          <w:sz w:val="24"/>
          <w:szCs w:val="24"/>
        </w:rPr>
        <w:t>在最新的</w:t>
      </w:r>
      <w:r w:rsidR="00A26A09" w:rsidRPr="000F14FE">
        <w:rPr>
          <w:rFonts w:ascii="Times New Roman" w:eastAsia="等线" w:hAnsi="Times New Roman" w:cs="Times New Roman"/>
          <w:sz w:val="24"/>
          <w:szCs w:val="24"/>
        </w:rPr>
        <w:t>ArcGIS10.5</w:t>
      </w:r>
      <w:r w:rsidRPr="000F14FE">
        <w:rPr>
          <w:rFonts w:ascii="Times New Roman" w:eastAsia="等线" w:hAnsi="Times New Roman" w:cs="Times New Roman"/>
          <w:sz w:val="24"/>
          <w:szCs w:val="24"/>
        </w:rPr>
        <w:t>产品体系中</w:t>
      </w:r>
      <w:r w:rsidR="00A26A09" w:rsidRPr="000F14FE">
        <w:rPr>
          <w:rFonts w:ascii="Times New Roman" w:eastAsia="等线" w:hAnsi="Times New Roman" w:cs="Times New Roman"/>
          <w:sz w:val="24"/>
          <w:szCs w:val="24"/>
        </w:rPr>
        <w:t>，加入了</w:t>
      </w:r>
      <w:r w:rsidR="008B2C44" w:rsidRPr="000F14FE">
        <w:rPr>
          <w:rFonts w:ascii="Times New Roman" w:eastAsia="等线" w:hAnsi="Times New Roman" w:cs="Times New Roman"/>
          <w:sz w:val="24"/>
          <w:szCs w:val="24"/>
        </w:rPr>
        <w:t>空间</w:t>
      </w:r>
      <w:r w:rsidR="007872C8" w:rsidRPr="000F14FE">
        <w:rPr>
          <w:rFonts w:ascii="Times New Roman" w:eastAsia="等线" w:hAnsi="Times New Roman" w:cs="Times New Roman"/>
          <w:sz w:val="24"/>
          <w:szCs w:val="24"/>
        </w:rPr>
        <w:t>大数据</w:t>
      </w:r>
      <w:r w:rsidR="00141D4A" w:rsidRPr="000F14FE">
        <w:rPr>
          <w:rFonts w:ascii="Times New Roman" w:eastAsia="等线" w:hAnsi="Times New Roman" w:cs="Times New Roman"/>
          <w:sz w:val="24"/>
          <w:szCs w:val="24"/>
        </w:rPr>
        <w:t>高级</w:t>
      </w:r>
      <w:r w:rsidR="007872C8" w:rsidRPr="000F14FE">
        <w:rPr>
          <w:rFonts w:ascii="Times New Roman" w:eastAsia="等线" w:hAnsi="Times New Roman" w:cs="Times New Roman"/>
          <w:sz w:val="24"/>
          <w:szCs w:val="24"/>
        </w:rPr>
        <w:t>分析</w:t>
      </w:r>
      <w:r w:rsidR="0042191A" w:rsidRPr="000F14FE">
        <w:rPr>
          <w:rFonts w:ascii="Times New Roman" w:eastAsia="等线" w:hAnsi="Times New Roman" w:cs="Times New Roman"/>
          <w:sz w:val="24"/>
          <w:szCs w:val="24"/>
        </w:rPr>
        <w:t>软件</w:t>
      </w:r>
      <w:r w:rsidR="00A6027D" w:rsidRPr="000F14FE">
        <w:rPr>
          <w:rFonts w:ascii="Times New Roman" w:eastAsia="等线" w:hAnsi="Times New Roman" w:cs="Times New Roman"/>
          <w:sz w:val="24"/>
          <w:szCs w:val="24"/>
        </w:rPr>
        <w:t>产品</w:t>
      </w:r>
      <w:proofErr w:type="spellStart"/>
      <w:r w:rsidR="00A26A09" w:rsidRPr="000F14FE">
        <w:rPr>
          <w:rFonts w:ascii="Times New Roman" w:eastAsia="等线" w:hAnsi="Times New Roman" w:cs="Times New Roman"/>
          <w:sz w:val="24"/>
          <w:szCs w:val="24"/>
        </w:rPr>
        <w:t>GeoAnalytics</w:t>
      </w:r>
      <w:proofErr w:type="spellEnd"/>
      <w:r w:rsidR="00A26A09" w:rsidRPr="000F14FE">
        <w:rPr>
          <w:rFonts w:ascii="Times New Roman" w:eastAsia="等线" w:hAnsi="Times New Roman" w:cs="Times New Roman"/>
          <w:sz w:val="24"/>
          <w:szCs w:val="24"/>
        </w:rPr>
        <w:t xml:space="preserve"> Server</w:t>
      </w:r>
      <w:r w:rsidR="00A26A09" w:rsidRPr="000F14FE">
        <w:rPr>
          <w:rFonts w:ascii="Times New Roman" w:eastAsia="等线" w:hAnsi="Times New Roman" w:cs="Times New Roman"/>
          <w:sz w:val="24"/>
          <w:szCs w:val="24"/>
        </w:rPr>
        <w:t>，</w:t>
      </w:r>
      <w:r w:rsidR="005E076D" w:rsidRPr="000F14FE">
        <w:rPr>
          <w:rFonts w:ascii="Times New Roman" w:eastAsia="等线" w:hAnsi="Times New Roman" w:cs="Times New Roman"/>
          <w:sz w:val="24"/>
          <w:szCs w:val="24"/>
        </w:rPr>
        <w:t>它</w:t>
      </w:r>
      <w:r w:rsidR="00A26A09" w:rsidRPr="000F14FE">
        <w:rPr>
          <w:rFonts w:ascii="Times New Roman" w:eastAsia="等线" w:hAnsi="Times New Roman" w:cs="Times New Roman"/>
          <w:sz w:val="24"/>
          <w:szCs w:val="24"/>
        </w:rPr>
        <w:t>是</w:t>
      </w:r>
      <w:r w:rsidR="00A36D40" w:rsidRPr="000F14FE">
        <w:rPr>
          <w:rFonts w:ascii="Times New Roman" w:eastAsia="等线" w:hAnsi="Times New Roman" w:cs="Times New Roman"/>
          <w:sz w:val="24"/>
          <w:szCs w:val="24"/>
        </w:rPr>
        <w:t>ArcGIS Enterprise</w:t>
      </w:r>
      <w:r w:rsidR="00903DE5" w:rsidRPr="000F14FE">
        <w:rPr>
          <w:rFonts w:ascii="Times New Roman" w:eastAsia="等线" w:hAnsi="Times New Roman" w:cs="Times New Roman"/>
          <w:sz w:val="24"/>
          <w:szCs w:val="24"/>
        </w:rPr>
        <w:t>中</w:t>
      </w:r>
      <w:r w:rsidR="00903DE5" w:rsidRPr="000F14FE">
        <w:rPr>
          <w:rFonts w:ascii="Times New Roman" w:eastAsia="等线" w:hAnsi="Times New Roman" w:cs="Times New Roman"/>
          <w:sz w:val="24"/>
          <w:szCs w:val="24"/>
        </w:rPr>
        <w:t>ArcGIS Server</w:t>
      </w:r>
      <w:r w:rsidR="00A36D40" w:rsidRPr="000F14FE">
        <w:rPr>
          <w:rFonts w:ascii="Times New Roman" w:eastAsia="等线" w:hAnsi="Times New Roman" w:cs="Times New Roman"/>
          <w:sz w:val="24"/>
          <w:szCs w:val="24"/>
        </w:rPr>
        <w:t>的一个</w:t>
      </w:r>
      <w:r w:rsidR="00462C9F" w:rsidRPr="000F14FE">
        <w:rPr>
          <w:rFonts w:ascii="Times New Roman" w:eastAsia="等线" w:hAnsi="Times New Roman" w:cs="Times New Roman"/>
          <w:sz w:val="24"/>
          <w:szCs w:val="24"/>
        </w:rPr>
        <w:t>角色</w:t>
      </w:r>
      <w:r w:rsidR="00903DE5" w:rsidRPr="000F14FE">
        <w:rPr>
          <w:rFonts w:ascii="Times New Roman" w:eastAsia="等线" w:hAnsi="Times New Roman" w:cs="Times New Roman"/>
          <w:sz w:val="24"/>
          <w:szCs w:val="24"/>
        </w:rPr>
        <w:t>，</w:t>
      </w:r>
      <w:r w:rsidR="00D83108" w:rsidRPr="000F14FE">
        <w:rPr>
          <w:rFonts w:ascii="Times New Roman" w:eastAsia="等线" w:hAnsi="Times New Roman" w:cs="Times New Roman"/>
          <w:sz w:val="24"/>
          <w:szCs w:val="24"/>
        </w:rPr>
        <w:t>支持大数据文件共享的形式读取数据，并且内置了</w:t>
      </w:r>
      <w:r w:rsidR="00D83108" w:rsidRPr="000F14FE">
        <w:rPr>
          <w:rFonts w:ascii="Times New Roman" w:eastAsia="等线" w:hAnsi="Times New Roman" w:cs="Times New Roman"/>
          <w:sz w:val="24"/>
          <w:szCs w:val="24"/>
        </w:rPr>
        <w:t>Spark</w:t>
      </w:r>
      <w:r w:rsidR="00C04EA2">
        <w:rPr>
          <w:rFonts w:ascii="Times New Roman" w:eastAsia="等线" w:hAnsi="Times New Roman" w:cs="Times New Roman"/>
          <w:sz w:val="24"/>
          <w:szCs w:val="24"/>
        </w:rPr>
        <w:t>这种</w:t>
      </w:r>
      <w:r w:rsidR="00C04EA2">
        <w:rPr>
          <w:rFonts w:ascii="Times New Roman" w:eastAsia="等线" w:hAnsi="Times New Roman" w:cs="Times New Roman"/>
          <w:sz w:val="24"/>
          <w:szCs w:val="24"/>
        </w:rPr>
        <w:t>RDD</w:t>
      </w:r>
      <w:r w:rsidR="00C67CAD">
        <w:rPr>
          <w:rFonts w:ascii="Times New Roman" w:eastAsia="等线" w:hAnsi="Times New Roman" w:cs="Times New Roman" w:hint="eastAsia"/>
          <w:sz w:val="24"/>
          <w:szCs w:val="24"/>
        </w:rPr>
        <w:t>（</w:t>
      </w:r>
      <w:r w:rsidR="00C67CAD" w:rsidRPr="00C67CAD">
        <w:rPr>
          <w:rFonts w:ascii="Times New Roman" w:eastAsia="等线" w:hAnsi="Times New Roman" w:cs="Times New Roman"/>
          <w:sz w:val="24"/>
          <w:szCs w:val="24"/>
        </w:rPr>
        <w:t>弹性分布式数据集</w:t>
      </w:r>
      <w:r w:rsidR="00C67CAD" w:rsidRPr="00C67CAD">
        <w:rPr>
          <w:rFonts w:ascii="Times New Roman" w:eastAsia="等线" w:hAnsi="Times New Roman" w:cs="Times New Roman" w:hint="eastAsia"/>
          <w:sz w:val="24"/>
          <w:szCs w:val="24"/>
        </w:rPr>
        <w:t>）</w:t>
      </w:r>
      <w:r w:rsidR="00D83108" w:rsidRPr="000F14FE">
        <w:rPr>
          <w:rFonts w:ascii="Times New Roman" w:eastAsia="等线" w:hAnsi="Times New Roman" w:cs="Times New Roman"/>
          <w:sz w:val="24"/>
          <w:szCs w:val="24"/>
        </w:rPr>
        <w:t>的分布式计算框架，</w:t>
      </w:r>
      <w:r w:rsidR="00A26A09" w:rsidRPr="000F14FE">
        <w:rPr>
          <w:rFonts w:ascii="Times New Roman" w:eastAsia="等线" w:hAnsi="Times New Roman" w:cs="Times New Roman"/>
          <w:sz w:val="24"/>
          <w:szCs w:val="24"/>
        </w:rPr>
        <w:t>来处理带有时间和空间属性的矢量或者表格数据</w:t>
      </w:r>
      <w:r w:rsidR="005E076D" w:rsidRPr="000F14FE">
        <w:rPr>
          <w:rFonts w:ascii="Times New Roman" w:eastAsia="等线" w:hAnsi="Times New Roman" w:cs="Times New Roman"/>
          <w:sz w:val="24"/>
          <w:szCs w:val="24"/>
        </w:rPr>
        <w:t>。</w:t>
      </w:r>
      <w:r w:rsidR="00D83108" w:rsidRPr="000F14FE">
        <w:rPr>
          <w:rFonts w:ascii="Times New Roman" w:eastAsia="等线" w:hAnsi="Times New Roman" w:cs="Times New Roman"/>
          <w:sz w:val="24"/>
          <w:szCs w:val="24"/>
        </w:rPr>
        <w:t>其</w:t>
      </w:r>
      <w:r w:rsidR="00D523DA" w:rsidRPr="000F14FE">
        <w:rPr>
          <w:rFonts w:ascii="Times New Roman" w:eastAsia="等线" w:hAnsi="Times New Roman" w:cs="Times New Roman"/>
          <w:sz w:val="24"/>
          <w:szCs w:val="24"/>
        </w:rPr>
        <w:t>系统</w:t>
      </w:r>
      <w:r w:rsidR="00D83108" w:rsidRPr="000F14FE">
        <w:rPr>
          <w:rFonts w:ascii="Times New Roman" w:eastAsia="等线" w:hAnsi="Times New Roman" w:cs="Times New Roman"/>
          <w:sz w:val="24"/>
          <w:szCs w:val="24"/>
        </w:rPr>
        <w:t>架构如下</w:t>
      </w:r>
      <w:r w:rsidR="0002054F" w:rsidRPr="000F14FE">
        <w:rPr>
          <w:rFonts w:ascii="Times New Roman" w:eastAsia="等线" w:hAnsi="Times New Roman" w:cs="Times New Roman"/>
          <w:sz w:val="24"/>
          <w:szCs w:val="24"/>
        </w:rPr>
        <w:t>图所示</w:t>
      </w:r>
      <w:r w:rsidR="00D83108" w:rsidRPr="000F14FE">
        <w:rPr>
          <w:rFonts w:ascii="Times New Roman" w:eastAsia="等线" w:hAnsi="Times New Roman" w:cs="Times New Roman"/>
          <w:sz w:val="24"/>
          <w:szCs w:val="24"/>
        </w:rPr>
        <w:t>：</w:t>
      </w:r>
    </w:p>
    <w:p w:rsidR="00013383" w:rsidRPr="000F14FE" w:rsidRDefault="00CD247A" w:rsidP="00073E45">
      <w:pPr>
        <w:jc w:val="center"/>
        <w:rPr>
          <w:rFonts w:ascii="Times New Roman" w:eastAsia="等线" w:hAnsi="Times New Roman" w:cs="Times New Roman"/>
        </w:rPr>
      </w:pPr>
      <w:r w:rsidRPr="000F14FE">
        <w:rPr>
          <w:rFonts w:ascii="Times New Roman" w:eastAsia="等线" w:hAnsi="Times New Roman" w:cs="Times New Roman"/>
          <w:noProof/>
        </w:rPr>
        <w:lastRenderedPageBreak/>
        <w:drawing>
          <wp:inline distT="0" distB="0" distL="0" distR="0">
            <wp:extent cx="6090249" cy="2125166"/>
            <wp:effectExtent l="0" t="0" r="0" b="0"/>
            <wp:docPr id="23" name="图片 23" descr="C:\Users\martin\AppData\Local\Microsoft\Windows\INetCache\Content.Word\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tin\AppData\Local\Microsoft\Windows\INetCache\Content.Word\图片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150" cy="212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108" w:rsidRDefault="006041A6" w:rsidP="00F677E0">
      <w:pPr>
        <w:ind w:left="420" w:firstLineChars="200" w:firstLine="480"/>
        <w:rPr>
          <w:rFonts w:ascii="Times New Roman" w:eastAsia="等线" w:hAnsi="Times New Roman" w:cs="Times New Roman"/>
          <w:sz w:val="24"/>
          <w:szCs w:val="24"/>
        </w:rPr>
      </w:pPr>
      <w:r w:rsidRPr="000F14FE">
        <w:rPr>
          <w:rFonts w:ascii="Times New Roman" w:eastAsia="等线" w:hAnsi="Times New Roman" w:cs="Times New Roman"/>
          <w:sz w:val="24"/>
          <w:szCs w:val="24"/>
        </w:rPr>
        <w:t>可以通过</w:t>
      </w:r>
      <w:r w:rsidR="00002BC8" w:rsidRPr="000F14FE">
        <w:rPr>
          <w:rFonts w:ascii="Times New Roman" w:eastAsia="等线" w:hAnsi="Times New Roman" w:cs="Times New Roman"/>
          <w:sz w:val="24"/>
          <w:szCs w:val="24"/>
        </w:rPr>
        <w:t>ArcGIS P</w:t>
      </w:r>
      <w:r w:rsidRPr="000F14FE">
        <w:rPr>
          <w:rFonts w:ascii="Times New Roman" w:eastAsia="等线" w:hAnsi="Times New Roman" w:cs="Times New Roman"/>
          <w:sz w:val="24"/>
          <w:szCs w:val="24"/>
        </w:rPr>
        <w:t>ro</w:t>
      </w:r>
      <w:r w:rsidRPr="000F14FE">
        <w:rPr>
          <w:rFonts w:ascii="Times New Roman" w:eastAsia="等线" w:hAnsi="Times New Roman" w:cs="Times New Roman"/>
          <w:sz w:val="24"/>
          <w:szCs w:val="24"/>
        </w:rPr>
        <w:t>或者</w:t>
      </w:r>
      <w:r w:rsidR="00002BC8" w:rsidRPr="000F14FE">
        <w:rPr>
          <w:rFonts w:ascii="Times New Roman" w:eastAsia="等线" w:hAnsi="Times New Roman" w:cs="Times New Roman"/>
          <w:sz w:val="24"/>
          <w:szCs w:val="24"/>
        </w:rPr>
        <w:t>P</w:t>
      </w:r>
      <w:r w:rsidRPr="000F14FE">
        <w:rPr>
          <w:rFonts w:ascii="Times New Roman" w:eastAsia="等线" w:hAnsi="Times New Roman" w:cs="Times New Roman"/>
          <w:sz w:val="24"/>
          <w:szCs w:val="24"/>
        </w:rPr>
        <w:t xml:space="preserve">ortal </w:t>
      </w:r>
      <w:r w:rsidR="00002BC8" w:rsidRPr="000F14FE">
        <w:rPr>
          <w:rFonts w:ascii="Times New Roman" w:eastAsia="等线" w:hAnsi="Times New Roman" w:cs="Times New Roman"/>
          <w:sz w:val="24"/>
          <w:szCs w:val="24"/>
        </w:rPr>
        <w:t>for ArcGIS</w:t>
      </w:r>
      <w:r w:rsidR="00002BC8" w:rsidRPr="000F14FE">
        <w:rPr>
          <w:rFonts w:ascii="Times New Roman" w:eastAsia="等线" w:hAnsi="Times New Roman" w:cs="Times New Roman"/>
          <w:sz w:val="24"/>
          <w:szCs w:val="24"/>
        </w:rPr>
        <w:t>的</w:t>
      </w:r>
      <w:r w:rsidR="002B36D4" w:rsidRPr="000F14FE">
        <w:rPr>
          <w:rFonts w:ascii="Times New Roman" w:eastAsia="等线" w:hAnsi="Times New Roman" w:cs="Times New Roman"/>
          <w:sz w:val="24"/>
          <w:szCs w:val="24"/>
        </w:rPr>
        <w:t>W</w:t>
      </w:r>
      <w:r w:rsidRPr="000F14FE">
        <w:rPr>
          <w:rFonts w:ascii="Times New Roman" w:eastAsia="等线" w:hAnsi="Times New Roman" w:cs="Times New Roman"/>
          <w:sz w:val="24"/>
          <w:szCs w:val="24"/>
        </w:rPr>
        <w:t>eb</w:t>
      </w:r>
      <w:r w:rsidRPr="000F14FE">
        <w:rPr>
          <w:rFonts w:ascii="Times New Roman" w:eastAsia="等线" w:hAnsi="Times New Roman" w:cs="Times New Roman"/>
          <w:sz w:val="24"/>
          <w:szCs w:val="24"/>
        </w:rPr>
        <w:t>站点执行大数据分析，</w:t>
      </w:r>
      <w:r w:rsidR="00402B64" w:rsidRPr="000F14FE">
        <w:rPr>
          <w:rFonts w:ascii="Times New Roman" w:eastAsia="等线" w:hAnsi="Times New Roman" w:cs="Times New Roman"/>
          <w:sz w:val="24"/>
          <w:szCs w:val="24"/>
        </w:rPr>
        <w:t>也可以通过</w:t>
      </w:r>
      <w:r w:rsidR="001435E4" w:rsidRPr="000F14FE">
        <w:rPr>
          <w:rFonts w:ascii="Times New Roman" w:eastAsia="等线" w:hAnsi="Times New Roman" w:cs="Times New Roman"/>
          <w:sz w:val="24"/>
          <w:szCs w:val="24"/>
        </w:rPr>
        <w:t>REST</w:t>
      </w:r>
      <w:r w:rsidR="00986A5A" w:rsidRPr="000F14FE">
        <w:rPr>
          <w:rFonts w:ascii="Times New Roman" w:eastAsia="等线" w:hAnsi="Times New Roman" w:cs="Times New Roman"/>
          <w:sz w:val="24"/>
          <w:szCs w:val="24"/>
        </w:rPr>
        <w:t>方式进行远程过程调用。</w:t>
      </w:r>
      <w:r w:rsidR="00A707F6" w:rsidRPr="000F14FE">
        <w:rPr>
          <w:rFonts w:ascii="Times New Roman" w:eastAsia="等线" w:hAnsi="Times New Roman" w:cs="Times New Roman"/>
          <w:sz w:val="24"/>
          <w:szCs w:val="24"/>
        </w:rPr>
        <w:t>从中</w:t>
      </w:r>
      <w:r w:rsidR="00D83108" w:rsidRPr="000F14FE">
        <w:rPr>
          <w:rFonts w:ascii="Times New Roman" w:eastAsia="等线" w:hAnsi="Times New Roman" w:cs="Times New Roman"/>
          <w:sz w:val="24"/>
          <w:szCs w:val="24"/>
        </w:rPr>
        <w:t>可以看到，</w:t>
      </w:r>
      <w:r w:rsidR="001A24C8" w:rsidRPr="000F14FE">
        <w:rPr>
          <w:rFonts w:ascii="Times New Roman" w:eastAsia="等线" w:hAnsi="Times New Roman" w:cs="Times New Roman"/>
          <w:sz w:val="24"/>
          <w:szCs w:val="24"/>
        </w:rPr>
        <w:t>Portal</w:t>
      </w:r>
      <w:r w:rsidR="00923286" w:rsidRPr="000F14FE">
        <w:rPr>
          <w:rFonts w:ascii="Times New Roman" w:eastAsia="等线" w:hAnsi="Times New Roman" w:cs="Times New Roman"/>
          <w:sz w:val="24"/>
          <w:szCs w:val="24"/>
        </w:rPr>
        <w:t>将</w:t>
      </w:r>
      <w:r w:rsidR="001A24C8" w:rsidRPr="000F14FE">
        <w:rPr>
          <w:rFonts w:ascii="Times New Roman" w:eastAsia="等线" w:hAnsi="Times New Roman" w:cs="Times New Roman"/>
          <w:sz w:val="24"/>
          <w:szCs w:val="24"/>
        </w:rPr>
        <w:t>原本复杂的</w:t>
      </w:r>
      <w:r w:rsidR="00EF1824" w:rsidRPr="000F14FE">
        <w:rPr>
          <w:rFonts w:ascii="Times New Roman" w:eastAsia="等线" w:hAnsi="Times New Roman" w:cs="Times New Roman"/>
          <w:sz w:val="24"/>
          <w:szCs w:val="24"/>
        </w:rPr>
        <w:t>数据分析</w:t>
      </w:r>
      <w:r w:rsidR="00923286" w:rsidRPr="000F14FE">
        <w:rPr>
          <w:rFonts w:ascii="Times New Roman" w:eastAsia="等线" w:hAnsi="Times New Roman" w:cs="Times New Roman"/>
          <w:sz w:val="24"/>
          <w:szCs w:val="24"/>
        </w:rPr>
        <w:t>功能移植</w:t>
      </w:r>
      <w:r w:rsidR="00EF1824" w:rsidRPr="000F14FE">
        <w:rPr>
          <w:rFonts w:ascii="Times New Roman" w:eastAsia="等线" w:hAnsi="Times New Roman" w:cs="Times New Roman"/>
          <w:sz w:val="24"/>
          <w:szCs w:val="24"/>
        </w:rPr>
        <w:t>到了</w:t>
      </w:r>
      <w:r w:rsidR="00EF1824" w:rsidRPr="000F14FE">
        <w:rPr>
          <w:rFonts w:ascii="Times New Roman" w:eastAsia="等线" w:hAnsi="Times New Roman" w:cs="Times New Roman"/>
          <w:sz w:val="24"/>
          <w:szCs w:val="24"/>
        </w:rPr>
        <w:t>Web</w:t>
      </w:r>
      <w:r w:rsidR="004C2433">
        <w:rPr>
          <w:rFonts w:ascii="Times New Roman" w:eastAsia="等线" w:hAnsi="Times New Roman" w:cs="Times New Roman"/>
          <w:sz w:val="24"/>
          <w:szCs w:val="24"/>
        </w:rPr>
        <w:t>端，</w:t>
      </w:r>
      <w:r w:rsidR="00EF1824" w:rsidRPr="000F14FE">
        <w:rPr>
          <w:rFonts w:ascii="Times New Roman" w:eastAsia="等线" w:hAnsi="Times New Roman" w:cs="Times New Roman"/>
          <w:sz w:val="24"/>
          <w:szCs w:val="24"/>
        </w:rPr>
        <w:t>用户在任何时间、任何地点都可以</w:t>
      </w:r>
      <w:r w:rsidR="00E87B5E" w:rsidRPr="000F14FE">
        <w:rPr>
          <w:rFonts w:ascii="Times New Roman" w:eastAsia="等线" w:hAnsi="Times New Roman" w:cs="Times New Roman"/>
          <w:sz w:val="24"/>
          <w:szCs w:val="24"/>
        </w:rPr>
        <w:t>通过浏览器</w:t>
      </w:r>
      <w:r w:rsidR="00EF1824" w:rsidRPr="000F14FE">
        <w:rPr>
          <w:rFonts w:ascii="Times New Roman" w:eastAsia="等线" w:hAnsi="Times New Roman" w:cs="Times New Roman"/>
          <w:sz w:val="24"/>
          <w:szCs w:val="24"/>
        </w:rPr>
        <w:t>快速</w:t>
      </w:r>
      <w:r w:rsidR="00551D33" w:rsidRPr="000F14FE">
        <w:rPr>
          <w:rFonts w:ascii="Times New Roman" w:eastAsia="等线" w:hAnsi="Times New Roman" w:cs="Times New Roman"/>
          <w:sz w:val="24"/>
          <w:szCs w:val="24"/>
        </w:rPr>
        <w:t>、方便</w:t>
      </w:r>
      <w:r w:rsidR="00EF1824" w:rsidRPr="000F14FE">
        <w:rPr>
          <w:rFonts w:ascii="Times New Roman" w:eastAsia="等线" w:hAnsi="Times New Roman" w:cs="Times New Roman"/>
          <w:sz w:val="24"/>
          <w:szCs w:val="24"/>
        </w:rPr>
        <w:t>地进行海量数据的分析与挖掘。</w:t>
      </w:r>
    </w:p>
    <w:p w:rsidR="000F14FE" w:rsidRPr="000F14FE" w:rsidRDefault="000F14FE" w:rsidP="00F677E0">
      <w:pPr>
        <w:ind w:left="420" w:firstLineChars="200" w:firstLine="480"/>
        <w:rPr>
          <w:rFonts w:ascii="Times New Roman" w:eastAsia="等线" w:hAnsi="Times New Roman" w:cs="Times New Roman" w:hint="eastAsia"/>
          <w:sz w:val="24"/>
          <w:szCs w:val="24"/>
        </w:rPr>
      </w:pPr>
    </w:p>
    <w:p w:rsidR="00085AC7" w:rsidRPr="000F14FE" w:rsidRDefault="00085AC7" w:rsidP="0049609C">
      <w:pPr>
        <w:pStyle w:val="ac"/>
        <w:numPr>
          <w:ilvl w:val="0"/>
          <w:numId w:val="9"/>
        </w:numPr>
        <w:ind w:firstLineChars="0"/>
        <w:outlineLvl w:val="0"/>
        <w:rPr>
          <w:rFonts w:ascii="等线" w:eastAsia="等线" w:hAnsi="等线"/>
          <w:b/>
          <w:sz w:val="36"/>
          <w:szCs w:val="36"/>
        </w:rPr>
      </w:pPr>
      <w:bookmarkStart w:id="10" w:name="_Toc479175653"/>
      <w:r w:rsidRPr="000F14FE">
        <w:rPr>
          <w:rFonts w:ascii="等线" w:eastAsia="等线" w:hAnsi="等线"/>
          <w:b/>
          <w:sz w:val="36"/>
          <w:szCs w:val="36"/>
        </w:rPr>
        <w:t>这种解决方案是怎样的？</w:t>
      </w:r>
      <w:bookmarkEnd w:id="10"/>
    </w:p>
    <w:p w:rsidR="00DD2273" w:rsidRPr="000F14FE" w:rsidRDefault="00DD2273" w:rsidP="00F677E0">
      <w:pPr>
        <w:ind w:left="420" w:firstLineChars="200" w:firstLine="480"/>
        <w:rPr>
          <w:rFonts w:ascii="Times New Roman" w:eastAsia="等线" w:hAnsi="Times New Roman" w:cs="Times New Roman"/>
          <w:sz w:val="24"/>
          <w:szCs w:val="24"/>
        </w:rPr>
      </w:pPr>
      <w:proofErr w:type="spellStart"/>
      <w:r w:rsidRPr="000F14FE">
        <w:rPr>
          <w:rFonts w:ascii="Times New Roman" w:eastAsia="等线" w:hAnsi="Times New Roman" w:cs="Times New Roman"/>
          <w:sz w:val="24"/>
          <w:szCs w:val="24"/>
        </w:rPr>
        <w:t>GeoAnalytics</w:t>
      </w:r>
      <w:proofErr w:type="spellEnd"/>
      <w:r w:rsidRPr="000F14FE">
        <w:rPr>
          <w:rFonts w:ascii="Times New Roman" w:eastAsia="等线" w:hAnsi="Times New Roman" w:cs="Times New Roman"/>
          <w:sz w:val="24"/>
          <w:szCs w:val="24"/>
        </w:rPr>
        <w:t xml:space="preserve"> Server</w:t>
      </w:r>
      <w:r w:rsidRPr="000F14FE">
        <w:rPr>
          <w:rFonts w:ascii="Times New Roman" w:eastAsia="等线" w:hAnsi="Times New Roman" w:cs="Times New Roman"/>
          <w:sz w:val="24"/>
          <w:szCs w:val="24"/>
        </w:rPr>
        <w:t>目前提供了十一种</w:t>
      </w:r>
      <w:r w:rsidR="00B900D9">
        <w:rPr>
          <w:rFonts w:ascii="Times New Roman" w:eastAsia="等线" w:hAnsi="Times New Roman" w:cs="Times New Roman" w:hint="eastAsia"/>
          <w:sz w:val="24"/>
          <w:szCs w:val="24"/>
        </w:rPr>
        <w:t>空间大数据</w:t>
      </w:r>
      <w:r w:rsidR="00370545" w:rsidRPr="000F14FE">
        <w:rPr>
          <w:rFonts w:ascii="Times New Roman" w:eastAsia="等线" w:hAnsi="Times New Roman" w:cs="Times New Roman"/>
          <w:sz w:val="24"/>
          <w:szCs w:val="24"/>
        </w:rPr>
        <w:t>分析</w:t>
      </w:r>
      <w:r w:rsidRPr="000F14FE">
        <w:rPr>
          <w:rFonts w:ascii="Times New Roman" w:eastAsia="等线" w:hAnsi="Times New Roman" w:cs="Times New Roman"/>
          <w:sz w:val="24"/>
          <w:szCs w:val="24"/>
        </w:rPr>
        <w:t>工具</w:t>
      </w:r>
      <w:r w:rsidR="00BC6A3B" w:rsidRPr="000F14FE">
        <w:rPr>
          <w:rFonts w:ascii="Times New Roman" w:eastAsia="等线" w:hAnsi="Times New Roman" w:cs="Times New Roman"/>
          <w:sz w:val="24"/>
          <w:szCs w:val="24"/>
        </w:rPr>
        <w:t>与一种</w:t>
      </w:r>
      <w:r w:rsidR="00B900D9">
        <w:rPr>
          <w:rFonts w:ascii="Times New Roman" w:eastAsia="等线" w:hAnsi="Times New Roman" w:cs="Times New Roman" w:hint="eastAsia"/>
          <w:sz w:val="24"/>
          <w:szCs w:val="24"/>
        </w:rPr>
        <w:t>大</w:t>
      </w:r>
      <w:r w:rsidR="00BC6A3B" w:rsidRPr="000F14FE">
        <w:rPr>
          <w:rFonts w:ascii="Times New Roman" w:eastAsia="等线" w:hAnsi="Times New Roman" w:cs="Times New Roman"/>
          <w:sz w:val="24"/>
          <w:szCs w:val="24"/>
        </w:rPr>
        <w:t>数据管理工具</w:t>
      </w:r>
      <w:r w:rsidRPr="000F14FE">
        <w:rPr>
          <w:rFonts w:ascii="Times New Roman" w:eastAsia="等线" w:hAnsi="Times New Roman" w:cs="Times New Roman"/>
          <w:sz w:val="24"/>
          <w:szCs w:val="24"/>
        </w:rPr>
        <w:t>：</w:t>
      </w:r>
    </w:p>
    <w:p w:rsidR="00D30BE6" w:rsidRPr="000F14FE" w:rsidRDefault="00D30BE6" w:rsidP="00CE6D7A">
      <w:pPr>
        <w:pStyle w:val="ac"/>
        <w:numPr>
          <w:ilvl w:val="0"/>
          <w:numId w:val="6"/>
        </w:numPr>
        <w:ind w:firstLineChars="0"/>
        <w:rPr>
          <w:rFonts w:ascii="Times New Roman" w:eastAsia="等线" w:hAnsi="Times New Roman" w:cs="Times New Roman"/>
          <w:b/>
          <w:sz w:val="24"/>
          <w:szCs w:val="24"/>
        </w:rPr>
      </w:pPr>
      <w:r w:rsidRPr="000F14FE">
        <w:rPr>
          <w:rFonts w:ascii="Times New Roman" w:eastAsia="等线" w:hAnsi="Times New Roman" w:cs="Times New Roman"/>
          <w:b/>
          <w:sz w:val="24"/>
          <w:szCs w:val="24"/>
        </w:rPr>
        <w:t>汇总数据：聚合点、连接要素、重新构建追踪、汇总属性、范围内汇总</w:t>
      </w:r>
    </w:p>
    <w:p w:rsidR="00D30BE6" w:rsidRPr="000F14FE" w:rsidRDefault="00D30BE6" w:rsidP="00CE6D7A">
      <w:pPr>
        <w:pStyle w:val="ac"/>
        <w:numPr>
          <w:ilvl w:val="0"/>
          <w:numId w:val="6"/>
        </w:numPr>
        <w:ind w:firstLineChars="0"/>
        <w:rPr>
          <w:rFonts w:ascii="Times New Roman" w:eastAsia="等线" w:hAnsi="Times New Roman" w:cs="Times New Roman"/>
          <w:b/>
          <w:sz w:val="24"/>
          <w:szCs w:val="24"/>
        </w:rPr>
      </w:pPr>
      <w:r w:rsidRPr="000F14FE">
        <w:rPr>
          <w:rFonts w:ascii="Times New Roman" w:eastAsia="等线" w:hAnsi="Times New Roman" w:cs="Times New Roman"/>
          <w:b/>
          <w:sz w:val="24"/>
          <w:szCs w:val="24"/>
        </w:rPr>
        <w:t>查找位置：查找相似位置</w:t>
      </w:r>
    </w:p>
    <w:p w:rsidR="00D30BE6" w:rsidRPr="000F14FE" w:rsidRDefault="00D30BE6" w:rsidP="00CE6D7A">
      <w:pPr>
        <w:pStyle w:val="ac"/>
        <w:numPr>
          <w:ilvl w:val="0"/>
          <w:numId w:val="6"/>
        </w:numPr>
        <w:ind w:firstLineChars="0"/>
        <w:rPr>
          <w:rFonts w:ascii="Times New Roman" w:eastAsia="等线" w:hAnsi="Times New Roman" w:cs="Times New Roman"/>
          <w:b/>
          <w:bCs/>
          <w:sz w:val="24"/>
          <w:szCs w:val="24"/>
        </w:rPr>
      </w:pPr>
      <w:r w:rsidRPr="000F14FE">
        <w:rPr>
          <w:rFonts w:ascii="Times New Roman" w:eastAsia="等线" w:hAnsi="Times New Roman" w:cs="Times New Roman"/>
          <w:b/>
          <w:bCs/>
          <w:sz w:val="24"/>
          <w:szCs w:val="24"/>
        </w:rPr>
        <w:t>分析模式：计算密度、查找热点、时空立方体</w:t>
      </w:r>
      <w:r w:rsidR="000768DC" w:rsidRPr="000F14FE">
        <w:rPr>
          <w:rFonts w:ascii="Times New Roman" w:eastAsia="等线" w:hAnsi="Times New Roman" w:cs="Times New Roman"/>
          <w:b/>
          <w:bCs/>
          <w:sz w:val="24"/>
          <w:szCs w:val="24"/>
        </w:rPr>
        <w:t>(ArcGIS P</w:t>
      </w:r>
      <w:r w:rsidRPr="000F14FE">
        <w:rPr>
          <w:rFonts w:ascii="Times New Roman" w:eastAsia="等线" w:hAnsi="Times New Roman" w:cs="Times New Roman"/>
          <w:b/>
          <w:bCs/>
          <w:sz w:val="24"/>
          <w:szCs w:val="24"/>
        </w:rPr>
        <w:t>ro)</w:t>
      </w:r>
    </w:p>
    <w:p w:rsidR="00D30BE6" w:rsidRPr="000F14FE" w:rsidRDefault="00D30BE6" w:rsidP="00CE6D7A">
      <w:pPr>
        <w:pStyle w:val="ac"/>
        <w:numPr>
          <w:ilvl w:val="0"/>
          <w:numId w:val="6"/>
        </w:numPr>
        <w:ind w:firstLineChars="0"/>
        <w:rPr>
          <w:rFonts w:ascii="Times New Roman" w:eastAsia="等线" w:hAnsi="Times New Roman" w:cs="Times New Roman"/>
          <w:b/>
          <w:sz w:val="24"/>
          <w:szCs w:val="24"/>
        </w:rPr>
      </w:pPr>
      <w:r w:rsidRPr="000F14FE">
        <w:rPr>
          <w:rFonts w:ascii="Times New Roman" w:eastAsia="等线" w:hAnsi="Times New Roman" w:cs="Times New Roman"/>
          <w:b/>
          <w:sz w:val="24"/>
          <w:szCs w:val="24"/>
        </w:rPr>
        <w:t>临近分析：创建缓冲区</w:t>
      </w:r>
    </w:p>
    <w:p w:rsidR="00E44FC1" w:rsidRPr="000F14FE" w:rsidRDefault="00D30BE6" w:rsidP="00CE6D7A">
      <w:pPr>
        <w:pStyle w:val="ac"/>
        <w:numPr>
          <w:ilvl w:val="0"/>
          <w:numId w:val="6"/>
        </w:numPr>
        <w:ind w:firstLineChars="0"/>
        <w:rPr>
          <w:rFonts w:ascii="Times New Roman" w:eastAsia="等线" w:hAnsi="Times New Roman" w:cs="Times New Roman"/>
          <w:b/>
          <w:sz w:val="24"/>
          <w:szCs w:val="24"/>
        </w:rPr>
      </w:pPr>
      <w:r w:rsidRPr="000F14FE">
        <w:rPr>
          <w:rFonts w:ascii="Times New Roman" w:eastAsia="等线" w:hAnsi="Times New Roman" w:cs="Times New Roman"/>
          <w:b/>
          <w:sz w:val="24"/>
          <w:szCs w:val="24"/>
        </w:rPr>
        <w:t>管理数据：复制到数据存储</w:t>
      </w:r>
    </w:p>
    <w:p w:rsidR="000F14FE" w:rsidRDefault="008909AA" w:rsidP="00603A28">
      <w:pPr>
        <w:ind w:left="420" w:firstLineChars="200" w:firstLine="480"/>
        <w:rPr>
          <w:rFonts w:ascii="Times New Roman" w:eastAsia="等线" w:hAnsi="Times New Roman" w:cs="Times New Roman"/>
          <w:sz w:val="24"/>
          <w:szCs w:val="24"/>
        </w:rPr>
      </w:pPr>
      <w:proofErr w:type="spellStart"/>
      <w:r w:rsidRPr="000F14FE">
        <w:rPr>
          <w:rFonts w:ascii="Times New Roman" w:eastAsia="等线" w:hAnsi="Times New Roman" w:cs="Times New Roman"/>
          <w:sz w:val="24"/>
          <w:szCs w:val="24"/>
        </w:rPr>
        <w:t>GeoAnalytics</w:t>
      </w:r>
      <w:proofErr w:type="spellEnd"/>
      <w:r w:rsidRPr="000F14FE">
        <w:rPr>
          <w:rFonts w:ascii="Times New Roman" w:eastAsia="等线" w:hAnsi="Times New Roman" w:cs="Times New Roman"/>
          <w:sz w:val="24"/>
          <w:szCs w:val="24"/>
        </w:rPr>
        <w:t xml:space="preserve"> Server</w:t>
      </w:r>
      <w:r w:rsidR="00AF1180">
        <w:rPr>
          <w:rFonts w:ascii="Times New Roman" w:eastAsia="等线" w:hAnsi="Times New Roman" w:cs="Times New Roman" w:hint="eastAsia"/>
          <w:sz w:val="24"/>
          <w:szCs w:val="24"/>
        </w:rPr>
        <w:t>目前</w:t>
      </w:r>
      <w:r w:rsidRPr="000F14FE">
        <w:rPr>
          <w:rFonts w:ascii="Times New Roman" w:eastAsia="等线" w:hAnsi="Times New Roman" w:cs="Times New Roman"/>
          <w:sz w:val="24"/>
          <w:szCs w:val="24"/>
        </w:rPr>
        <w:t>支持三种方式的</w:t>
      </w:r>
      <w:r w:rsidR="00E47092" w:rsidRPr="000F14FE">
        <w:rPr>
          <w:rFonts w:ascii="Times New Roman" w:eastAsia="等线" w:hAnsi="Times New Roman" w:cs="Times New Roman"/>
          <w:sz w:val="24"/>
          <w:szCs w:val="24"/>
        </w:rPr>
        <w:t>大数据</w:t>
      </w:r>
      <w:r w:rsidRPr="000F14FE">
        <w:rPr>
          <w:rFonts w:ascii="Times New Roman" w:eastAsia="等线" w:hAnsi="Times New Roman" w:cs="Times New Roman"/>
          <w:sz w:val="24"/>
          <w:szCs w:val="24"/>
        </w:rPr>
        <w:t>文件共享：</w:t>
      </w:r>
      <w:r w:rsidR="005906AA" w:rsidRPr="000F14FE">
        <w:rPr>
          <w:rFonts w:ascii="Times New Roman" w:eastAsia="等线" w:hAnsi="Times New Roman" w:cs="Times New Roman"/>
          <w:sz w:val="24"/>
          <w:szCs w:val="24"/>
        </w:rPr>
        <w:t>文件共享</w:t>
      </w:r>
      <w:r w:rsidRPr="000F14FE">
        <w:rPr>
          <w:rFonts w:ascii="Times New Roman" w:eastAsia="等线" w:hAnsi="Times New Roman" w:cs="Times New Roman"/>
          <w:sz w:val="24"/>
          <w:szCs w:val="24"/>
        </w:rPr>
        <w:t>、</w:t>
      </w:r>
      <w:r w:rsidRPr="000F14FE">
        <w:rPr>
          <w:rFonts w:ascii="Times New Roman" w:eastAsia="等线" w:hAnsi="Times New Roman" w:cs="Times New Roman"/>
          <w:sz w:val="24"/>
          <w:szCs w:val="24"/>
        </w:rPr>
        <w:t>HDFS</w:t>
      </w:r>
      <w:r w:rsidRPr="000F14FE">
        <w:rPr>
          <w:rFonts w:ascii="Times New Roman" w:eastAsia="等线" w:hAnsi="Times New Roman" w:cs="Times New Roman"/>
          <w:sz w:val="24"/>
          <w:szCs w:val="24"/>
        </w:rPr>
        <w:t>、</w:t>
      </w:r>
      <w:r w:rsidRPr="000F14FE">
        <w:rPr>
          <w:rFonts w:ascii="Times New Roman" w:eastAsia="等线" w:hAnsi="Times New Roman" w:cs="Times New Roman"/>
          <w:sz w:val="24"/>
          <w:szCs w:val="24"/>
        </w:rPr>
        <w:t>H</w:t>
      </w:r>
      <w:r w:rsidR="002047C6" w:rsidRPr="000F14FE">
        <w:rPr>
          <w:rFonts w:ascii="Times New Roman" w:eastAsia="等线" w:hAnsi="Times New Roman" w:cs="Times New Roman"/>
          <w:sz w:val="24"/>
          <w:szCs w:val="24"/>
        </w:rPr>
        <w:t>ive</w:t>
      </w:r>
      <w:r w:rsidRPr="000F14FE">
        <w:rPr>
          <w:rFonts w:ascii="Times New Roman" w:eastAsia="等线" w:hAnsi="Times New Roman" w:cs="Times New Roman"/>
          <w:sz w:val="24"/>
          <w:szCs w:val="24"/>
        </w:rPr>
        <w:t>。</w:t>
      </w:r>
      <w:r w:rsidR="00323E9C" w:rsidRPr="000F14FE">
        <w:rPr>
          <w:rFonts w:ascii="Times New Roman" w:eastAsia="等线" w:hAnsi="Times New Roman" w:cs="Times New Roman"/>
          <w:sz w:val="24"/>
          <w:szCs w:val="24"/>
        </w:rPr>
        <w:t>在</w:t>
      </w:r>
      <w:r w:rsidR="00205BBF" w:rsidRPr="000F14FE">
        <w:rPr>
          <w:rFonts w:ascii="Times New Roman" w:eastAsia="等线" w:hAnsi="Times New Roman" w:cs="Times New Roman"/>
          <w:sz w:val="24"/>
          <w:szCs w:val="24"/>
        </w:rPr>
        <w:t>后面的</w:t>
      </w:r>
      <w:r w:rsidR="00323E9C" w:rsidRPr="000F14FE">
        <w:rPr>
          <w:rFonts w:ascii="Times New Roman" w:eastAsia="等线" w:hAnsi="Times New Roman" w:cs="Times New Roman"/>
          <w:sz w:val="24"/>
          <w:szCs w:val="24"/>
        </w:rPr>
        <w:t>文档中，我将</w:t>
      </w:r>
      <w:r w:rsidR="00205BBF" w:rsidRPr="000F14FE">
        <w:rPr>
          <w:rFonts w:ascii="Times New Roman" w:eastAsia="等线" w:hAnsi="Times New Roman" w:cs="Times New Roman"/>
          <w:sz w:val="24"/>
          <w:szCs w:val="24"/>
        </w:rPr>
        <w:t>记录</w:t>
      </w:r>
      <w:r w:rsidR="00323E9C" w:rsidRPr="000F14FE">
        <w:rPr>
          <w:rFonts w:ascii="Times New Roman" w:eastAsia="等线" w:hAnsi="Times New Roman" w:cs="Times New Roman"/>
          <w:sz w:val="24"/>
          <w:szCs w:val="24"/>
        </w:rPr>
        <w:t>三种方式的搭建过程。</w:t>
      </w:r>
    </w:p>
    <w:p w:rsidR="00603A28" w:rsidRDefault="00603A28" w:rsidP="00603A28">
      <w:pPr>
        <w:ind w:left="420" w:firstLineChars="200" w:firstLine="480"/>
        <w:rPr>
          <w:rFonts w:ascii="Times New Roman" w:eastAsia="等线" w:hAnsi="Times New Roman" w:cs="Times New Roman"/>
          <w:sz w:val="24"/>
          <w:szCs w:val="24"/>
        </w:rPr>
      </w:pPr>
    </w:p>
    <w:p w:rsidR="00603A28" w:rsidRDefault="00603A28" w:rsidP="00603A28">
      <w:pPr>
        <w:ind w:left="420" w:firstLineChars="200" w:firstLine="480"/>
        <w:rPr>
          <w:rFonts w:ascii="Times New Roman" w:eastAsia="等线" w:hAnsi="Times New Roman" w:cs="Times New Roman"/>
          <w:sz w:val="24"/>
          <w:szCs w:val="24"/>
        </w:rPr>
      </w:pPr>
    </w:p>
    <w:p w:rsidR="00603A28" w:rsidRDefault="00603A28" w:rsidP="00603A28">
      <w:pPr>
        <w:ind w:left="420" w:firstLineChars="200" w:firstLine="480"/>
        <w:rPr>
          <w:rFonts w:ascii="Times New Roman" w:eastAsia="等线" w:hAnsi="Times New Roman" w:cs="Times New Roman"/>
          <w:sz w:val="24"/>
          <w:szCs w:val="24"/>
        </w:rPr>
      </w:pPr>
    </w:p>
    <w:p w:rsidR="00603A28" w:rsidRDefault="00603A28" w:rsidP="00603A28">
      <w:pPr>
        <w:ind w:left="420" w:firstLineChars="200" w:firstLine="480"/>
        <w:rPr>
          <w:rFonts w:ascii="Times New Roman" w:eastAsia="等线" w:hAnsi="Times New Roman" w:cs="Times New Roman"/>
          <w:sz w:val="24"/>
          <w:szCs w:val="24"/>
        </w:rPr>
      </w:pPr>
    </w:p>
    <w:p w:rsidR="00603A28" w:rsidRDefault="00603A28" w:rsidP="00603A28">
      <w:pPr>
        <w:ind w:left="420" w:firstLineChars="200" w:firstLine="480"/>
        <w:rPr>
          <w:rFonts w:ascii="Times New Roman" w:eastAsia="等线" w:hAnsi="Times New Roman" w:cs="Times New Roman"/>
          <w:sz w:val="24"/>
          <w:szCs w:val="24"/>
        </w:rPr>
      </w:pPr>
    </w:p>
    <w:p w:rsidR="00603A28" w:rsidRPr="00603A28" w:rsidRDefault="00603A28" w:rsidP="00603A28">
      <w:pPr>
        <w:ind w:left="420" w:firstLineChars="200" w:firstLine="480"/>
        <w:rPr>
          <w:rFonts w:ascii="Times New Roman" w:eastAsia="等线" w:hAnsi="Times New Roman" w:cs="Times New Roman" w:hint="eastAsia"/>
          <w:sz w:val="24"/>
          <w:szCs w:val="24"/>
        </w:rPr>
      </w:pPr>
    </w:p>
    <w:p w:rsidR="004439B3" w:rsidRPr="000F14FE" w:rsidRDefault="0084286B" w:rsidP="0049609C">
      <w:pPr>
        <w:pStyle w:val="ac"/>
        <w:numPr>
          <w:ilvl w:val="0"/>
          <w:numId w:val="9"/>
        </w:numPr>
        <w:ind w:firstLineChars="0"/>
        <w:outlineLvl w:val="0"/>
        <w:rPr>
          <w:rFonts w:ascii="等线" w:eastAsia="等线" w:hAnsi="等线"/>
          <w:b/>
          <w:sz w:val="36"/>
          <w:szCs w:val="36"/>
        </w:rPr>
      </w:pPr>
      <w:bookmarkStart w:id="11" w:name="_Toc479175654"/>
      <w:r w:rsidRPr="000F14FE">
        <w:rPr>
          <w:rFonts w:ascii="等线" w:eastAsia="等线" w:hAnsi="等线" w:hint="eastAsia"/>
          <w:b/>
          <w:sz w:val="36"/>
          <w:szCs w:val="36"/>
        </w:rPr>
        <w:lastRenderedPageBreak/>
        <w:t>大数据文件共享</w:t>
      </w:r>
      <w:r w:rsidR="004439B3" w:rsidRPr="000F14FE">
        <w:rPr>
          <w:rFonts w:ascii="等线" w:eastAsia="等线" w:hAnsi="等线" w:hint="eastAsia"/>
          <w:b/>
          <w:sz w:val="36"/>
          <w:szCs w:val="36"/>
        </w:rPr>
        <w:t>三种方式</w:t>
      </w:r>
      <w:r w:rsidR="00540DCE" w:rsidRPr="000F14FE">
        <w:rPr>
          <w:rFonts w:ascii="等线" w:eastAsia="等线" w:hAnsi="等线" w:hint="eastAsia"/>
          <w:b/>
          <w:sz w:val="36"/>
          <w:szCs w:val="36"/>
        </w:rPr>
        <w:t>区别</w:t>
      </w:r>
      <w:r w:rsidR="003A2CEF" w:rsidRPr="000F14FE">
        <w:rPr>
          <w:rFonts w:ascii="等线" w:eastAsia="等线" w:hAnsi="等线" w:hint="eastAsia"/>
          <w:b/>
          <w:sz w:val="36"/>
          <w:szCs w:val="36"/>
        </w:rPr>
        <w:t>与联系</w:t>
      </w:r>
      <w:bookmarkEnd w:id="11"/>
    </w:p>
    <w:p w:rsidR="002C237E" w:rsidRPr="000F14FE" w:rsidRDefault="002C237E" w:rsidP="002C237E">
      <w:pPr>
        <w:pStyle w:val="ac"/>
        <w:ind w:left="420" w:firstLineChars="0" w:firstLine="0"/>
        <w:rPr>
          <w:rFonts w:ascii="Times New Roman" w:eastAsia="等线" w:hAnsi="Times New Roman" w:cs="Times New Roman"/>
          <w:sz w:val="24"/>
          <w:szCs w:val="24"/>
        </w:rPr>
      </w:pPr>
      <w:r w:rsidRPr="000F14FE">
        <w:rPr>
          <w:rFonts w:ascii="Times New Roman" w:eastAsia="等线" w:hAnsi="Times New Roman" w:cs="Times New Roman"/>
          <w:sz w:val="24"/>
          <w:szCs w:val="24"/>
        </w:rPr>
        <w:t>传统文件共享与</w:t>
      </w:r>
      <w:r w:rsidRPr="000F14FE">
        <w:rPr>
          <w:rFonts w:ascii="Times New Roman" w:eastAsia="等线" w:hAnsi="Times New Roman" w:cs="Times New Roman"/>
          <w:sz w:val="24"/>
          <w:szCs w:val="24"/>
        </w:rPr>
        <w:t>HDFS</w:t>
      </w:r>
      <w:r w:rsidRPr="000F14FE">
        <w:rPr>
          <w:rFonts w:ascii="Times New Roman" w:eastAsia="等线" w:hAnsi="Times New Roman" w:cs="Times New Roman"/>
          <w:sz w:val="24"/>
          <w:szCs w:val="24"/>
        </w:rPr>
        <w:t>区别：</w:t>
      </w:r>
    </w:p>
    <w:tbl>
      <w:tblPr>
        <w:tblStyle w:val="3-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855"/>
      </w:tblGrid>
      <w:tr w:rsidR="00205BBF" w:rsidRPr="000F14FE" w:rsidTr="00496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  <w:vAlign w:val="center"/>
          </w:tcPr>
          <w:p w:rsidR="00205BBF" w:rsidRPr="000F14FE" w:rsidRDefault="00205BBF" w:rsidP="0049609C">
            <w:pPr>
              <w:pStyle w:val="ac"/>
              <w:ind w:firstLineChars="0" w:firstLine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sz w:val="24"/>
                <w:szCs w:val="24"/>
              </w:rPr>
              <w:t>存储方式</w:t>
            </w:r>
          </w:p>
        </w:tc>
        <w:tc>
          <w:tcPr>
            <w:tcW w:w="1558" w:type="dxa"/>
            <w:vAlign w:val="center"/>
          </w:tcPr>
          <w:p w:rsidR="00205BBF" w:rsidRPr="000F14FE" w:rsidRDefault="00205BBF" w:rsidP="0049609C">
            <w:pPr>
              <w:pStyle w:val="ac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sz w:val="24"/>
                <w:szCs w:val="24"/>
              </w:rPr>
              <w:t>分布式存储</w:t>
            </w:r>
          </w:p>
        </w:tc>
        <w:tc>
          <w:tcPr>
            <w:tcW w:w="1558" w:type="dxa"/>
            <w:vAlign w:val="center"/>
          </w:tcPr>
          <w:p w:rsidR="00205BBF" w:rsidRPr="000F14FE" w:rsidRDefault="00205BBF" w:rsidP="0049609C">
            <w:pPr>
              <w:pStyle w:val="ac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sz w:val="24"/>
                <w:szCs w:val="24"/>
              </w:rPr>
              <w:t>多副本容错</w:t>
            </w:r>
          </w:p>
        </w:tc>
        <w:tc>
          <w:tcPr>
            <w:tcW w:w="1855" w:type="dxa"/>
            <w:vAlign w:val="center"/>
          </w:tcPr>
          <w:p w:rsidR="00205BBF" w:rsidRPr="000F14FE" w:rsidRDefault="00205BBF" w:rsidP="0049609C">
            <w:pPr>
              <w:pStyle w:val="ac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sz w:val="24"/>
                <w:szCs w:val="24"/>
              </w:rPr>
              <w:t>数据大小上限</w:t>
            </w:r>
          </w:p>
        </w:tc>
      </w:tr>
      <w:tr w:rsidR="00205BBF" w:rsidRPr="000F14FE" w:rsidTr="00496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205BBF" w:rsidRPr="000F14FE" w:rsidRDefault="00205BBF" w:rsidP="0049609C">
            <w:pPr>
              <w:pStyle w:val="ac"/>
              <w:ind w:firstLineChars="0" w:firstLine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sz w:val="24"/>
                <w:szCs w:val="24"/>
              </w:rPr>
              <w:t>文件共享</w:t>
            </w:r>
          </w:p>
        </w:tc>
        <w:tc>
          <w:tcPr>
            <w:tcW w:w="1558" w:type="dxa"/>
            <w:vAlign w:val="center"/>
          </w:tcPr>
          <w:p w:rsidR="00205BBF" w:rsidRPr="000F14FE" w:rsidRDefault="00205BBF" w:rsidP="0049609C">
            <w:pPr>
              <w:pStyle w:val="ac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558" w:type="dxa"/>
            <w:vAlign w:val="center"/>
          </w:tcPr>
          <w:p w:rsidR="00205BBF" w:rsidRPr="000F14FE" w:rsidRDefault="00205BBF" w:rsidP="0049609C">
            <w:pPr>
              <w:pStyle w:val="ac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855" w:type="dxa"/>
            <w:vAlign w:val="center"/>
          </w:tcPr>
          <w:p w:rsidR="00205BBF" w:rsidRPr="000F14FE" w:rsidRDefault="00205BBF" w:rsidP="0049609C">
            <w:pPr>
              <w:pStyle w:val="ac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sz w:val="24"/>
                <w:szCs w:val="24"/>
              </w:rPr>
              <w:t>有</w:t>
            </w:r>
          </w:p>
        </w:tc>
      </w:tr>
      <w:tr w:rsidR="00205BBF" w:rsidRPr="000F14FE" w:rsidTr="0049609C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205BBF" w:rsidRPr="000F14FE" w:rsidRDefault="00205BBF" w:rsidP="0049609C">
            <w:pPr>
              <w:pStyle w:val="ac"/>
              <w:ind w:firstLineChars="0" w:firstLine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sz w:val="24"/>
                <w:szCs w:val="24"/>
              </w:rPr>
              <w:t>HDFS</w:t>
            </w:r>
          </w:p>
        </w:tc>
        <w:tc>
          <w:tcPr>
            <w:tcW w:w="1558" w:type="dxa"/>
            <w:vAlign w:val="center"/>
          </w:tcPr>
          <w:p w:rsidR="00205BBF" w:rsidRPr="000F14FE" w:rsidRDefault="00205BBF" w:rsidP="0049609C">
            <w:pPr>
              <w:pStyle w:val="ac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558" w:type="dxa"/>
            <w:vAlign w:val="center"/>
          </w:tcPr>
          <w:p w:rsidR="00205BBF" w:rsidRPr="000F14FE" w:rsidRDefault="00205BBF" w:rsidP="0049609C">
            <w:pPr>
              <w:pStyle w:val="ac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sz w:val="24"/>
                <w:szCs w:val="24"/>
              </w:rPr>
              <w:t>支持</w:t>
            </w:r>
          </w:p>
        </w:tc>
        <w:tc>
          <w:tcPr>
            <w:tcW w:w="1855" w:type="dxa"/>
            <w:vAlign w:val="center"/>
          </w:tcPr>
          <w:p w:rsidR="00205BBF" w:rsidRPr="000F14FE" w:rsidRDefault="00205BBF" w:rsidP="0049609C">
            <w:pPr>
              <w:pStyle w:val="ac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0F14FE">
              <w:rPr>
                <w:rFonts w:ascii="Times New Roman" w:eastAsia="等线" w:hAnsi="Times New Roman" w:cs="Times New Roman"/>
                <w:sz w:val="24"/>
                <w:szCs w:val="24"/>
              </w:rPr>
              <w:t>无</w:t>
            </w:r>
          </w:p>
        </w:tc>
      </w:tr>
    </w:tbl>
    <w:p w:rsidR="00820BAB" w:rsidRPr="000F14FE" w:rsidRDefault="00820BAB" w:rsidP="000F14FE">
      <w:pPr>
        <w:rPr>
          <w:rFonts w:ascii="Times New Roman" w:eastAsia="等线" w:hAnsi="Times New Roman" w:cs="Times New Roman" w:hint="eastAsia"/>
        </w:rPr>
      </w:pPr>
    </w:p>
    <w:p w:rsidR="00820BAB" w:rsidRPr="000F14FE" w:rsidRDefault="00820BAB" w:rsidP="00E02A4C">
      <w:pPr>
        <w:ind w:firstLineChars="200" w:firstLine="480"/>
        <w:rPr>
          <w:rFonts w:ascii="Times New Roman" w:eastAsia="等线" w:hAnsi="Times New Roman" w:cs="Times New Roman"/>
          <w:sz w:val="24"/>
          <w:szCs w:val="24"/>
        </w:rPr>
      </w:pPr>
      <w:r w:rsidRPr="000F14FE">
        <w:rPr>
          <w:rFonts w:ascii="Times New Roman" w:eastAsia="等线" w:hAnsi="Times New Roman" w:cs="Times New Roman"/>
          <w:sz w:val="24"/>
          <w:szCs w:val="24"/>
        </w:rPr>
        <w:t>HDFS</w:t>
      </w:r>
      <w:r w:rsidRPr="000F14FE">
        <w:rPr>
          <w:rFonts w:ascii="Times New Roman" w:eastAsia="等线" w:hAnsi="Times New Roman" w:cs="Times New Roman"/>
          <w:sz w:val="24"/>
          <w:szCs w:val="24"/>
        </w:rPr>
        <w:t>与</w:t>
      </w:r>
      <w:r w:rsidRPr="000F14FE">
        <w:rPr>
          <w:rFonts w:ascii="Times New Roman" w:eastAsia="等线" w:hAnsi="Times New Roman" w:cs="Times New Roman"/>
          <w:sz w:val="24"/>
          <w:szCs w:val="24"/>
        </w:rPr>
        <w:t>Hive</w:t>
      </w:r>
      <w:r w:rsidRPr="000F14FE">
        <w:rPr>
          <w:rFonts w:ascii="Times New Roman" w:eastAsia="等线" w:hAnsi="Times New Roman" w:cs="Times New Roman"/>
          <w:sz w:val="24"/>
          <w:szCs w:val="24"/>
        </w:rPr>
        <w:t>联系：</w:t>
      </w:r>
      <w:r w:rsidR="00614F29" w:rsidRPr="000F14FE">
        <w:rPr>
          <w:rFonts w:ascii="Times New Roman" w:eastAsia="等线" w:hAnsi="Times New Roman" w:cs="Times New Roman"/>
          <w:kern w:val="0"/>
          <w:sz w:val="24"/>
          <w:szCs w:val="24"/>
        </w:rPr>
        <w:t>Hive</w:t>
      </w:r>
      <w:r w:rsidR="00614F29" w:rsidRPr="000F14FE">
        <w:rPr>
          <w:rFonts w:ascii="Times New Roman" w:eastAsia="等线" w:hAnsi="Times New Roman" w:cs="Times New Roman"/>
          <w:kern w:val="0"/>
          <w:sz w:val="24"/>
          <w:szCs w:val="24"/>
        </w:rPr>
        <w:t>可以将</w:t>
      </w:r>
      <w:r w:rsidR="00614F29" w:rsidRPr="000F14FE">
        <w:rPr>
          <w:rFonts w:ascii="Times New Roman" w:eastAsia="等线" w:hAnsi="Times New Roman" w:cs="Times New Roman"/>
          <w:kern w:val="0"/>
          <w:sz w:val="24"/>
          <w:szCs w:val="24"/>
        </w:rPr>
        <w:t>HDFS</w:t>
      </w:r>
      <w:r w:rsidR="00614F29" w:rsidRPr="000F14FE">
        <w:rPr>
          <w:rFonts w:ascii="Times New Roman" w:eastAsia="等线" w:hAnsi="Times New Roman" w:cs="Times New Roman"/>
          <w:kern w:val="0"/>
          <w:sz w:val="24"/>
          <w:szCs w:val="24"/>
        </w:rPr>
        <w:t>中结构化的数据文件映射为一张数据库表</w:t>
      </w:r>
      <w:r w:rsidR="00437DC1" w:rsidRPr="000F14FE">
        <w:rPr>
          <w:rFonts w:ascii="Times New Roman" w:eastAsia="等线" w:hAnsi="Times New Roman" w:cs="Times New Roman"/>
          <w:kern w:val="0"/>
          <w:sz w:val="24"/>
          <w:szCs w:val="24"/>
        </w:rPr>
        <w:t>。</w:t>
      </w:r>
    </w:p>
    <w:sectPr w:rsidR="00820BAB" w:rsidRPr="000F14FE" w:rsidSect="00C877BA">
      <w:headerReference w:type="default" r:id="rId10"/>
      <w:footerReference w:type="default" r:id="rId11"/>
      <w:pgSz w:w="11906" w:h="16838"/>
      <w:pgMar w:top="1440" w:right="1021" w:bottom="1134" w:left="1021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F89" w:rsidRDefault="00850F89" w:rsidP="002106B1">
      <w:r>
        <w:separator/>
      </w:r>
    </w:p>
  </w:endnote>
  <w:endnote w:type="continuationSeparator" w:id="0">
    <w:p w:rsidR="00850F89" w:rsidRDefault="00850F89" w:rsidP="00210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FCC" w:rsidRDefault="0052621E">
    <w:pPr>
      <w:pStyle w:val="a7"/>
    </w:pPr>
    <w:r w:rsidRPr="00C92168">
      <w:rPr>
        <w:rFonts w:hint="eastAsia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3815124</wp:posOffset>
          </wp:positionH>
          <wp:positionV relativeFrom="paragraph">
            <wp:posOffset>-2291819</wp:posOffset>
          </wp:positionV>
          <wp:extent cx="3085022" cy="3072809"/>
          <wp:effectExtent l="19050" t="0" r="1078" b="0"/>
          <wp:wrapNone/>
          <wp:docPr id="5" name="图片 4" descr="信纸201107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信纸20110705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5022" cy="3072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92168">
      <w:rPr>
        <w:rFonts w:hint="eastAsia"/>
      </w:rPr>
      <w:t>网址：</w:t>
    </w:r>
    <w:r w:rsidRPr="00C92168">
      <w:rPr>
        <w:rFonts w:hint="eastAsia"/>
      </w:rPr>
      <w:t>www.esrichina</w:t>
    </w:r>
    <w:r w:rsidR="00C92168" w:rsidRPr="00C92168">
      <w:rPr>
        <w:rFonts w:hint="eastAsia"/>
      </w:rPr>
      <w:t xml:space="preserve">.com.cn  </w:t>
    </w:r>
    <w:r w:rsidRPr="00C92168">
      <w:rPr>
        <w:rFonts w:hint="eastAsia"/>
      </w:rPr>
      <w:t>技术支持网站：</w:t>
    </w:r>
    <w:r w:rsidR="0073216C">
      <w:rPr>
        <w:rFonts w:hint="eastAsia"/>
      </w:rPr>
      <w:t>support.</w:t>
    </w:r>
    <w:r w:rsidR="00C92168" w:rsidRPr="00C92168">
      <w:rPr>
        <w:rFonts w:hint="eastAsia"/>
      </w:rPr>
      <w:t xml:space="preserve">esrichina.com.cn  </w:t>
    </w:r>
    <w:r w:rsidRPr="00C92168">
      <w:rPr>
        <w:rFonts w:hint="eastAsia"/>
      </w:rPr>
      <w:t>电话：</w:t>
    </w:r>
    <w:r w:rsidR="00C92168" w:rsidRPr="00C92168">
      <w:rPr>
        <w:rFonts w:hint="eastAsia"/>
      </w:rPr>
      <w:t xml:space="preserve">010-57632288  </w:t>
    </w:r>
    <w:r w:rsidRPr="00C92168">
      <w:rPr>
        <w:rFonts w:hint="eastAsia"/>
      </w:rPr>
      <w:t>技术支持热线：</w:t>
    </w:r>
    <w:r w:rsidR="00B9530B" w:rsidRPr="00C92168">
      <w:rPr>
        <w:rFonts w:hint="eastAsia"/>
      </w:rPr>
      <w:t>400-819-2881</w:t>
    </w:r>
  </w:p>
  <w:p w:rsidR="00C877BA" w:rsidRDefault="00C877BA">
    <w:pPr>
      <w:pStyle w:val="a7"/>
    </w:pPr>
  </w:p>
  <w:p w:rsidR="00C877BA" w:rsidRDefault="004A36D8" w:rsidP="00C877BA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83188" w:rsidRPr="00C83188">
      <w:rPr>
        <w:noProof/>
        <w:lang w:val="zh-CN"/>
      </w:rPr>
      <w:t>6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F89" w:rsidRDefault="00850F89" w:rsidP="002106B1">
      <w:r>
        <w:separator/>
      </w:r>
    </w:p>
  </w:footnote>
  <w:footnote w:type="continuationSeparator" w:id="0">
    <w:p w:rsidR="00850F89" w:rsidRDefault="00850F89" w:rsidP="00210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6B1" w:rsidRDefault="00FE0FCC" w:rsidP="005E0C88">
    <w:pPr>
      <w:pStyle w:val="a5"/>
      <w:pBdr>
        <w:bottom w:val="none" w:sz="0" w:space="0" w:color="auto"/>
      </w:pBdr>
      <w:tabs>
        <w:tab w:val="left" w:pos="3382"/>
      </w:tabs>
      <w:jc w:val="lef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-271817</wp:posOffset>
          </wp:positionH>
          <wp:positionV relativeFrom="paragraph">
            <wp:posOffset>-133565</wp:posOffset>
          </wp:positionV>
          <wp:extent cx="1818168" cy="503421"/>
          <wp:effectExtent l="0" t="0" r="0" b="0"/>
          <wp:wrapNone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ri_China (Beijing)_Emblem_s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8168" cy="50342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F30B4">
      <w:tab/>
    </w:r>
    <w:r w:rsidR="00CF30B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609DC"/>
    <w:multiLevelType w:val="hybridMultilevel"/>
    <w:tmpl w:val="006CA6E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 w15:restartNumberingAfterBreak="0">
    <w:nsid w:val="2016165F"/>
    <w:multiLevelType w:val="hybridMultilevel"/>
    <w:tmpl w:val="E2C8C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014F06"/>
    <w:multiLevelType w:val="hybridMultilevel"/>
    <w:tmpl w:val="A9F47E32"/>
    <w:lvl w:ilvl="0" w:tplc="C44AC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1B4D23"/>
    <w:multiLevelType w:val="hybridMultilevel"/>
    <w:tmpl w:val="472E02C6"/>
    <w:lvl w:ilvl="0" w:tplc="209E9042">
      <w:start w:val="1"/>
      <w:numFmt w:val="japaneseCounting"/>
      <w:lvlText w:val="第%1，"/>
      <w:lvlJc w:val="left"/>
      <w:pPr>
        <w:ind w:left="1680" w:hanging="720"/>
      </w:pPr>
      <w:rPr>
        <w:rFonts w:hint="default"/>
      </w:rPr>
    </w:lvl>
    <w:lvl w:ilvl="1" w:tplc="A4001098">
      <w:start w:val="1"/>
      <w:numFmt w:val="decimalEnclosedCircle"/>
      <w:lvlText w:val="%2"/>
      <w:lvlJc w:val="left"/>
      <w:pPr>
        <w:ind w:left="17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35280F4F"/>
    <w:multiLevelType w:val="hybridMultilevel"/>
    <w:tmpl w:val="F72CE71A"/>
    <w:lvl w:ilvl="0" w:tplc="209E9042">
      <w:start w:val="1"/>
      <w:numFmt w:val="japaneseCounting"/>
      <w:lvlText w:val="第%1，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2155A5"/>
    <w:multiLevelType w:val="hybridMultilevel"/>
    <w:tmpl w:val="C7688E32"/>
    <w:lvl w:ilvl="0" w:tplc="C44AC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581507"/>
    <w:multiLevelType w:val="hybridMultilevel"/>
    <w:tmpl w:val="B0064F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607D0E"/>
    <w:multiLevelType w:val="hybridMultilevel"/>
    <w:tmpl w:val="B93EFB64"/>
    <w:lvl w:ilvl="0" w:tplc="C44AC3D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1E4E59"/>
    <w:multiLevelType w:val="hybridMultilevel"/>
    <w:tmpl w:val="7C4004E6"/>
    <w:lvl w:ilvl="0" w:tplc="C44AC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6B1"/>
    <w:rsid w:val="00002BC8"/>
    <w:rsid w:val="0001096C"/>
    <w:rsid w:val="00013383"/>
    <w:rsid w:val="00013A31"/>
    <w:rsid w:val="0002054F"/>
    <w:rsid w:val="00073E45"/>
    <w:rsid w:val="00076580"/>
    <w:rsid w:val="000768DC"/>
    <w:rsid w:val="00085AC7"/>
    <w:rsid w:val="000B388C"/>
    <w:rsid w:val="000B44DB"/>
    <w:rsid w:val="000D75A4"/>
    <w:rsid w:val="000E2420"/>
    <w:rsid w:val="000F14FE"/>
    <w:rsid w:val="00110F13"/>
    <w:rsid w:val="00111701"/>
    <w:rsid w:val="00123155"/>
    <w:rsid w:val="001253B5"/>
    <w:rsid w:val="00137F9A"/>
    <w:rsid w:val="00141D4A"/>
    <w:rsid w:val="001435E4"/>
    <w:rsid w:val="00144FB3"/>
    <w:rsid w:val="0017451E"/>
    <w:rsid w:val="00184595"/>
    <w:rsid w:val="00187284"/>
    <w:rsid w:val="00195EC4"/>
    <w:rsid w:val="001A24C8"/>
    <w:rsid w:val="001A297C"/>
    <w:rsid w:val="001D7ED7"/>
    <w:rsid w:val="001F26BD"/>
    <w:rsid w:val="002047C6"/>
    <w:rsid w:val="00205BBF"/>
    <w:rsid w:val="002106B1"/>
    <w:rsid w:val="00232493"/>
    <w:rsid w:val="002B36D4"/>
    <w:rsid w:val="002C237E"/>
    <w:rsid w:val="002C285D"/>
    <w:rsid w:val="002C392D"/>
    <w:rsid w:val="002C6F0D"/>
    <w:rsid w:val="002D7FB7"/>
    <w:rsid w:val="002E25E6"/>
    <w:rsid w:val="0030662A"/>
    <w:rsid w:val="00313770"/>
    <w:rsid w:val="00316427"/>
    <w:rsid w:val="00323E9C"/>
    <w:rsid w:val="00335EC2"/>
    <w:rsid w:val="00343002"/>
    <w:rsid w:val="003510D6"/>
    <w:rsid w:val="00370545"/>
    <w:rsid w:val="003A2CEF"/>
    <w:rsid w:val="003B60FD"/>
    <w:rsid w:val="003E6568"/>
    <w:rsid w:val="00402B64"/>
    <w:rsid w:val="00414039"/>
    <w:rsid w:val="0042191A"/>
    <w:rsid w:val="00433212"/>
    <w:rsid w:val="00437DC1"/>
    <w:rsid w:val="00440760"/>
    <w:rsid w:val="004439B3"/>
    <w:rsid w:val="00446074"/>
    <w:rsid w:val="00451BEC"/>
    <w:rsid w:val="00452BCA"/>
    <w:rsid w:val="00462C9F"/>
    <w:rsid w:val="0049609C"/>
    <w:rsid w:val="004A1598"/>
    <w:rsid w:val="004A278A"/>
    <w:rsid w:val="004A2E6D"/>
    <w:rsid w:val="004A36D8"/>
    <w:rsid w:val="004B0853"/>
    <w:rsid w:val="004B1E95"/>
    <w:rsid w:val="004C2433"/>
    <w:rsid w:val="004F5228"/>
    <w:rsid w:val="004F5699"/>
    <w:rsid w:val="0052621E"/>
    <w:rsid w:val="00526FB8"/>
    <w:rsid w:val="00540DCE"/>
    <w:rsid w:val="00551D33"/>
    <w:rsid w:val="0057039B"/>
    <w:rsid w:val="005906AA"/>
    <w:rsid w:val="005D23BF"/>
    <w:rsid w:val="005E076D"/>
    <w:rsid w:val="005E0C88"/>
    <w:rsid w:val="005E6CB7"/>
    <w:rsid w:val="005E7043"/>
    <w:rsid w:val="00603A28"/>
    <w:rsid w:val="006041A6"/>
    <w:rsid w:val="006115FC"/>
    <w:rsid w:val="00614F29"/>
    <w:rsid w:val="0063667D"/>
    <w:rsid w:val="00650C9E"/>
    <w:rsid w:val="00662427"/>
    <w:rsid w:val="006D1B57"/>
    <w:rsid w:val="006D60C4"/>
    <w:rsid w:val="006E02CE"/>
    <w:rsid w:val="00706BDC"/>
    <w:rsid w:val="0073216C"/>
    <w:rsid w:val="007500BB"/>
    <w:rsid w:val="0075498A"/>
    <w:rsid w:val="00761A89"/>
    <w:rsid w:val="007872C8"/>
    <w:rsid w:val="007B35B3"/>
    <w:rsid w:val="007B7448"/>
    <w:rsid w:val="007E6041"/>
    <w:rsid w:val="007F3CE6"/>
    <w:rsid w:val="007F79EE"/>
    <w:rsid w:val="00820BAB"/>
    <w:rsid w:val="0084286B"/>
    <w:rsid w:val="00844371"/>
    <w:rsid w:val="00846F83"/>
    <w:rsid w:val="00850F89"/>
    <w:rsid w:val="00871208"/>
    <w:rsid w:val="00887A7B"/>
    <w:rsid w:val="008909AA"/>
    <w:rsid w:val="008B2C44"/>
    <w:rsid w:val="00903B43"/>
    <w:rsid w:val="00903DE5"/>
    <w:rsid w:val="00923286"/>
    <w:rsid w:val="0094078E"/>
    <w:rsid w:val="00977662"/>
    <w:rsid w:val="00986A5A"/>
    <w:rsid w:val="009A2246"/>
    <w:rsid w:val="009A3BAA"/>
    <w:rsid w:val="009B092E"/>
    <w:rsid w:val="009C44BA"/>
    <w:rsid w:val="009D082F"/>
    <w:rsid w:val="009E6984"/>
    <w:rsid w:val="00A26A09"/>
    <w:rsid w:val="00A36D40"/>
    <w:rsid w:val="00A405E3"/>
    <w:rsid w:val="00A46AB3"/>
    <w:rsid w:val="00A6027D"/>
    <w:rsid w:val="00A707F6"/>
    <w:rsid w:val="00A70B8F"/>
    <w:rsid w:val="00AB4301"/>
    <w:rsid w:val="00AF1180"/>
    <w:rsid w:val="00B03380"/>
    <w:rsid w:val="00B12595"/>
    <w:rsid w:val="00B163CC"/>
    <w:rsid w:val="00B402D7"/>
    <w:rsid w:val="00B900D9"/>
    <w:rsid w:val="00B9530B"/>
    <w:rsid w:val="00BA723F"/>
    <w:rsid w:val="00BC6A3B"/>
    <w:rsid w:val="00BE784A"/>
    <w:rsid w:val="00C04EA2"/>
    <w:rsid w:val="00C56472"/>
    <w:rsid w:val="00C67CAD"/>
    <w:rsid w:val="00C81718"/>
    <w:rsid w:val="00C83188"/>
    <w:rsid w:val="00C877BA"/>
    <w:rsid w:val="00C92168"/>
    <w:rsid w:val="00CA5825"/>
    <w:rsid w:val="00CD247A"/>
    <w:rsid w:val="00CE03A4"/>
    <w:rsid w:val="00CE6D7A"/>
    <w:rsid w:val="00CF30B4"/>
    <w:rsid w:val="00D07972"/>
    <w:rsid w:val="00D30BE6"/>
    <w:rsid w:val="00D523DA"/>
    <w:rsid w:val="00D83108"/>
    <w:rsid w:val="00DD2273"/>
    <w:rsid w:val="00DD6AA5"/>
    <w:rsid w:val="00DE1806"/>
    <w:rsid w:val="00E02A4C"/>
    <w:rsid w:val="00E14546"/>
    <w:rsid w:val="00E44FC1"/>
    <w:rsid w:val="00E47092"/>
    <w:rsid w:val="00E66520"/>
    <w:rsid w:val="00E7587A"/>
    <w:rsid w:val="00E87B5E"/>
    <w:rsid w:val="00EB246D"/>
    <w:rsid w:val="00EC4248"/>
    <w:rsid w:val="00EF1824"/>
    <w:rsid w:val="00F472D9"/>
    <w:rsid w:val="00F66FD6"/>
    <w:rsid w:val="00F677E0"/>
    <w:rsid w:val="00F870F4"/>
    <w:rsid w:val="00F93462"/>
    <w:rsid w:val="00FE0FCC"/>
    <w:rsid w:val="00FE5AE3"/>
    <w:rsid w:val="00FE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5BEAE"/>
  <w15:docId w15:val="{FA4E2D80-626C-4DFE-B6EF-EE2AC1D3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C44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2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06B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106B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10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06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0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06B1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7F3C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F3CE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EB2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1259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52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5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uiPriority w:val="99"/>
    <w:semiHidden/>
    <w:unhideWhenUsed/>
    <w:rsid w:val="00D30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46A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46AB3"/>
  </w:style>
  <w:style w:type="paragraph" w:styleId="21">
    <w:name w:val="toc 2"/>
    <w:basedOn w:val="a"/>
    <w:next w:val="a"/>
    <w:autoRedefine/>
    <w:uiPriority w:val="39"/>
    <w:unhideWhenUsed/>
    <w:rsid w:val="00A46AB3"/>
    <w:pPr>
      <w:ind w:leftChars="200" w:left="420"/>
    </w:pPr>
  </w:style>
  <w:style w:type="character" w:styleId="ae">
    <w:name w:val="Hyperlink"/>
    <w:basedOn w:val="a0"/>
    <w:uiPriority w:val="99"/>
    <w:unhideWhenUsed/>
    <w:rsid w:val="00A46AB3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A46AB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3-5">
    <w:name w:val="List Table 3 Accent 5"/>
    <w:basedOn w:val="a1"/>
    <w:uiPriority w:val="48"/>
    <w:rsid w:val="00195EC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CCE8C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CCE8C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5906C-85E7-4862-A52F-F5CF2D41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6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</dc:creator>
  <cp:lastModifiedBy>martin</cp:lastModifiedBy>
  <cp:revision>128</cp:revision>
  <dcterms:created xsi:type="dcterms:W3CDTF">2012-06-25T03:52:00Z</dcterms:created>
  <dcterms:modified xsi:type="dcterms:W3CDTF">2017-04-05T09:12:00Z</dcterms:modified>
</cp:coreProperties>
</file>