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Новичков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каталог и файлы</w:t>
            </w:r>
          </w:p>
        </w:tc>
      </w:tr>
    </w:tbl>
    <w:p>
      <w:pPr>
        <w:pStyle w:val="ImageCaption"/>
      </w:pPr>
      <w:r>
        <w:t xml:space="preserve">Создаем каталог и файлы</w:t>
      </w:r>
    </w:p>
    <w:p>
      <w:pPr>
        <w:pStyle w:val="BodyText"/>
      </w:pPr>
      <w:r>
        <w:t xml:space="preserve">Открываем файл в и заполняем его в соответствии с листингом 10.1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Заполняем файл</w:t>
            </w:r>
          </w:p>
        </w:tc>
      </w:tr>
    </w:tbl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332671"/>
            <wp:effectExtent b="0" l="0" r="0" t="0"/>
            <wp:docPr descr="Запускаем файл и проверяем его работу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08-4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??).</w:t>
      </w:r>
    </w:p>
    <w:p>
      <w:pPr>
        <w:pStyle w:val="CaptionedFigure"/>
      </w:pPr>
      <w:r>
        <w:drawing>
          <wp:inline>
            <wp:extent cx="3733800" cy="427330"/>
            <wp:effectExtent b="0" l="0" r="0" t="0"/>
            <wp:docPr descr="Используем команду chmod для установки нужных прав, после этого пытаемся запустить файл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11-0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??).</w:t>
      </w:r>
    </w:p>
    <w:p>
      <w:pPr>
        <w:pStyle w:val="CaptionedFigure"/>
      </w:pPr>
      <w:r>
        <w:drawing>
          <wp:inline>
            <wp:extent cx="3733800" cy="1573530"/>
            <wp:effectExtent b="0" l="0" r="0" t="0"/>
            <wp:docPr descr="Используем команду chmod для установки нужных прав, после этого пытаемся запустить файл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12-0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9</w:t>
      </w:r>
    </w:p>
    <w:p>
      <w:pPr>
        <w:pStyle w:val="BodyText"/>
      </w:pPr>
      <w:r>
        <w:t xml:space="preserve">Предоставляем права доступа к 2ум файлам, согласно варианту 9 в символьном и двоичном виде, затем проверяем работу команд. (рис. ??).</w:t>
      </w:r>
    </w:p>
    <w:p>
      <w:pPr>
        <w:pStyle w:val="CaptionedFigure"/>
      </w:pPr>
      <w:r>
        <w:drawing>
          <wp:inline>
            <wp:extent cx="3733800" cy="832259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19-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chmod для установки нужных прав, после этого проверяем правильность выполнения командой ls -l</w:t>
      </w:r>
    </w:p>
    <w:bookmarkStart w:id="3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Пишем программу, которая выполнит представленный список действий (рис. ??).</w:t>
      </w:r>
    </w:p>
    <w:p>
      <w:pPr>
        <w:pStyle w:val="CaptionedFigure"/>
      </w:pPr>
      <w:r>
        <w:drawing>
          <wp:inline>
            <wp:extent cx="3733800" cy="5875866"/>
            <wp:effectExtent b="0" l="0" r="0" t="0"/>
            <wp:docPr descr="Пишем программу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43-4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??).</w:t>
      </w:r>
    </w:p>
    <w:p>
      <w:pPr>
        <w:pStyle w:val="CaptionedFigure"/>
      </w:pPr>
      <w:r>
        <w:drawing>
          <wp:inline>
            <wp:extent cx="3733800" cy="410371"/>
            <wp:effectExtent b="0" l="0" r="0" t="0"/>
            <wp:docPr descr="Проверяем работу программы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20-48-1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Новичков Максим Алексеевич</dc:creator>
  <dc:language>ru-RU</dc:language>
  <cp:keywords/>
  <dcterms:created xsi:type="dcterms:W3CDTF">2023-12-15T18:54:37Z</dcterms:created>
  <dcterms:modified xsi:type="dcterms:W3CDTF">2023-12-15T18:54:37Z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