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1EFA6" w14:textId="77777777" w:rsidR="00D5400F" w:rsidRDefault="000B5C7D">
      <w:pPr>
        <w:pStyle w:val="Heading1"/>
      </w:pPr>
      <w:r>
        <w:t>POINTER Development Prompt (Paragraph Version)</w:t>
      </w:r>
    </w:p>
    <w:p w14:paraId="4E436881" w14:textId="2B730EBD" w:rsidR="00D5400F" w:rsidRPr="000B5C7D" w:rsidRDefault="006478D1" w:rsidP="000B5C7D">
      <w:pPr>
        <w:jc w:val="both"/>
        <w:rPr>
          <w:sz w:val="24"/>
          <w:szCs w:val="24"/>
        </w:rPr>
      </w:pPr>
      <w:r w:rsidRPr="000B5C7D">
        <w:rPr>
          <w:sz w:val="24"/>
          <w:szCs w:val="24"/>
        </w:rPr>
        <w:t>QIIRA</w:t>
      </w:r>
      <w:r w:rsidR="000B5C7D" w:rsidRPr="000B5C7D">
        <w:rPr>
          <w:sz w:val="24"/>
          <w:szCs w:val="24"/>
        </w:rPr>
        <w:t xml:space="preserve">POINTER is a mobile application designed to connect clients with vendors, business owners, and service providers through a fast, simple, and secure platform. The system supports three main </w:t>
      </w:r>
      <w:r w:rsidR="000B5C7D" w:rsidRPr="000B5C7D">
        <w:rPr>
          <w:sz w:val="24"/>
          <w:szCs w:val="24"/>
        </w:rPr>
        <w:t>roles—Clients, Vendors, and Admins—each with distinct functionalities. Clients can register, search for vendors using categories, filters, and map views, view vendor profiles, contact providers, and leave ratings and reviews. Vendors can create accounts, c</w:t>
      </w:r>
      <w:r w:rsidR="000B5C7D" w:rsidRPr="000B5C7D">
        <w:rPr>
          <w:sz w:val="24"/>
          <w:szCs w:val="24"/>
        </w:rPr>
        <w:t>omplete verification by uploading documents and paying a verification fee, manage business profiles, showcase services or products, and view feedback from clients. Admins oversee vendor verification approvals, manage users and vendors, track payments, mode</w:t>
      </w:r>
      <w:r w:rsidR="000B5C7D" w:rsidRPr="000B5C7D">
        <w:rPr>
          <w:sz w:val="24"/>
          <w:szCs w:val="24"/>
        </w:rPr>
        <w:t>rate flagged content, and access analytics. Monetization is centered on vendor verification fees, with future expansion into ads, subscriptions, and featured listings. Development is planned in phases: an MVP with core registration, vendor verification, se</w:t>
      </w:r>
      <w:r w:rsidR="000B5C7D" w:rsidRPr="000B5C7D">
        <w:rPr>
          <w:sz w:val="24"/>
          <w:szCs w:val="24"/>
        </w:rPr>
        <w:t xml:space="preserve">arch, and admin tools; a second phase introducing in-app chat, reviews, notifications, maps, and analytics; and a growth-focused phase adding subscriptions, advanced analytics, AI recommendations, multi-language support, and a web version. The recommended </w:t>
      </w:r>
      <w:r w:rsidR="000B5C7D" w:rsidRPr="000B5C7D">
        <w:rPr>
          <w:sz w:val="24"/>
          <w:szCs w:val="24"/>
        </w:rPr>
        <w:t>tech stack includes Flutter or React Native for the frontend, Node.js, Django, or Laravel for the backend, PostgreSQL or MySQL with Firebase Auth for authentication, AWS/GCP/Azure for hosting, and Paystack/Flutterwave/Stripe for payments. The system must b</w:t>
      </w:r>
      <w:r w:rsidR="000B5C7D" w:rsidRPr="000B5C7D">
        <w:rPr>
          <w:sz w:val="24"/>
          <w:szCs w:val="24"/>
        </w:rPr>
        <w:t>e secure, scalable, user-friendly, optimized for speed, and built with clear role differentiation and strong data protection.</w:t>
      </w:r>
    </w:p>
    <w:sectPr w:rsidR="00D5400F" w:rsidRPr="000B5C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F8D"/>
    <w:rsid w:val="00034616"/>
    <w:rsid w:val="0006063C"/>
    <w:rsid w:val="000B5C7D"/>
    <w:rsid w:val="0015074B"/>
    <w:rsid w:val="0029639D"/>
    <w:rsid w:val="00326F90"/>
    <w:rsid w:val="00365956"/>
    <w:rsid w:val="006478D1"/>
    <w:rsid w:val="00657534"/>
    <w:rsid w:val="00AA1D8D"/>
    <w:rsid w:val="00B47730"/>
    <w:rsid w:val="00CB0664"/>
    <w:rsid w:val="00D54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D6B65"/>
  <w14:defaultImageDpi w14:val="300"/>
  <w15:docId w15:val="{5BFBB4DC-1831-4556-A638-9951507EE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HMY</cp:lastModifiedBy>
  <cp:revision>6</cp:revision>
  <dcterms:created xsi:type="dcterms:W3CDTF">2013-12-23T23:15:00Z</dcterms:created>
  <dcterms:modified xsi:type="dcterms:W3CDTF">2025-12-03T14:04:00Z</dcterms:modified>
  <cp:category/>
</cp:coreProperties>
</file>