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C4BA7" w:rsidP="00D31D50">
      <w:pPr>
        <w:spacing w:line="220" w:lineRule="atLeast"/>
      </w:pPr>
      <w:r>
        <w:rPr>
          <w:rFonts w:hint="eastAsia"/>
        </w:rPr>
        <w:t>人工智能的概念：机器模拟人的意识和思维。</w:t>
      </w:r>
    </w:p>
    <w:p w:rsidR="00AC4BA7" w:rsidRDefault="00AC4BA7" w:rsidP="00D31D50">
      <w:pPr>
        <w:spacing w:line="220" w:lineRule="atLeast"/>
      </w:pPr>
      <w:r>
        <w:rPr>
          <w:rFonts w:hint="eastAsia"/>
        </w:rPr>
        <w:t>图灵：人工智能之父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人工智能助理：</w:t>
      </w:r>
      <w:r>
        <w:rPr>
          <w:rFonts w:hint="eastAsia"/>
        </w:rPr>
        <w:t xml:space="preserve">Assistant Cortana Siri Alexa </w:t>
      </w:r>
      <w:r>
        <w:rPr>
          <w:rFonts w:hint="eastAsia"/>
        </w:rPr>
        <w:t>小爱同学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卷积神经网络：</w:t>
      </w:r>
      <w:r>
        <w:rPr>
          <w:rFonts w:hint="eastAsia"/>
        </w:rPr>
        <w:t>CNN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循环神经网络：</w:t>
      </w:r>
      <w:r>
        <w:rPr>
          <w:rFonts w:hint="eastAsia"/>
        </w:rPr>
        <w:t>RNN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机器学习：机器学习是一种统计学方法，计算机利用已有数据，得出某种模型。在利用此模型预测结果。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机器学习三要素：数据，算法，算力</w:t>
      </w:r>
    </w:p>
    <w:p w:rsidR="00005F5A" w:rsidRDefault="00005F5A" w:rsidP="00D31D50">
      <w:pPr>
        <w:spacing w:line="220" w:lineRule="atLeast"/>
      </w:pPr>
      <w:r>
        <w:rPr>
          <w:rFonts w:hint="eastAsia"/>
        </w:rPr>
        <w:t>深度学习（深层神经网络）</w:t>
      </w:r>
      <w:r w:rsidR="006B2B08">
        <w:rPr>
          <w:rFonts w:hint="eastAsia"/>
        </w:rPr>
        <w:t>：是机器学习的一种实现方法</w:t>
      </w:r>
    </w:p>
    <w:p w:rsidR="00017F1A" w:rsidRDefault="00017F1A" w:rsidP="00D31D50">
      <w:pPr>
        <w:spacing w:line="220" w:lineRule="atLeast"/>
      </w:pPr>
      <w:r>
        <w:rPr>
          <w:rFonts w:hint="eastAsia"/>
        </w:rPr>
        <w:t>机器学习的应用：对连续数据的预测；对离散数据进行分类</w:t>
      </w:r>
    </w:p>
    <w:p w:rsidR="00CC63CC" w:rsidRDefault="00CC63CC" w:rsidP="00D31D50">
      <w:pPr>
        <w:spacing w:line="220" w:lineRule="atLeast"/>
      </w:pPr>
      <w:r>
        <w:rPr>
          <w:rFonts w:hint="eastAsia"/>
        </w:rPr>
        <w:t>应用领域：计算机视觉，机器学习，语音识别，自然语言处理</w:t>
      </w:r>
    </w:p>
    <w:p w:rsidR="00454597" w:rsidRDefault="00454597" w:rsidP="00D31D50">
      <w:pPr>
        <w:spacing w:line="220" w:lineRule="atLeast"/>
      </w:pPr>
      <w:r>
        <w:rPr>
          <w:rFonts w:hint="eastAsia"/>
        </w:rPr>
        <w:t>ubuntu</w:t>
      </w:r>
    </w:p>
    <w:p w:rsidR="00071542" w:rsidRDefault="00071542" w:rsidP="00D31D50">
      <w:pPr>
        <w:spacing w:line="220" w:lineRule="atLeast"/>
      </w:pPr>
      <w:r>
        <w:rPr>
          <w:rFonts w:hint="eastAsia"/>
        </w:rPr>
        <w:t>anaconda</w:t>
      </w:r>
      <w:r>
        <w:rPr>
          <w:rFonts w:hint="eastAsia"/>
        </w:rPr>
        <w:t>安装</w:t>
      </w:r>
    </w:p>
    <w:p w:rsidR="00B96CCD" w:rsidRPr="00B96CCD" w:rsidRDefault="00B96CCD" w:rsidP="00D31D50">
      <w:pPr>
        <w:spacing w:line="220" w:lineRule="atLeast"/>
        <w:rPr>
          <w:color w:val="FF0000"/>
        </w:rPr>
      </w:pPr>
      <w:r w:rsidRPr="00B96CCD">
        <w:rPr>
          <w:rFonts w:hint="eastAsia"/>
          <w:color w:val="FF0000"/>
        </w:rPr>
        <w:t>安装</w:t>
      </w:r>
      <w:r w:rsidRPr="00B96CCD">
        <w:rPr>
          <w:rFonts w:hint="eastAsia"/>
          <w:color w:val="FF0000"/>
        </w:rPr>
        <w:t>tensorflow: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pip install tensorflow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pip install tensorflow-gpu</w:t>
      </w:r>
    </w:p>
    <w:p w:rsidR="00B96CCD" w:rsidRPr="00B96CCD" w:rsidRDefault="00B96CCD" w:rsidP="00D31D50">
      <w:pPr>
        <w:spacing w:line="220" w:lineRule="atLeast"/>
        <w:rPr>
          <w:color w:val="FF0000"/>
        </w:rPr>
      </w:pPr>
      <w:r w:rsidRPr="00B96CCD">
        <w:rPr>
          <w:rFonts w:hint="eastAsia"/>
          <w:color w:val="FF0000"/>
        </w:rPr>
        <w:t>更新</w:t>
      </w:r>
      <w:r w:rsidRPr="00B96CCD">
        <w:rPr>
          <w:rFonts w:hint="eastAsia"/>
          <w:color w:val="FF0000"/>
        </w:rPr>
        <w:t>Tensorflow: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pip uninstall tensorflow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pip install tensorflow</w:t>
      </w:r>
    </w:p>
    <w:p w:rsidR="00B96CCD" w:rsidRDefault="00B96CCD" w:rsidP="00D31D50">
      <w:pPr>
        <w:spacing w:line="220" w:lineRule="atLeast"/>
      </w:pPr>
    </w:p>
    <w:p w:rsidR="00B96CCD" w:rsidRDefault="00B96CCD" w:rsidP="00D31D50">
      <w:pPr>
        <w:spacing w:line="220" w:lineRule="atLeast"/>
      </w:pPr>
      <w:r w:rsidRPr="00CC7C47">
        <w:rPr>
          <w:rFonts w:hint="eastAsia"/>
          <w:color w:val="FF0000"/>
        </w:rPr>
        <w:t>Tensorflow</w:t>
      </w:r>
      <w:r w:rsidRPr="00CC7C47">
        <w:rPr>
          <w:rFonts w:hint="eastAsia"/>
          <w:color w:val="FF0000"/>
        </w:rPr>
        <w:t>基本概念</w:t>
      </w:r>
      <w:r>
        <w:rPr>
          <w:rFonts w:hint="eastAsia"/>
        </w:rPr>
        <w:t>：</w:t>
      </w:r>
    </w:p>
    <w:p w:rsidR="00C07854" w:rsidRDefault="00C07854" w:rsidP="00D31D50">
      <w:pPr>
        <w:spacing w:line="220" w:lineRule="atLeast"/>
      </w:pPr>
      <w:r>
        <w:rPr>
          <w:rFonts w:hint="eastAsia"/>
        </w:rPr>
        <w:t>数据类型：</w:t>
      </w:r>
      <w:r>
        <w:rPr>
          <w:rFonts w:hint="eastAsia"/>
        </w:rPr>
        <w:t>tf.float32  tf .int32</w:t>
      </w:r>
      <w:r>
        <w:t>…</w:t>
      </w:r>
    </w:p>
    <w:p w:rsidR="00C07854" w:rsidRDefault="00C07854" w:rsidP="00D31D50">
      <w:pPr>
        <w:spacing w:line="220" w:lineRule="atLeast"/>
      </w:pPr>
      <w:r>
        <w:rPr>
          <w:rFonts w:hint="eastAsia"/>
        </w:rPr>
        <w:t>计算图：</w:t>
      </w:r>
      <w:r w:rsidRPr="004568F3">
        <w:rPr>
          <w:rFonts w:hint="eastAsia"/>
          <w:color w:val="FF0000"/>
        </w:rPr>
        <w:t>搭建神经网络的计算过程，只搭建不计算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使用图（</w:t>
      </w:r>
      <w:r>
        <w:rPr>
          <w:rFonts w:hint="eastAsia"/>
        </w:rPr>
        <w:t>graphs</w:t>
      </w:r>
      <w:r>
        <w:rPr>
          <w:rFonts w:hint="eastAsia"/>
        </w:rPr>
        <w:t>）来表示计算任务</w:t>
      </w:r>
    </w:p>
    <w:p w:rsidR="00C07854" w:rsidRDefault="00B96CCD" w:rsidP="00D31D50">
      <w:pPr>
        <w:spacing w:line="220" w:lineRule="atLeast"/>
      </w:pPr>
      <w:r>
        <w:rPr>
          <w:rFonts w:hint="eastAsia"/>
        </w:rPr>
        <w:t>在被称之为会话（</w:t>
      </w:r>
      <w:r>
        <w:rPr>
          <w:rFonts w:hint="eastAsia"/>
        </w:rPr>
        <w:t>Session</w:t>
      </w:r>
      <w:r>
        <w:rPr>
          <w:rFonts w:hint="eastAsia"/>
        </w:rPr>
        <w:t>）的上下问（</w:t>
      </w:r>
      <w:r>
        <w:rPr>
          <w:rFonts w:hint="eastAsia"/>
        </w:rPr>
        <w:t>context</w:t>
      </w:r>
      <w:r>
        <w:rPr>
          <w:rFonts w:hint="eastAsia"/>
        </w:rPr>
        <w:t>）种执行图</w:t>
      </w:r>
      <w:r w:rsidR="00C07854">
        <w:rPr>
          <w:rFonts w:hint="eastAsia"/>
        </w:rPr>
        <w:t>会话：执行计算图中的节点运算</w:t>
      </w:r>
      <w:r w:rsidR="004568F3">
        <w:rPr>
          <w:noProof/>
        </w:rPr>
        <w:lastRenderedPageBreak/>
        <w:drawing>
          <wp:inline distT="0" distB="0" distL="0" distR="0">
            <wp:extent cx="5274310" cy="2806712"/>
            <wp:effectExtent l="19050" t="0" r="2540" b="0"/>
            <wp:docPr id="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68F3" w:rsidRPr="00445838">
        <w:rPr>
          <w:noProof/>
        </w:rPr>
        <w:drawing>
          <wp:inline distT="0" distB="0" distL="0" distR="0">
            <wp:extent cx="5274310" cy="4101342"/>
            <wp:effectExtent l="19050" t="0" r="2540" b="0"/>
            <wp:docPr id="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6C22">
        <w:rPr>
          <w:rFonts w:hint="eastAsia"/>
          <w:noProof/>
        </w:rPr>
        <w:drawing>
          <wp:inline distT="0" distB="0" distL="0" distR="0">
            <wp:extent cx="5274310" cy="177837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22" w:rsidRDefault="002E6C22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0445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111" w:rsidRDefault="00014111" w:rsidP="00D31D50">
      <w:pPr>
        <w:spacing w:line="220" w:lineRule="atLeast"/>
      </w:pPr>
    </w:p>
    <w:p w:rsidR="00287AD9" w:rsidRDefault="00287AD9" w:rsidP="00D31D50">
      <w:pPr>
        <w:spacing w:line="220" w:lineRule="atLeast"/>
        <w:rPr>
          <w:color w:val="FF0000"/>
        </w:rPr>
      </w:pPr>
      <w:r w:rsidRPr="00FC247C">
        <w:rPr>
          <w:rFonts w:hint="eastAsia"/>
          <w:color w:val="FF0000"/>
        </w:rPr>
        <w:t>前向传播搭建网络结构，反向传播训练网络参数</w:t>
      </w:r>
      <w:r w:rsidR="00FC247C" w:rsidRPr="00FC247C">
        <w:rPr>
          <w:rFonts w:hint="eastAsia"/>
          <w:color w:val="FF0000"/>
        </w:rPr>
        <w:t>。</w:t>
      </w:r>
      <w:r w:rsidR="00FC247C">
        <w:rPr>
          <w:rFonts w:hint="eastAsia"/>
          <w:noProof/>
          <w:color w:val="FF0000"/>
        </w:rPr>
        <w:drawing>
          <wp:inline distT="0" distB="0" distL="0" distR="0">
            <wp:extent cx="5048250" cy="20859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7C" w:rsidRDefault="00445838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3379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47C">
        <w:rPr>
          <w:rFonts w:hint="eastAsia"/>
          <w:color w:val="FF0000"/>
        </w:rPr>
        <w:t>常用激活函数</w:t>
      </w:r>
      <w:r w:rsidR="00FC247C">
        <w:rPr>
          <w:rFonts w:hint="eastAsia"/>
          <w:color w:val="FF0000"/>
        </w:rPr>
        <w:t>:tf.nn.relu();tf.nn.sigmoid();tf.nn.tanh()</w:t>
      </w:r>
      <w:r w:rsidR="00022246">
        <w:rPr>
          <w:rFonts w:hint="eastAsia"/>
          <w:color w:val="FF0000"/>
        </w:rPr>
        <w:t>;</w:t>
      </w:r>
    </w:p>
    <w:p w:rsidR="00FC247C" w:rsidRDefault="00445838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255799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838" w:rsidRDefault="00445838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损失函数：预测值与已知答案的差距：</w:t>
      </w:r>
    </w:p>
    <w:p w:rsidR="00445838" w:rsidRDefault="00445838" w:rsidP="00D31D50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神经网络优化目标：损失函数最小：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mse</w:t>
      </w:r>
      <w:r>
        <w:rPr>
          <w:rFonts w:hint="eastAsia"/>
          <w:color w:val="FF0000"/>
        </w:rPr>
        <w:t>（均方误差）；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自定义；</w:t>
      </w:r>
      <w:r>
        <w:rPr>
          <w:rFonts w:hint="eastAsia"/>
          <w:color w:val="FF0000"/>
        </w:rPr>
        <w:t>ce(</w:t>
      </w:r>
      <w:r>
        <w:rPr>
          <w:rFonts w:hint="eastAsia"/>
          <w:color w:val="FF0000"/>
        </w:rPr>
        <w:t>交叉熵</w:t>
      </w:r>
      <w:r>
        <w:rPr>
          <w:rFonts w:hint="eastAsia"/>
          <w:color w:val="FF0000"/>
        </w:rPr>
        <w:t xml:space="preserve">) </w:t>
      </w:r>
    </w:p>
    <w:p w:rsidR="00780829" w:rsidRDefault="00780829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02734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9E8" w:rsidRPr="00FC247C" w:rsidRDefault="00BA19E8" w:rsidP="00D31D50">
      <w:pPr>
        <w:spacing w:line="220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9670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B0D" w:rsidRDefault="00BA19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706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5F" w:rsidRDefault="001B6D5F" w:rsidP="00D31D50">
      <w:pPr>
        <w:spacing w:line="220" w:lineRule="atLeast"/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 w:rsidRPr="001B6D5F">
        <w:rPr>
          <w:rFonts w:hint="eastAsia"/>
          <w:color w:val="FF0000"/>
        </w:rPr>
        <w:t>softmax</w:t>
      </w:r>
      <w:r w:rsidRPr="001B6D5F">
        <w:rPr>
          <w:rFonts w:hint="eastAsia"/>
          <w:color w:val="FF0000"/>
        </w:rPr>
        <w:t>函数：</w:t>
      </w:r>
      <w:r w:rsidRPr="001B6D5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，它将多个神经元的输出，映射到（</w:t>
      </w:r>
      <w:r w:rsidRPr="001B6D5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0,1</w:t>
      </w:r>
      <w:r w:rsidRPr="001B6D5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）区间内，可以看成概率来理解，从而来进行多分类！</w:t>
      </w:r>
    </w:p>
    <w:p w:rsidR="001B6D5F" w:rsidRDefault="001B6D5F" w:rsidP="00D31D50">
      <w:pPr>
        <w:spacing w:line="220" w:lineRule="atLeast"/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学习率</w:t>
      </w:r>
      <w:r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learning_rate:</w:t>
      </w:r>
      <w:r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每次参数更新的幅度</w:t>
      </w:r>
    </w:p>
    <w:p w:rsidR="0022725C" w:rsidRPr="0022725C" w:rsidRDefault="0022725C" w:rsidP="0022725C">
      <w:pPr>
        <w:spacing w:line="220" w:lineRule="atLeast"/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指数衰减学习率：</w:t>
      </w:r>
      <w:r w:rsidRPr="0022725C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指数衰减学习率是先使用较大的学习率来快速得到一个较优的解，然后随着迭代的继续</w:t>
      </w:r>
      <w:r w:rsidRPr="0022725C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,</w:t>
      </w:r>
      <w:r w:rsidRPr="0022725C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逐步减小学习率，使得模型在训练后期更加稳定。在训练神经网络时，需要设置学习率（</w:t>
      </w:r>
      <w:r w:rsidRPr="0022725C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learning rate</w:t>
      </w:r>
      <w:r w:rsidRPr="0022725C">
        <w:rPr>
          <w:rFonts w:ascii="Helvetica" w:hAnsi="Helvetica" w:cs="Helvetica" w:hint="eastAsia"/>
          <w:color w:val="FF0000"/>
          <w:sz w:val="21"/>
          <w:szCs w:val="21"/>
          <w:shd w:val="clear" w:color="auto" w:fill="FFFFFF"/>
        </w:rPr>
        <w:t>）控制参数的更新速度，学习速率设置过小，会极大降低收敛速度，增加训练时间；学习率太大，可能导致参数在最优解两侧来回振荡。</w:t>
      </w:r>
      <w:r w:rsidRPr="0022725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tf.train.exponential_decay(</w:t>
      </w:r>
    </w:p>
    <w:tbl>
      <w:tblPr>
        <w:tblStyle w:val="a5"/>
        <w:tblW w:w="0" w:type="auto"/>
        <w:tblLook w:val="04A0"/>
      </w:tblPr>
      <w:tblGrid>
        <w:gridCol w:w="8522"/>
      </w:tblGrid>
      <w:tr w:rsidR="004826C3" w:rsidTr="004826C3">
        <w:tc>
          <w:tcPr>
            <w:tcW w:w="8522" w:type="dxa"/>
          </w:tcPr>
          <w:p w:rsidR="004826C3" w:rsidRDefault="004826C3" w:rsidP="004826C3">
            <w:pPr>
              <w:pStyle w:val="HTML"/>
              <w:shd w:val="clear" w:color="auto" w:fill="2B2B2B"/>
              <w:rPr>
                <w:color w:val="A9B7C6"/>
                <w:sz w:val="30"/>
                <w:szCs w:val="30"/>
              </w:rPr>
            </w:pPr>
            <w:r>
              <w:rPr>
                <w:rFonts w:hint="eastAsia"/>
                <w:color w:val="A9B7C6"/>
                <w:sz w:val="30"/>
                <w:szCs w:val="30"/>
              </w:rPr>
              <w:t>tf.train.exponential_decay(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learning_rate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CC7832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lastRenderedPageBreak/>
              <w:t xml:space="preserve">    </w:t>
            </w:r>
            <w:r>
              <w:rPr>
                <w:rFonts w:hint="eastAsia"/>
                <w:color w:val="A9B7C6"/>
                <w:sz w:val="30"/>
                <w:szCs w:val="30"/>
              </w:rPr>
              <w:t>global_step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CC7832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A9B7C6"/>
                <w:sz w:val="30"/>
                <w:szCs w:val="30"/>
              </w:rPr>
              <w:t>decay_steps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CC7832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A9B7C6"/>
                <w:sz w:val="30"/>
                <w:szCs w:val="30"/>
              </w:rPr>
              <w:t>decay_rate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CC7832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AA4926"/>
                <w:sz w:val="30"/>
                <w:szCs w:val="30"/>
              </w:rPr>
              <w:t>staircase</w:t>
            </w:r>
            <w:r>
              <w:rPr>
                <w:rFonts w:hint="eastAsia"/>
                <w:color w:val="A9B7C6"/>
                <w:sz w:val="30"/>
                <w:szCs w:val="30"/>
              </w:rPr>
              <w:t>=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False,  </w:t>
            </w:r>
            <w:r>
              <w:rPr>
                <w:rFonts w:hint="eastAsia"/>
                <w:color w:val="808080"/>
                <w:sz w:val="30"/>
                <w:szCs w:val="30"/>
              </w:rPr>
              <w:t># 默认为False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AA4926"/>
                <w:sz w:val="30"/>
                <w:szCs w:val="30"/>
              </w:rPr>
              <w:t xml:space="preserve">name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= </w:t>
            </w:r>
            <w:r>
              <w:rPr>
                <w:rFonts w:hint="eastAsia"/>
                <w:color w:val="CC7832"/>
                <w:sz w:val="30"/>
                <w:szCs w:val="30"/>
              </w:rPr>
              <w:t>None</w:t>
            </w:r>
            <w:r>
              <w:rPr>
                <w:rFonts w:hint="eastAsia"/>
                <w:color w:val="CC7832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</w:p>
          <w:p w:rsidR="004826C3" w:rsidRDefault="004826C3" w:rsidP="0022725C">
            <w:pPr>
              <w:spacing w:line="220" w:lineRule="atLeast"/>
              <w:rPr>
                <w:rFonts w:ascii="Helvetica" w:hAnsi="Helvetica" w:cs="Helvetica"/>
                <w:color w:val="FF0000"/>
                <w:sz w:val="21"/>
                <w:szCs w:val="21"/>
                <w:shd w:val="clear" w:color="auto" w:fill="FFFFFF"/>
              </w:rPr>
            </w:pPr>
          </w:p>
        </w:tc>
      </w:tr>
    </w:tbl>
    <w:p w:rsidR="001B6D5F" w:rsidRDefault="001B6D5F" w:rsidP="0022725C">
      <w:pPr>
        <w:spacing w:line="220" w:lineRule="atLeast"/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</w:pPr>
    </w:p>
    <w:tbl>
      <w:tblPr>
        <w:tblStyle w:val="a5"/>
        <w:tblW w:w="0" w:type="auto"/>
        <w:tblLook w:val="04A0"/>
      </w:tblPr>
      <w:tblGrid>
        <w:gridCol w:w="8522"/>
      </w:tblGrid>
      <w:tr w:rsidR="004826C3" w:rsidTr="004826C3">
        <w:tc>
          <w:tcPr>
            <w:tcW w:w="8522" w:type="dxa"/>
          </w:tcPr>
          <w:p w:rsidR="004826C3" w:rsidRDefault="004826C3" w:rsidP="004826C3">
            <w:pPr>
              <w:pStyle w:val="HTML"/>
              <w:shd w:val="clear" w:color="auto" w:fill="2B2B2B"/>
              <w:rPr>
                <w:color w:val="A9B7C6"/>
                <w:sz w:val="30"/>
                <w:szCs w:val="30"/>
              </w:rPr>
            </w:pPr>
            <w:r>
              <w:rPr>
                <w:rFonts w:hint="eastAsia"/>
                <w:color w:val="808080"/>
                <w:sz w:val="30"/>
                <w:szCs w:val="30"/>
              </w:rPr>
              <w:t># 初始学习率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learning_rate = </w:t>
            </w:r>
            <w:r>
              <w:rPr>
                <w:rFonts w:hint="eastAsia"/>
                <w:color w:val="6897BB"/>
                <w:sz w:val="30"/>
                <w:szCs w:val="30"/>
              </w:rPr>
              <w:t>0.1</w:t>
            </w:r>
            <w:r>
              <w:rPr>
                <w:rFonts w:hint="eastAsia"/>
                <w:color w:val="6897BB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 衰减系数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decay_rate = </w:t>
            </w:r>
            <w:r>
              <w:rPr>
                <w:rFonts w:hint="eastAsia"/>
                <w:color w:val="6897BB"/>
                <w:sz w:val="30"/>
                <w:szCs w:val="30"/>
              </w:rPr>
              <w:t>0.9</w:t>
            </w:r>
            <w:r>
              <w:rPr>
                <w:rFonts w:hint="eastAsia"/>
                <w:color w:val="6897BB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 decay_steps控制衰减速度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># 如果decay_steps大一些,(global_step / decay_steps)就会增长缓慢一些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>#   从而指数衰减学习率decayed_learning_rate就会衰减得慢一些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>#   否则学习率很快就会衰减为趋近于0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decay_steps = </w:t>
            </w:r>
            <w:r>
              <w:rPr>
                <w:rFonts w:hint="eastAsia"/>
                <w:color w:val="6897BB"/>
                <w:sz w:val="30"/>
                <w:szCs w:val="30"/>
              </w:rPr>
              <w:t>50</w:t>
            </w:r>
            <w:r>
              <w:rPr>
                <w:rFonts w:hint="eastAsia"/>
                <w:color w:val="6897BB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 迭代轮数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global_steps = </w:t>
            </w:r>
            <w:r>
              <w:rPr>
                <w:rFonts w:hint="eastAsia"/>
                <w:color w:val="6897BB"/>
                <w:sz w:val="30"/>
                <w:szCs w:val="30"/>
              </w:rPr>
              <w:t>3000</w:t>
            </w:r>
          </w:p>
          <w:p w:rsidR="004826C3" w:rsidRDefault="004826C3" w:rsidP="0022725C">
            <w:pPr>
              <w:spacing w:line="220" w:lineRule="atLeast"/>
              <w:rPr>
                <w:color w:val="FF0000"/>
              </w:rPr>
            </w:pPr>
          </w:p>
        </w:tc>
      </w:tr>
    </w:tbl>
    <w:p w:rsidR="0022725C" w:rsidRDefault="0022725C" w:rsidP="0022725C">
      <w:pPr>
        <w:spacing w:line="220" w:lineRule="atLeast"/>
        <w:rPr>
          <w:color w:val="FF0000"/>
        </w:rPr>
      </w:pPr>
    </w:p>
    <w:p w:rsidR="00E91F73" w:rsidRPr="00E91F73" w:rsidRDefault="0022725C" w:rsidP="0022725C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FF0000"/>
        </w:rPr>
      </w:pPr>
      <w:r w:rsidRPr="00E91F73">
        <w:rPr>
          <w:rFonts w:ascii="微软雅黑" w:eastAsia="微软雅黑" w:hAnsi="微软雅黑" w:hint="eastAsia"/>
          <w:color w:val="FF0000"/>
        </w:rPr>
        <w:t>learning_rate是初始化的学习率，decayed_learning_rate 是随着global_step 的递增而衰减。显然，当 global_step为初值0时， 有下面等式：</w:t>
      </w:r>
      <w:r w:rsidR="00BE1A18" w:rsidRPr="00BE1A18">
        <w:rPr>
          <w:rFonts w:ascii="微软雅黑" w:eastAsia="微软雅黑" w:hAnsi="微软雅黑"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cayed\_learning\_rate = learning\_rate" style="width:24pt;height:24pt"/>
        </w:pict>
      </w:r>
      <w:r w:rsidRPr="00E91F73">
        <w:rPr>
          <w:rFonts w:ascii="微软雅黑" w:eastAsia="微软雅黑" w:hAnsi="微软雅黑" w:hint="eastAsia"/>
          <w:color w:val="FF0000"/>
        </w:rPr>
        <w:t>decayed_learning_rate=learning_rate</w:t>
      </w:r>
    </w:p>
    <w:p w:rsidR="0022725C" w:rsidRPr="00E91F73" w:rsidRDefault="0022725C" w:rsidP="0022725C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FF0000"/>
        </w:rPr>
      </w:pPr>
      <w:r w:rsidRPr="00E91F73">
        <w:rPr>
          <w:rFonts w:ascii="微软雅黑" w:eastAsia="微软雅黑" w:hAnsi="微软雅黑" w:hint="eastAsia"/>
          <w:color w:val="FF0000"/>
        </w:rPr>
        <w:t>decay_steps用来控制衰减速度，如果decay_steps 大一些, 就会增长缓慢一些。从而指数衰减学习率 decayed_learnningrate就会衰减得慢一否则学习率很快就会衰减为趋近于0。</w:t>
      </w:r>
    </w:p>
    <w:p w:rsidR="0022725C" w:rsidRPr="001B6D5F" w:rsidRDefault="0022725C" w:rsidP="0022725C">
      <w:pPr>
        <w:spacing w:line="220" w:lineRule="atLeast"/>
        <w:rPr>
          <w:color w:val="FF0000"/>
        </w:rPr>
      </w:pPr>
    </w:p>
    <w:p w:rsidR="00B96CCD" w:rsidRDefault="00B96CCD" w:rsidP="00D31D50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tensor</w:t>
      </w:r>
      <w:r>
        <w:rPr>
          <w:rFonts w:hint="eastAsia"/>
        </w:rPr>
        <w:t>表示数据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t>通过变量（</w:t>
      </w:r>
      <w:r>
        <w:rPr>
          <w:rFonts w:hint="eastAsia"/>
        </w:rPr>
        <w:t>Variable</w:t>
      </w:r>
      <w:r>
        <w:rPr>
          <w:rFonts w:hint="eastAsia"/>
        </w:rPr>
        <w:t>）维护状态</w:t>
      </w:r>
    </w:p>
    <w:p w:rsidR="00B96CCD" w:rsidRDefault="00B96CCD" w:rsidP="00D31D50">
      <w:pPr>
        <w:spacing w:line="220" w:lineRule="atLeast"/>
      </w:pPr>
      <w:r>
        <w:rPr>
          <w:rFonts w:hint="eastAsia"/>
        </w:rPr>
        <w:lastRenderedPageBreak/>
        <w:t>使用</w:t>
      </w:r>
      <w:r>
        <w:rPr>
          <w:rFonts w:hint="eastAsia"/>
        </w:rPr>
        <w:t>feed</w:t>
      </w:r>
      <w:r>
        <w:rPr>
          <w:rFonts w:hint="eastAsia"/>
        </w:rPr>
        <w:t>和</w:t>
      </w:r>
      <w:r>
        <w:rPr>
          <w:rFonts w:hint="eastAsia"/>
        </w:rPr>
        <w:t>fetch</w:t>
      </w:r>
      <w:r>
        <w:rPr>
          <w:rFonts w:hint="eastAsia"/>
        </w:rPr>
        <w:t>可以为任务的操作赋值或者从中获取数据</w:t>
      </w:r>
      <w:r w:rsidR="00CC7C47">
        <w:rPr>
          <w:noProof/>
        </w:rPr>
        <w:drawing>
          <wp:inline distT="0" distB="0" distL="0" distR="0">
            <wp:extent cx="5274310" cy="2906395"/>
            <wp:effectExtent l="19050" t="0" r="2540" b="0"/>
            <wp:docPr id="1" name="图片 0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8" w:rsidRDefault="00840A18" w:rsidP="00D31D50">
      <w:pPr>
        <w:spacing w:line="220" w:lineRule="atLeast"/>
      </w:pPr>
      <w:r>
        <w:rPr>
          <w:rFonts w:hint="eastAsia"/>
        </w:rPr>
        <w:t>Tensorflow</w:t>
      </w:r>
      <w:r>
        <w:rPr>
          <w:rFonts w:hint="eastAsia"/>
        </w:rPr>
        <w:t>的使用：</w:t>
      </w:r>
    </w:p>
    <w:p w:rsidR="00840A18" w:rsidRPr="00983BDC" w:rsidRDefault="00840A18" w:rsidP="00D31D50">
      <w:pPr>
        <w:spacing w:line="220" w:lineRule="atLeast"/>
        <w:rPr>
          <w:color w:val="FF0000"/>
        </w:rPr>
      </w:pPr>
      <w:r w:rsidRPr="00983BDC">
        <w:rPr>
          <w:rFonts w:hint="eastAsia"/>
          <w:color w:val="FF0000"/>
        </w:rPr>
        <w:t>创建启动视图：</w:t>
      </w:r>
    </w:p>
    <w:tbl>
      <w:tblPr>
        <w:tblStyle w:val="a5"/>
        <w:tblW w:w="0" w:type="auto"/>
        <w:tblLook w:val="04A0"/>
      </w:tblPr>
      <w:tblGrid>
        <w:gridCol w:w="8522"/>
      </w:tblGrid>
      <w:tr w:rsidR="004568F3" w:rsidTr="004568F3">
        <w:tc>
          <w:tcPr>
            <w:tcW w:w="8522" w:type="dxa"/>
          </w:tcPr>
          <w:p w:rsidR="004568F3" w:rsidRPr="00840A18" w:rsidRDefault="004568F3" w:rsidP="004568F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宋体" w:eastAsia="宋体" w:hAnsi="宋体" w:cs="宋体"/>
                <w:color w:val="A9B7C6"/>
                <w:sz w:val="30"/>
                <w:szCs w:val="30"/>
              </w:rPr>
            </w:pP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 xml:space="preserve">import 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 xml:space="preserve">tensorflow </w:t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 xml:space="preserve">as 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tf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t>#创建一个常量op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m1=tf.constant([[</w:t>
            </w:r>
            <w:r w:rsidRPr="00840A18">
              <w:rPr>
                <w:rFonts w:ascii="宋体" w:eastAsia="宋体" w:hAnsi="宋体" w:cs="宋体" w:hint="eastAsia"/>
                <w:color w:val="6897BB"/>
                <w:sz w:val="30"/>
                <w:szCs w:val="30"/>
              </w:rPr>
              <w:t>3</w:t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>,</w:t>
            </w:r>
            <w:r w:rsidRPr="00840A18">
              <w:rPr>
                <w:rFonts w:ascii="宋体" w:eastAsia="宋体" w:hAnsi="宋体" w:cs="宋体" w:hint="eastAsia"/>
                <w:color w:val="6897BB"/>
                <w:sz w:val="30"/>
                <w:szCs w:val="30"/>
              </w:rPr>
              <w:t>3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]])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t>#创建一个常量op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m2=tf.constant([[</w:t>
            </w:r>
            <w:r w:rsidRPr="00840A18">
              <w:rPr>
                <w:rFonts w:ascii="宋体" w:eastAsia="宋体" w:hAnsi="宋体" w:cs="宋体" w:hint="eastAsia"/>
                <w:color w:val="6897BB"/>
                <w:sz w:val="30"/>
                <w:szCs w:val="30"/>
              </w:rPr>
              <w:t>2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]</w:t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>,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[</w:t>
            </w:r>
            <w:r w:rsidRPr="00840A18">
              <w:rPr>
                <w:rFonts w:ascii="宋体" w:eastAsia="宋体" w:hAnsi="宋体" w:cs="宋体" w:hint="eastAsia"/>
                <w:color w:val="6897BB"/>
                <w:sz w:val="30"/>
                <w:szCs w:val="30"/>
              </w:rPr>
              <w:t>3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]])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t>#矩阵乘法op，把m1和m2传入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product=tf.matmul(m1</w:t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>,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m2)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888C6"/>
                <w:sz w:val="30"/>
                <w:szCs w:val="30"/>
              </w:rPr>
              <w:t>print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(product)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t>#定义一个绘画，启动默认的图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sess=tf.Session()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t>#调用sess的run方法执行矩阵乘法op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  <w:t>#run(product)出发了图中的3个op</w:t>
            </w:r>
            <w:r w:rsidRPr="00840A18">
              <w:rPr>
                <w:rFonts w:ascii="宋体" w:eastAsia="宋体" w:hAnsi="宋体" w:cs="宋体" w:hint="eastAsia"/>
                <w:color w:val="808080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result=sess.run(product)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8888C6"/>
                <w:sz w:val="30"/>
                <w:szCs w:val="30"/>
              </w:rPr>
              <w:t>print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(result)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  <w:t>sess.close()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 xml:space="preserve">with 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 xml:space="preserve">tf.Session() </w:t>
            </w:r>
            <w:r w:rsidRPr="00840A18">
              <w:rPr>
                <w:rFonts w:ascii="宋体" w:eastAsia="宋体" w:hAnsi="宋体" w:cs="宋体" w:hint="eastAsia"/>
                <w:color w:val="CC7832"/>
                <w:sz w:val="30"/>
                <w:szCs w:val="30"/>
              </w:rPr>
              <w:t xml:space="preserve">as 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sess: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  <w:t xml:space="preserve">    result=sess.run(product)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br/>
              <w:t xml:space="preserve">    </w:t>
            </w:r>
            <w:r w:rsidRPr="00840A18">
              <w:rPr>
                <w:rFonts w:ascii="宋体" w:eastAsia="宋体" w:hAnsi="宋体" w:cs="宋体" w:hint="eastAsia"/>
                <w:color w:val="8888C6"/>
                <w:sz w:val="30"/>
                <w:szCs w:val="30"/>
              </w:rPr>
              <w:t>print</w:t>
            </w:r>
            <w:r w:rsidRPr="00840A18">
              <w:rPr>
                <w:rFonts w:ascii="宋体" w:eastAsia="宋体" w:hAnsi="宋体" w:cs="宋体" w:hint="eastAsia"/>
                <w:color w:val="A9B7C6"/>
                <w:sz w:val="30"/>
                <w:szCs w:val="30"/>
              </w:rPr>
              <w:t>(result)</w:t>
            </w:r>
          </w:p>
          <w:p w:rsidR="004568F3" w:rsidRDefault="004568F3" w:rsidP="00D31D50">
            <w:pPr>
              <w:spacing w:line="220" w:lineRule="atLeast"/>
              <w:rPr>
                <w:rFonts w:hint="eastAsia"/>
                <w:color w:val="FF0000"/>
              </w:rPr>
            </w:pPr>
          </w:p>
        </w:tc>
      </w:tr>
    </w:tbl>
    <w:p w:rsidR="00840A18" w:rsidRPr="00983BDC" w:rsidRDefault="00840A18" w:rsidP="00D31D50">
      <w:pPr>
        <w:spacing w:line="220" w:lineRule="atLeast"/>
        <w:rPr>
          <w:color w:val="FF0000"/>
        </w:rPr>
      </w:pPr>
      <w:r w:rsidRPr="00983BDC">
        <w:rPr>
          <w:rFonts w:hint="eastAsia"/>
          <w:color w:val="FF0000"/>
        </w:rPr>
        <w:lastRenderedPageBreak/>
        <w:t>变量的使用</w:t>
      </w:r>
      <w:r w:rsidRPr="00983BDC">
        <w:rPr>
          <w:rFonts w:hint="eastAsia"/>
          <w:color w:val="FF0000"/>
        </w:rPr>
        <w:t>1</w:t>
      </w:r>
      <w:r w:rsidRPr="00983BDC">
        <w:rPr>
          <w:rFonts w:hint="eastAsia"/>
          <w:color w:val="FF0000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4568F3" w:rsidTr="004568F3">
        <w:tc>
          <w:tcPr>
            <w:tcW w:w="8522" w:type="dxa"/>
          </w:tcPr>
          <w:p w:rsidR="004568F3" w:rsidRDefault="004568F3" w:rsidP="004568F3">
            <w:pPr>
              <w:pStyle w:val="HTML"/>
              <w:shd w:val="clear" w:color="auto" w:fill="2B2B2B"/>
              <w:rPr>
                <w:color w:val="A9B7C6"/>
                <w:sz w:val="30"/>
                <w:szCs w:val="30"/>
              </w:rPr>
            </w:pPr>
            <w:r>
              <w:rPr>
                <w:rFonts w:hint="eastAsia"/>
                <w:color w:val="CC7832"/>
                <w:sz w:val="30"/>
                <w:szCs w:val="30"/>
              </w:rPr>
              <w:t xml:space="preserve">import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tensorflow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tf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</w:t>
            </w:r>
            <w:r>
              <w:rPr>
                <w:rFonts w:hint="eastAsia"/>
                <w:color w:val="808080"/>
                <w:sz w:val="30"/>
                <w:szCs w:val="30"/>
              </w:rPr>
              <w:t>#创建一个变量初始化为0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state=tf.Variable(</w:t>
            </w:r>
            <w:r>
              <w:rPr>
                <w:rFonts w:hint="eastAsia"/>
                <w:color w:val="6897BB"/>
                <w:sz w:val="30"/>
                <w:szCs w:val="30"/>
              </w:rPr>
              <w:t>0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A4926"/>
                <w:sz w:val="30"/>
                <w:szCs w:val="30"/>
              </w:rPr>
              <w:t>name</w:t>
            </w:r>
            <w:r>
              <w:rPr>
                <w:rFonts w:hint="eastAsia"/>
                <w:color w:val="A9B7C6"/>
                <w:sz w:val="30"/>
                <w:szCs w:val="30"/>
              </w:rPr>
              <w:t>=</w:t>
            </w:r>
            <w:r>
              <w:rPr>
                <w:rFonts w:hint="eastAsia"/>
                <w:color w:val="6A8759"/>
                <w:sz w:val="30"/>
                <w:szCs w:val="30"/>
              </w:rPr>
              <w:t>"counter"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new_value=tf.add(state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6897BB"/>
                <w:sz w:val="30"/>
                <w:szCs w:val="30"/>
              </w:rPr>
              <w:t>1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update=tf.assign(state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new_value)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init=tf.global_variables_initializer()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with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tf.Session()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sess: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sess.run(init);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(sess.run(state))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for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_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in </w:t>
            </w:r>
            <w:r>
              <w:rPr>
                <w:rFonts w:hint="eastAsia"/>
                <w:color w:val="8888C6"/>
                <w:sz w:val="30"/>
                <w:szCs w:val="30"/>
              </w:rPr>
              <w:t>range</w:t>
            </w:r>
            <w:r>
              <w:rPr>
                <w:rFonts w:hint="eastAsia"/>
                <w:color w:val="A9B7C6"/>
                <w:sz w:val="30"/>
                <w:szCs w:val="30"/>
              </w:rPr>
              <w:t>(</w:t>
            </w:r>
            <w:r>
              <w:rPr>
                <w:rFonts w:hint="eastAsia"/>
                <w:color w:val="6897BB"/>
                <w:sz w:val="30"/>
                <w:szCs w:val="30"/>
              </w:rPr>
              <w:t>5</w:t>
            </w:r>
            <w:r>
              <w:rPr>
                <w:rFonts w:hint="eastAsia"/>
                <w:color w:val="A9B7C6"/>
                <w:sz w:val="30"/>
                <w:szCs w:val="30"/>
              </w:rPr>
              <w:t>):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    sess.run(update)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(sess.run(state))</w:t>
            </w:r>
          </w:p>
          <w:p w:rsidR="004568F3" w:rsidRDefault="004568F3" w:rsidP="00D31D50">
            <w:pPr>
              <w:spacing w:line="220" w:lineRule="atLeast"/>
              <w:rPr>
                <w:rFonts w:hint="eastAsia"/>
                <w:color w:val="FF0000"/>
              </w:rPr>
            </w:pPr>
          </w:p>
        </w:tc>
      </w:tr>
    </w:tbl>
    <w:p w:rsidR="00840A18" w:rsidRPr="00983BDC" w:rsidRDefault="00840A18" w:rsidP="00D31D50">
      <w:pPr>
        <w:spacing w:line="220" w:lineRule="atLeast"/>
        <w:rPr>
          <w:color w:val="FF0000"/>
        </w:rPr>
      </w:pPr>
      <w:r w:rsidRPr="00983BDC">
        <w:rPr>
          <w:rFonts w:hint="eastAsia"/>
          <w:color w:val="FF0000"/>
        </w:rPr>
        <w:t>变量的使用</w:t>
      </w:r>
      <w:r w:rsidRPr="00983BDC">
        <w:rPr>
          <w:rFonts w:hint="eastAsia"/>
          <w:color w:val="FF0000"/>
        </w:rPr>
        <w:t>2</w:t>
      </w:r>
      <w:r w:rsidRPr="00983BDC">
        <w:rPr>
          <w:rFonts w:hint="eastAsia"/>
          <w:color w:val="FF0000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4568F3" w:rsidTr="004568F3">
        <w:tc>
          <w:tcPr>
            <w:tcW w:w="8522" w:type="dxa"/>
          </w:tcPr>
          <w:p w:rsidR="004568F3" w:rsidRDefault="004568F3" w:rsidP="004568F3">
            <w:pPr>
              <w:pStyle w:val="HTML"/>
              <w:shd w:val="clear" w:color="auto" w:fill="2B2B2B"/>
              <w:spacing w:after="300"/>
              <w:rPr>
                <w:color w:val="A9B7C6"/>
                <w:sz w:val="30"/>
                <w:szCs w:val="30"/>
              </w:rPr>
            </w:pPr>
            <w:r>
              <w:rPr>
                <w:rFonts w:hint="eastAsia"/>
                <w:color w:val="CC7832"/>
                <w:sz w:val="30"/>
                <w:szCs w:val="30"/>
              </w:rPr>
              <w:t xml:space="preserve">import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tensorflow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tf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X=tf.Variable([</w:t>
            </w:r>
            <w:r>
              <w:rPr>
                <w:rFonts w:hint="eastAsia"/>
                <w:color w:val="6897BB"/>
                <w:sz w:val="30"/>
                <w:szCs w:val="30"/>
              </w:rPr>
              <w:t>1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6897BB"/>
                <w:sz w:val="30"/>
                <w:szCs w:val="30"/>
              </w:rPr>
              <w:t>2</w:t>
            </w:r>
            <w:r>
              <w:rPr>
                <w:rFonts w:hint="eastAsia"/>
                <w:color w:val="A9B7C6"/>
                <w:sz w:val="30"/>
                <w:szCs w:val="30"/>
              </w:rPr>
              <w:t>])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a=tf.constant([</w:t>
            </w:r>
            <w:r>
              <w:rPr>
                <w:rFonts w:hint="eastAsia"/>
                <w:color w:val="6897BB"/>
                <w:sz w:val="30"/>
                <w:szCs w:val="30"/>
              </w:rPr>
              <w:t>3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6897BB"/>
                <w:sz w:val="30"/>
                <w:szCs w:val="30"/>
              </w:rPr>
              <w:t>3</w:t>
            </w:r>
            <w:r>
              <w:rPr>
                <w:rFonts w:hint="eastAsia"/>
                <w:color w:val="A9B7C6"/>
                <w:sz w:val="30"/>
                <w:szCs w:val="30"/>
              </w:rPr>
              <w:t>])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#增加一个减法op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sub=tf.subtract(X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a)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#增加一个加法op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add=tf.add(X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sub)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init=tf.global_variables_initializer()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with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tf.Session()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sess: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sess.run(init)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(sess.run(sub))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(sess.run(add))</w:t>
            </w:r>
          </w:p>
          <w:p w:rsidR="004568F3" w:rsidRDefault="004568F3" w:rsidP="00D31D50">
            <w:pPr>
              <w:spacing w:line="220" w:lineRule="atLeast"/>
            </w:pPr>
          </w:p>
        </w:tc>
      </w:tr>
    </w:tbl>
    <w:p w:rsidR="00840A18" w:rsidRDefault="00840A18" w:rsidP="00D31D50">
      <w:pPr>
        <w:spacing w:line="220" w:lineRule="atLeast"/>
      </w:pPr>
    </w:p>
    <w:p w:rsidR="00840A18" w:rsidRPr="00983BDC" w:rsidRDefault="00840A18" w:rsidP="00D31D50">
      <w:pPr>
        <w:spacing w:line="220" w:lineRule="atLeast"/>
        <w:rPr>
          <w:color w:val="FF0000"/>
        </w:rPr>
      </w:pPr>
      <w:r w:rsidRPr="00983BDC">
        <w:rPr>
          <w:rFonts w:hint="eastAsia"/>
          <w:color w:val="FF0000"/>
        </w:rPr>
        <w:t>Fetch And Feed:</w:t>
      </w:r>
    </w:p>
    <w:tbl>
      <w:tblPr>
        <w:tblStyle w:val="a5"/>
        <w:tblW w:w="0" w:type="auto"/>
        <w:tblLook w:val="04A0"/>
      </w:tblPr>
      <w:tblGrid>
        <w:gridCol w:w="8522"/>
      </w:tblGrid>
      <w:tr w:rsidR="004568F3" w:rsidTr="004568F3">
        <w:tc>
          <w:tcPr>
            <w:tcW w:w="8522" w:type="dxa"/>
          </w:tcPr>
          <w:p w:rsidR="004568F3" w:rsidRPr="004568F3" w:rsidRDefault="004568F3" w:rsidP="004568F3">
            <w:pPr>
              <w:pStyle w:val="HTML"/>
              <w:shd w:val="clear" w:color="auto" w:fill="2B2B2B"/>
              <w:spacing w:after="300"/>
              <w:rPr>
                <w:rFonts w:hint="eastAsia"/>
                <w:color w:val="A9B7C6"/>
                <w:sz w:val="30"/>
                <w:szCs w:val="30"/>
              </w:rPr>
            </w:pPr>
            <w:r>
              <w:rPr>
                <w:rFonts w:hint="eastAsia"/>
                <w:color w:val="CC7832"/>
                <w:sz w:val="30"/>
                <w:szCs w:val="30"/>
              </w:rPr>
              <w:t xml:space="preserve">import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tensorflow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tf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lastRenderedPageBreak/>
              <w:t>#Fetch 运行多个op [op1,op2]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input1=tf.constant(</w:t>
            </w:r>
            <w:r>
              <w:rPr>
                <w:rFonts w:hint="eastAsia"/>
                <w:color w:val="6897BB"/>
                <w:sz w:val="30"/>
                <w:szCs w:val="30"/>
              </w:rPr>
              <w:t>3.0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input2=tf.constant(</w:t>
            </w:r>
            <w:r>
              <w:rPr>
                <w:rFonts w:hint="eastAsia"/>
                <w:color w:val="6897BB"/>
                <w:sz w:val="30"/>
                <w:szCs w:val="30"/>
              </w:rPr>
              <w:t>2.0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input3=tf.constant(</w:t>
            </w:r>
            <w:r>
              <w:rPr>
                <w:rFonts w:hint="eastAsia"/>
                <w:color w:val="6897BB"/>
                <w:sz w:val="30"/>
                <w:szCs w:val="30"/>
              </w:rPr>
              <w:t>5.0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add=tf.add(input1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input2)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mul=tf.multiply(input3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add)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#Feed的概念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>#定义一个占位符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input4=tf.placeholder(tf.float32)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input5=tf.placeholder(tf.float32)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output=tf.multiply(input4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input5)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with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tf.Session()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sess: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08080"/>
                <w:sz w:val="30"/>
                <w:szCs w:val="30"/>
              </w:rPr>
              <w:t>#运行多个op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A9B7C6"/>
                <w:sz w:val="30"/>
                <w:szCs w:val="30"/>
              </w:rPr>
              <w:t>result=sess.run([mul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add])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(result)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08080"/>
                <w:sz w:val="30"/>
                <w:szCs w:val="30"/>
              </w:rPr>
              <w:t>#运行时传入值 以字典的形式传入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(sess.run(output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A4926"/>
                <w:sz w:val="30"/>
                <w:szCs w:val="30"/>
              </w:rPr>
              <w:t>feed_dict</w:t>
            </w:r>
            <w:r>
              <w:rPr>
                <w:rFonts w:hint="eastAsia"/>
                <w:color w:val="A9B7C6"/>
                <w:sz w:val="30"/>
                <w:szCs w:val="30"/>
              </w:rPr>
              <w:t>={input4:[</w:t>
            </w:r>
            <w:r>
              <w:rPr>
                <w:rFonts w:hint="eastAsia"/>
                <w:color w:val="6897BB"/>
                <w:sz w:val="30"/>
                <w:szCs w:val="30"/>
              </w:rPr>
              <w:t>5.0</w:t>
            </w:r>
            <w:r>
              <w:rPr>
                <w:rFonts w:hint="eastAsia"/>
                <w:color w:val="A9B7C6"/>
                <w:sz w:val="30"/>
                <w:szCs w:val="30"/>
              </w:rPr>
              <w:t>]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input5:[</w:t>
            </w:r>
            <w:r>
              <w:rPr>
                <w:rFonts w:hint="eastAsia"/>
                <w:color w:val="6897BB"/>
                <w:sz w:val="30"/>
                <w:szCs w:val="30"/>
              </w:rPr>
              <w:t>6.0</w:t>
            </w:r>
            <w:r>
              <w:rPr>
                <w:rFonts w:hint="eastAsia"/>
                <w:color w:val="A9B7C6"/>
                <w:sz w:val="30"/>
                <w:szCs w:val="30"/>
              </w:rPr>
              <w:t>]}))</w:t>
            </w:r>
          </w:p>
        </w:tc>
      </w:tr>
    </w:tbl>
    <w:p w:rsidR="004568F3" w:rsidRPr="00983BDC" w:rsidRDefault="00983BDC" w:rsidP="00D31D50">
      <w:pPr>
        <w:spacing w:line="220" w:lineRule="atLeast"/>
        <w:rPr>
          <w:color w:val="FF0000"/>
        </w:rPr>
      </w:pPr>
      <w:r w:rsidRPr="00983BDC">
        <w:rPr>
          <w:rFonts w:hint="eastAsia"/>
          <w:color w:val="FF0000"/>
        </w:rPr>
        <w:lastRenderedPageBreak/>
        <w:t>Tensorflow</w:t>
      </w:r>
      <w:r w:rsidRPr="00983BDC">
        <w:rPr>
          <w:rFonts w:hint="eastAsia"/>
          <w:color w:val="FF0000"/>
        </w:rPr>
        <w:t>简单案例实现：</w:t>
      </w:r>
    </w:p>
    <w:tbl>
      <w:tblPr>
        <w:tblStyle w:val="a5"/>
        <w:tblW w:w="0" w:type="auto"/>
        <w:tblLook w:val="04A0"/>
      </w:tblPr>
      <w:tblGrid>
        <w:gridCol w:w="8522"/>
      </w:tblGrid>
      <w:tr w:rsidR="004568F3" w:rsidTr="004568F3">
        <w:tc>
          <w:tcPr>
            <w:tcW w:w="8522" w:type="dxa"/>
          </w:tcPr>
          <w:p w:rsidR="004568F3" w:rsidRDefault="004568F3" w:rsidP="004568F3">
            <w:pPr>
              <w:pStyle w:val="HTML"/>
              <w:shd w:val="clear" w:color="auto" w:fill="2B2B2B"/>
              <w:rPr>
                <w:color w:val="A9B7C6"/>
                <w:sz w:val="30"/>
                <w:szCs w:val="30"/>
              </w:rPr>
            </w:pPr>
            <w:r>
              <w:rPr>
                <w:rFonts w:hint="eastAsia"/>
                <w:color w:val="CC7832"/>
                <w:sz w:val="30"/>
                <w:szCs w:val="30"/>
              </w:rPr>
              <w:t xml:space="preserve">import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tensorflow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tf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import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numpy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np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#使用numpy生成100个随机点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x_data=np.random.rand(</w:t>
            </w:r>
            <w:r>
              <w:rPr>
                <w:rFonts w:hint="eastAsia"/>
                <w:color w:val="6897BB"/>
                <w:sz w:val="30"/>
                <w:szCs w:val="30"/>
              </w:rPr>
              <w:t>100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y_data=x_data*</w:t>
            </w:r>
            <w:r>
              <w:rPr>
                <w:rFonts w:hint="eastAsia"/>
                <w:color w:val="6897BB"/>
                <w:sz w:val="30"/>
                <w:szCs w:val="30"/>
              </w:rPr>
              <w:t>0.1</w:t>
            </w:r>
            <w:r>
              <w:rPr>
                <w:rFonts w:hint="eastAsia"/>
                <w:color w:val="A9B7C6"/>
                <w:sz w:val="30"/>
                <w:szCs w:val="30"/>
              </w:rPr>
              <w:t>+</w:t>
            </w:r>
            <w:r>
              <w:rPr>
                <w:rFonts w:hint="eastAsia"/>
                <w:color w:val="6897BB"/>
                <w:sz w:val="30"/>
                <w:szCs w:val="30"/>
              </w:rPr>
              <w:t>0.2</w:t>
            </w:r>
            <w:r>
              <w:rPr>
                <w:rFonts w:hint="eastAsia"/>
                <w:color w:val="6897BB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#构造一个线性模型：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b=tf.Variable(</w:t>
            </w:r>
            <w:r>
              <w:rPr>
                <w:rFonts w:hint="eastAsia"/>
                <w:color w:val="6897BB"/>
                <w:sz w:val="30"/>
                <w:szCs w:val="30"/>
              </w:rPr>
              <w:t>0.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k=tf.Variable(</w:t>
            </w:r>
            <w:r>
              <w:rPr>
                <w:rFonts w:hint="eastAsia"/>
                <w:color w:val="6897BB"/>
                <w:sz w:val="30"/>
                <w:szCs w:val="30"/>
              </w:rPr>
              <w:t>0.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>y=k*x_data+b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#二次代价函数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  <w:t>#tf.reduce_mean 平均值 tf.square平方值 误差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loss=tf.reduce_mean(tf.square(y_data-y))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lastRenderedPageBreak/>
              <w:t>#定义一个梯度下降来进行训练的优化器  0.2的学习率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optimizer=tf.train.GradientDescentOptimizer(</w:t>
            </w:r>
            <w:r>
              <w:rPr>
                <w:rFonts w:hint="eastAsia"/>
                <w:color w:val="6897BB"/>
                <w:sz w:val="30"/>
                <w:szCs w:val="30"/>
              </w:rPr>
              <w:t>0.2</w:t>
            </w:r>
            <w:r>
              <w:rPr>
                <w:rFonts w:hint="eastAsia"/>
                <w:color w:val="A9B7C6"/>
                <w:sz w:val="30"/>
                <w:szCs w:val="30"/>
              </w:rPr>
              <w:t>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#定义最小化代价函数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train=optimizer.minimize(loss)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808080"/>
                <w:sz w:val="30"/>
                <w:szCs w:val="30"/>
              </w:rPr>
              <w:t>#初始化变量</w:t>
            </w:r>
            <w:r>
              <w:rPr>
                <w:rFonts w:hint="eastAsia"/>
                <w:color w:val="808080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t>init=tf.global_variables_initializer()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A9B7C6"/>
                <w:sz w:val="30"/>
                <w:szCs w:val="30"/>
              </w:rPr>
              <w:br/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with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tf.Session()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as </w:t>
            </w:r>
            <w:r>
              <w:rPr>
                <w:rFonts w:hint="eastAsia"/>
                <w:color w:val="A9B7C6"/>
                <w:sz w:val="30"/>
                <w:szCs w:val="30"/>
              </w:rPr>
              <w:t>sess: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sess.run(init)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for </w:t>
            </w:r>
            <w:r>
              <w:rPr>
                <w:rFonts w:hint="eastAsia"/>
                <w:color w:val="A9B7C6"/>
                <w:sz w:val="30"/>
                <w:szCs w:val="30"/>
              </w:rPr>
              <w:t xml:space="preserve">_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in </w:t>
            </w:r>
            <w:r>
              <w:rPr>
                <w:rFonts w:hint="eastAsia"/>
                <w:color w:val="8888C6"/>
                <w:sz w:val="30"/>
                <w:szCs w:val="30"/>
              </w:rPr>
              <w:t>range</w:t>
            </w:r>
            <w:r>
              <w:rPr>
                <w:rFonts w:hint="eastAsia"/>
                <w:color w:val="A9B7C6"/>
                <w:sz w:val="30"/>
                <w:szCs w:val="30"/>
              </w:rPr>
              <w:t>(</w:t>
            </w:r>
            <w:r>
              <w:rPr>
                <w:rFonts w:hint="eastAsia"/>
                <w:color w:val="6897BB"/>
                <w:sz w:val="30"/>
                <w:szCs w:val="30"/>
              </w:rPr>
              <w:t>201</w:t>
            </w:r>
            <w:r>
              <w:rPr>
                <w:rFonts w:hint="eastAsia"/>
                <w:color w:val="A9B7C6"/>
                <w:sz w:val="30"/>
                <w:szCs w:val="30"/>
              </w:rPr>
              <w:t>):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    sess.run(train)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30"/>
                <w:szCs w:val="30"/>
              </w:rPr>
              <w:t xml:space="preserve">if </w:t>
            </w:r>
            <w:r>
              <w:rPr>
                <w:rFonts w:hint="eastAsia"/>
                <w:color w:val="A9B7C6"/>
                <w:sz w:val="30"/>
                <w:szCs w:val="30"/>
              </w:rPr>
              <w:t>_%</w:t>
            </w:r>
            <w:r>
              <w:rPr>
                <w:rFonts w:hint="eastAsia"/>
                <w:color w:val="6897BB"/>
                <w:sz w:val="30"/>
                <w:szCs w:val="30"/>
              </w:rPr>
              <w:t>20</w:t>
            </w:r>
            <w:r>
              <w:rPr>
                <w:rFonts w:hint="eastAsia"/>
                <w:color w:val="A9B7C6"/>
                <w:sz w:val="30"/>
                <w:szCs w:val="30"/>
              </w:rPr>
              <w:t>==</w:t>
            </w:r>
            <w:r>
              <w:rPr>
                <w:rFonts w:hint="eastAsia"/>
                <w:color w:val="6897BB"/>
                <w:sz w:val="30"/>
                <w:szCs w:val="30"/>
              </w:rPr>
              <w:t>0</w:t>
            </w:r>
            <w:r>
              <w:rPr>
                <w:rFonts w:hint="eastAsia"/>
                <w:color w:val="A9B7C6"/>
                <w:sz w:val="30"/>
                <w:szCs w:val="30"/>
              </w:rPr>
              <w:t>:</w:t>
            </w:r>
            <w:r>
              <w:rPr>
                <w:rFonts w:hint="eastAsia"/>
                <w:color w:val="A9B7C6"/>
                <w:sz w:val="30"/>
                <w:szCs w:val="30"/>
              </w:rPr>
              <w:br/>
              <w:t xml:space="preserve">            </w:t>
            </w:r>
            <w:r>
              <w:rPr>
                <w:rFonts w:hint="eastAsia"/>
                <w:color w:val="8888C6"/>
                <w:sz w:val="30"/>
                <w:szCs w:val="30"/>
              </w:rPr>
              <w:t>print</w:t>
            </w:r>
            <w:r>
              <w:rPr>
                <w:rFonts w:hint="eastAsia"/>
                <w:color w:val="A9B7C6"/>
                <w:sz w:val="30"/>
                <w:szCs w:val="30"/>
              </w:rPr>
              <w:t>(_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sess.run([k</w:t>
            </w:r>
            <w:r>
              <w:rPr>
                <w:rFonts w:hint="eastAsia"/>
                <w:color w:val="CC7832"/>
                <w:sz w:val="30"/>
                <w:szCs w:val="30"/>
              </w:rPr>
              <w:t>,</w:t>
            </w:r>
            <w:r>
              <w:rPr>
                <w:rFonts w:hint="eastAsia"/>
                <w:color w:val="A9B7C6"/>
                <w:sz w:val="30"/>
                <w:szCs w:val="30"/>
              </w:rPr>
              <w:t>b]))</w:t>
            </w:r>
          </w:p>
          <w:p w:rsidR="004568F3" w:rsidRDefault="004568F3" w:rsidP="00D31D50">
            <w:pPr>
              <w:spacing w:line="220" w:lineRule="atLeast"/>
              <w:rPr>
                <w:color w:val="FF0000"/>
              </w:rPr>
            </w:pPr>
          </w:p>
        </w:tc>
      </w:tr>
    </w:tbl>
    <w:p w:rsidR="00983BDC" w:rsidRDefault="00983BDC" w:rsidP="00D31D50">
      <w:pPr>
        <w:spacing w:line="220" w:lineRule="atLeast"/>
      </w:pPr>
    </w:p>
    <w:p w:rsidR="00983BDC" w:rsidRDefault="00983BDC" w:rsidP="00D31D50">
      <w:pPr>
        <w:spacing w:line="220" w:lineRule="atLeast"/>
      </w:pPr>
      <w:r>
        <w:rPr>
          <w:rFonts w:hint="eastAsia"/>
        </w:rPr>
        <w:t>MNIST</w:t>
      </w:r>
      <w:r>
        <w:rPr>
          <w:rFonts w:hint="eastAsia"/>
        </w:rPr>
        <w:t>数据集：</w:t>
      </w:r>
    </w:p>
    <w:p w:rsidR="00983BDC" w:rsidRDefault="00983BDC" w:rsidP="00D31D50">
      <w:pPr>
        <w:spacing w:line="220" w:lineRule="atLeast"/>
      </w:pPr>
      <w:r>
        <w:rPr>
          <w:rFonts w:hint="eastAsia"/>
        </w:rPr>
        <w:t>mnist.train.image=[60000,784</w:t>
      </w:r>
      <w:r w:rsidR="001904A6">
        <w:rPr>
          <w:rFonts w:hint="eastAsia"/>
        </w:rPr>
        <w:t>]</w:t>
      </w:r>
      <w:r w:rsidR="001904A6">
        <w:rPr>
          <w:rFonts w:hint="eastAsia"/>
        </w:rPr>
        <w:t>张量</w:t>
      </w:r>
    </w:p>
    <w:p w:rsidR="001904A6" w:rsidRDefault="001904A6" w:rsidP="00D31D50">
      <w:pPr>
        <w:spacing w:line="220" w:lineRule="atLeast"/>
      </w:pPr>
      <w:r>
        <w:rPr>
          <w:rFonts w:hint="eastAsia"/>
        </w:rPr>
        <w:t>mnist.train.labels=[60000,10]</w:t>
      </w:r>
    </w:p>
    <w:p w:rsidR="00787749" w:rsidRDefault="001904A6" w:rsidP="00D31D50">
      <w:pPr>
        <w:spacing w:line="220" w:lineRule="atLeast"/>
      </w:pPr>
      <w:r>
        <w:rPr>
          <w:rFonts w:hint="eastAsia"/>
        </w:rPr>
        <w:t xml:space="preserve">one-hot vectors </w:t>
      </w:r>
      <w:r>
        <w:rPr>
          <w:rFonts w:hint="eastAsia"/>
        </w:rPr>
        <w:t>除某一位数字是</w:t>
      </w:r>
      <w:r>
        <w:rPr>
          <w:rFonts w:hint="eastAsia"/>
        </w:rPr>
        <w:t>1</w:t>
      </w:r>
      <w:r>
        <w:rPr>
          <w:rFonts w:hint="eastAsia"/>
        </w:rPr>
        <w:t>以外其他维度数字为</w:t>
      </w:r>
      <w:r>
        <w:rPr>
          <w:rFonts w:hint="eastAsia"/>
        </w:rPr>
        <w:t>0</w:t>
      </w:r>
    </w:p>
    <w:p w:rsidR="001904A6" w:rsidRDefault="00787749" w:rsidP="00D31D50">
      <w:pPr>
        <w:spacing w:line="220" w:lineRule="atLeast"/>
      </w:pPr>
      <w:r>
        <w:rPr>
          <w:rFonts w:hint="eastAsia"/>
        </w:rPr>
        <w:t>0</w:t>
      </w:r>
      <w:r w:rsidR="001904A6">
        <w:rPr>
          <w:rFonts w:hint="eastAsia"/>
        </w:rPr>
        <w:t xml:space="preserve"> =[1,0,0,0,0,0,0,0,0,0] </w:t>
      </w:r>
    </w:p>
    <w:p w:rsidR="001904A6" w:rsidRDefault="001904A6" w:rsidP="001904A6">
      <w:pPr>
        <w:spacing w:line="220" w:lineRule="atLeast"/>
      </w:pPr>
      <w:r>
        <w:rPr>
          <w:rFonts w:hint="eastAsia"/>
        </w:rPr>
        <w:t xml:space="preserve">5 =[0,0,0,0,0,5,0,0,0,0] </w:t>
      </w:r>
    </w:p>
    <w:p w:rsidR="001904A6" w:rsidRDefault="0048763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148715"/>
            <wp:effectExtent l="19050" t="0" r="2540" b="0"/>
            <wp:docPr id="2" name="图片 1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DC" w:rsidRDefault="00983BDC" w:rsidP="00D31D50">
      <w:pPr>
        <w:spacing w:line="220" w:lineRule="atLeast"/>
      </w:pPr>
    </w:p>
    <w:p w:rsidR="00487633" w:rsidRDefault="0048763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80554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8C" w:rsidRDefault="00F0488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0656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8C" w:rsidRDefault="00F0488C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5274310" cy="2226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8C" w:rsidRDefault="00F0488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2753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7F6" w:rsidRDefault="009277F6" w:rsidP="00D31D50">
      <w:pPr>
        <w:spacing w:line="220" w:lineRule="atLeast"/>
      </w:pPr>
      <w:r>
        <w:rPr>
          <w:rFonts w:hint="eastAsia"/>
        </w:rPr>
        <w:t>交叉熵：加快收敛速度</w:t>
      </w:r>
    </w:p>
    <w:p w:rsidR="00F0488C" w:rsidRDefault="00F0488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7960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829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D5" w:rsidRDefault="000E28D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6883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D5" w:rsidRDefault="000E28D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7270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6FE">
        <w:rPr>
          <w:noProof/>
        </w:rPr>
        <w:drawing>
          <wp:inline distT="0" distB="0" distL="0" distR="0">
            <wp:extent cx="5274310" cy="241192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FE" w:rsidRDefault="000006F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4737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6FE" w:rsidRDefault="000006FE" w:rsidP="00D31D50">
      <w:pPr>
        <w:spacing w:line="220" w:lineRule="atLeast"/>
      </w:pPr>
      <w:r>
        <w:rPr>
          <w:rFonts w:hint="eastAsia"/>
        </w:rPr>
        <w:t>防止过拟合的方法</w:t>
      </w:r>
      <w:r>
        <w:rPr>
          <w:rFonts w:hint="eastAsia"/>
        </w:rPr>
        <w:t>;</w:t>
      </w:r>
    </w:p>
    <w:p w:rsidR="000006FE" w:rsidRDefault="000006FE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增加数据集</w:t>
      </w:r>
    </w:p>
    <w:p w:rsidR="000006FE" w:rsidRDefault="000006FE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正则化</w:t>
      </w:r>
    </w:p>
    <w:p w:rsidR="000006FE" w:rsidRDefault="000006FE" w:rsidP="00D31D50">
      <w:pPr>
        <w:spacing w:line="220" w:lineRule="atLeast"/>
      </w:pPr>
      <w:r>
        <w:rPr>
          <w:rFonts w:hint="eastAsia"/>
        </w:rPr>
        <w:t>3.Dropout</w:t>
      </w:r>
    </w:p>
    <w:p w:rsidR="00B36757" w:rsidRDefault="00B36757" w:rsidP="00D31D50">
      <w:pPr>
        <w:spacing w:line="220" w:lineRule="atLeast"/>
      </w:pPr>
    </w:p>
    <w:p w:rsidR="00B36757" w:rsidRDefault="008C69CB" w:rsidP="00D31D50">
      <w:pPr>
        <w:spacing w:line="220" w:lineRule="atLeast"/>
      </w:pPr>
      <w:r>
        <w:rPr>
          <w:rFonts w:hint="eastAsia"/>
        </w:rPr>
        <w:t xml:space="preserve">Tensorflow </w:t>
      </w:r>
      <w:r>
        <w:rPr>
          <w:rFonts w:hint="eastAsia"/>
        </w:rPr>
        <w:t>优化器：</w:t>
      </w:r>
    </w:p>
    <w:p w:rsidR="008C69CB" w:rsidRDefault="008C69C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38600" cy="27813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CB" w:rsidRDefault="008C69CB" w:rsidP="00D31D50">
      <w:pPr>
        <w:spacing w:line="220" w:lineRule="atLeast"/>
      </w:pPr>
      <w:r>
        <w:rPr>
          <w:rFonts w:hint="eastAsia"/>
        </w:rPr>
        <w:t>梯度下降：</w:t>
      </w:r>
    </w:p>
    <w:p w:rsidR="008C69CB" w:rsidRDefault="008C69CB" w:rsidP="00D31D50">
      <w:pPr>
        <w:spacing w:line="220" w:lineRule="atLeast"/>
      </w:pPr>
      <w:r>
        <w:rPr>
          <w:rFonts w:hint="eastAsia"/>
        </w:rPr>
        <w:t>标准梯度下降法</w:t>
      </w:r>
      <w:r>
        <w:rPr>
          <w:rFonts w:hint="eastAsia"/>
        </w:rPr>
        <w:t>;</w:t>
      </w:r>
      <w:r w:rsidR="007B36C5">
        <w:rPr>
          <w:rFonts w:hint="eastAsia"/>
        </w:rPr>
        <w:t>计算所有的样本汇总误差，然后根据总误差更新权值</w:t>
      </w:r>
    </w:p>
    <w:p w:rsidR="008C69CB" w:rsidRDefault="008C69CB" w:rsidP="00D31D50">
      <w:pPr>
        <w:spacing w:line="220" w:lineRule="atLeast"/>
      </w:pPr>
      <w:r>
        <w:rPr>
          <w:rFonts w:hint="eastAsia"/>
        </w:rPr>
        <w:t>随机梯度下降法：</w:t>
      </w:r>
      <w:r w:rsidR="007B36C5">
        <w:rPr>
          <w:rFonts w:hint="eastAsia"/>
        </w:rPr>
        <w:t>随机抽取一个样本计算误差，然后更新权值</w:t>
      </w:r>
    </w:p>
    <w:p w:rsidR="008C69CB" w:rsidRDefault="008C69CB" w:rsidP="00D31D50">
      <w:pPr>
        <w:spacing w:line="220" w:lineRule="atLeast"/>
      </w:pPr>
      <w:r>
        <w:rPr>
          <w:rFonts w:hint="eastAsia"/>
        </w:rPr>
        <w:lastRenderedPageBreak/>
        <w:t>批量梯度下降法：</w:t>
      </w:r>
      <w:r w:rsidR="008445EF">
        <w:rPr>
          <w:rFonts w:hint="eastAsia"/>
        </w:rPr>
        <w:t>折中</w:t>
      </w:r>
      <w:r w:rsidR="007B36C5">
        <w:rPr>
          <w:rFonts w:hint="eastAsia"/>
        </w:rPr>
        <w:t>方法</w:t>
      </w:r>
    </w:p>
    <w:sectPr w:rsidR="008C69C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06FE"/>
    <w:rsid w:val="00005F5A"/>
    <w:rsid w:val="00014111"/>
    <w:rsid w:val="00017F1A"/>
    <w:rsid w:val="00022246"/>
    <w:rsid w:val="00071542"/>
    <w:rsid w:val="000E28D5"/>
    <w:rsid w:val="001904A6"/>
    <w:rsid w:val="001B6D5F"/>
    <w:rsid w:val="0022725C"/>
    <w:rsid w:val="00287AD9"/>
    <w:rsid w:val="002E6C22"/>
    <w:rsid w:val="00323B43"/>
    <w:rsid w:val="003D37D8"/>
    <w:rsid w:val="00426133"/>
    <w:rsid w:val="004358AB"/>
    <w:rsid w:val="00445838"/>
    <w:rsid w:val="00454597"/>
    <w:rsid w:val="004568F3"/>
    <w:rsid w:val="004826C3"/>
    <w:rsid w:val="00487633"/>
    <w:rsid w:val="004A4127"/>
    <w:rsid w:val="006B2B08"/>
    <w:rsid w:val="00780829"/>
    <w:rsid w:val="00787749"/>
    <w:rsid w:val="007B36C5"/>
    <w:rsid w:val="00840A18"/>
    <w:rsid w:val="008445EF"/>
    <w:rsid w:val="00852AAC"/>
    <w:rsid w:val="008B7726"/>
    <w:rsid w:val="008C69CB"/>
    <w:rsid w:val="009277F6"/>
    <w:rsid w:val="00983BDC"/>
    <w:rsid w:val="00AC4BA7"/>
    <w:rsid w:val="00B36757"/>
    <w:rsid w:val="00B96CCD"/>
    <w:rsid w:val="00BA19E8"/>
    <w:rsid w:val="00BE1A18"/>
    <w:rsid w:val="00C07854"/>
    <w:rsid w:val="00CC63CC"/>
    <w:rsid w:val="00CC7C47"/>
    <w:rsid w:val="00D31D50"/>
    <w:rsid w:val="00E91F73"/>
    <w:rsid w:val="00F0488C"/>
    <w:rsid w:val="00FC247C"/>
    <w:rsid w:val="00FE0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7C4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7C47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40A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40A18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2725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a5">
    <w:name w:val="Table Grid"/>
    <w:basedOn w:val="a1"/>
    <w:uiPriority w:val="59"/>
    <w:rsid w:val="004568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14</Pages>
  <Words>600</Words>
  <Characters>3422</Characters>
  <Application>Microsoft Office Word</Application>
  <DocSecurity>0</DocSecurity>
  <Lines>28</Lines>
  <Paragraphs>8</Paragraphs>
  <ScaleCrop>false</ScaleCrop>
  <Company/>
  <LinksUpToDate>false</LinksUpToDate>
  <CharactersWithSpaces>4014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31</cp:revision>
  <dcterms:created xsi:type="dcterms:W3CDTF">2008-09-11T17:20:00Z</dcterms:created>
  <dcterms:modified xsi:type="dcterms:W3CDTF">2019-06-01T05:55:00Z</dcterms:modified>
</cp:coreProperties>
</file>