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E568" w14:textId="77777777" w:rsidR="00075902" w:rsidRDefault="672E0C84">
      <w:pPr>
        <w:contextualSpacing/>
        <w:rPr>
          <w:rFonts w:ascii="Calibri" w:hAnsi="Calibri" w:cs="Calibri"/>
          <w:b/>
          <w:sz w:val="36"/>
        </w:rPr>
      </w:pPr>
      <w:r w:rsidRPr="672E0C84">
        <w:rPr>
          <w:rFonts w:ascii="Calibri" w:hAnsi="Calibri" w:cs="Calibri"/>
          <w:b/>
          <w:bCs/>
          <w:sz w:val="36"/>
          <w:szCs w:val="36"/>
        </w:rPr>
        <w:t>3. Documento de acuerdo del proyecto</w:t>
      </w:r>
    </w:p>
    <w:p w14:paraId="707EA453" w14:textId="225E24DC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3528B4B2" w14:textId="77777777" w:rsidR="008D7F90" w:rsidRDefault="008D7F9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</w:p>
    <w:p w14:paraId="162CD861" w14:textId="4C3555C8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t>3.1 Historias de usuario</w:t>
      </w:r>
    </w:p>
    <w:p w14:paraId="672A6659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0A37501D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tbl>
      <w:tblPr>
        <w:tblW w:w="5000" w:type="pct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49"/>
        <w:gridCol w:w="3354"/>
        <w:gridCol w:w="3543"/>
      </w:tblGrid>
      <w:tr w:rsidR="00075902" w14:paraId="453AB354" w14:textId="77777777" w:rsidTr="00595466">
        <w:tc>
          <w:tcPr>
            <w:tcW w:w="3449" w:type="dxa"/>
            <w:tcBorders>
              <w:top w:val="none" w:sz="12" w:space="0" w:color="00B0F0"/>
              <w:left w:val="none" w:sz="12" w:space="0" w:color="00B0F0"/>
              <w:bottom w:val="none" w:sz="12" w:space="0" w:color="00B0F0"/>
              <w:right w:val="none" w:sz="12" w:space="0" w:color="00B0F0"/>
            </w:tcBorders>
            <w:shd w:val="clear" w:color="auto" w:fill="00B0F0"/>
          </w:tcPr>
          <w:p w14:paraId="0A970367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ID</w:t>
            </w:r>
          </w:p>
        </w:tc>
        <w:tc>
          <w:tcPr>
            <w:tcW w:w="3355" w:type="dxa"/>
            <w:tcBorders>
              <w:top w:val="none" w:sz="12" w:space="0" w:color="00B0F0"/>
              <w:left w:val="none" w:sz="12" w:space="0" w:color="00B0F0"/>
              <w:bottom w:val="none" w:sz="12" w:space="0" w:color="00B0F0"/>
              <w:right w:val="none" w:sz="12" w:space="0" w:color="00B0F0"/>
            </w:tcBorders>
            <w:shd w:val="clear" w:color="auto" w:fill="00B0F0"/>
          </w:tcPr>
          <w:p w14:paraId="0415E0A5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Historia de Usuario</w:t>
            </w:r>
          </w:p>
        </w:tc>
        <w:tc>
          <w:tcPr>
            <w:tcW w:w="3544" w:type="dxa"/>
            <w:tcBorders>
              <w:top w:val="none" w:sz="12" w:space="0" w:color="00B0F0"/>
              <w:left w:val="none" w:sz="12" w:space="0" w:color="00B0F0"/>
              <w:bottom w:val="none" w:sz="12" w:space="0" w:color="00B0F0"/>
              <w:right w:val="none" w:sz="12" w:space="0" w:color="00B0F0"/>
            </w:tcBorders>
            <w:shd w:val="clear" w:color="auto" w:fill="00B0F0"/>
          </w:tcPr>
          <w:p w14:paraId="3858ED8E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Criterios de aceptación</w:t>
            </w:r>
          </w:p>
        </w:tc>
      </w:tr>
      <w:tr w:rsidR="00075902" w14:paraId="5890165D" w14:textId="77777777" w:rsidTr="00595466">
        <w:tc>
          <w:tcPr>
            <w:tcW w:w="3449" w:type="dxa"/>
            <w:tcBorders>
              <w:top w:val="non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6A22A2EE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HU1</w:t>
            </w:r>
          </w:p>
        </w:tc>
        <w:tc>
          <w:tcPr>
            <w:tcW w:w="3355" w:type="dxa"/>
            <w:tcBorders>
              <w:top w:val="non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63F9ADC7" w14:textId="7D8BEE05" w:rsidR="00075902" w:rsidRDefault="672E0C84" w:rsidP="00595466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Trabajador, quiero po</w:t>
            </w:r>
            <w:r w:rsidR="005602D0"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Pr="672E0C84">
              <w:rPr>
                <w:rFonts w:ascii="Calibri" w:eastAsia="Calibri" w:hAnsi="Calibri" w:cs="Calibri"/>
                <w:sz w:val="24"/>
                <w:szCs w:val="24"/>
              </w:rPr>
              <w:t>er acceder al historial de accesos del cliente para verificar la entrada.</w:t>
            </w:r>
          </w:p>
        </w:tc>
        <w:tc>
          <w:tcPr>
            <w:tcW w:w="3544" w:type="dxa"/>
            <w:tcBorders>
              <w:top w:val="non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37C2BF3F" w14:textId="77777777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Trabajador, para poder acceder al historial a través de la aplicación tengo que usar mis credenciales.</w:t>
            </w:r>
          </w:p>
        </w:tc>
      </w:tr>
      <w:tr w:rsidR="00075902" w14:paraId="4923013C" w14:textId="77777777" w:rsidTr="00595466">
        <w:tc>
          <w:tcPr>
            <w:tcW w:w="3449" w:type="dxa"/>
            <w:tcBorders>
              <w:top w:val="single" w:sz="12" w:space="0" w:color="00B0F0"/>
              <w:left w:val="none" w:sz="12" w:space="0" w:color="FFFFFF" w:themeColor="background2"/>
              <w:bottom w:val="single" w:sz="12" w:space="0" w:color="00B0F0"/>
              <w:right w:val="none" w:sz="12" w:space="0" w:color="FFFFFF" w:themeColor="background2"/>
            </w:tcBorders>
          </w:tcPr>
          <w:p w14:paraId="52A9DFB8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HU2</w:t>
            </w:r>
          </w:p>
        </w:tc>
        <w:tc>
          <w:tcPr>
            <w:tcW w:w="3355" w:type="dxa"/>
            <w:tcBorders>
              <w:top w:val="single" w:sz="12" w:space="0" w:color="00B0F0"/>
              <w:left w:val="none" w:sz="12" w:space="0" w:color="FFFFFF" w:themeColor="background2"/>
              <w:bottom w:val="single" w:sz="12" w:space="0" w:color="00B0F0"/>
              <w:right w:val="none" w:sz="12" w:space="0" w:color="FFFFFF" w:themeColor="background2"/>
            </w:tcBorders>
          </w:tcPr>
          <w:p w14:paraId="032E87B6" w14:textId="77777777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trabajador, quiero poder recibir mi sueldo anticipado</w:t>
            </w:r>
          </w:p>
        </w:tc>
        <w:tc>
          <w:tcPr>
            <w:tcW w:w="3544" w:type="dxa"/>
            <w:tcBorders>
              <w:top w:val="single" w:sz="12" w:space="0" w:color="00B0F0"/>
              <w:left w:val="none" w:sz="12" w:space="0" w:color="FFFFFF" w:themeColor="background2"/>
              <w:bottom w:val="single" w:sz="12" w:space="0" w:color="00B0F0"/>
              <w:right w:val="none" w:sz="12" w:space="0" w:color="FFFFFF" w:themeColor="background2"/>
            </w:tcBorders>
          </w:tcPr>
          <w:p w14:paraId="7399452E" w14:textId="3087E9D9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 xml:space="preserve">No debo solicitar dos anticipos </w:t>
            </w:r>
            <w:r w:rsidR="6ADF3A8F" w:rsidRPr="672E0C84">
              <w:rPr>
                <w:rFonts w:ascii="Calibri" w:eastAsia="Calibri" w:hAnsi="Calibri" w:cs="Calibri"/>
                <w:sz w:val="24"/>
                <w:szCs w:val="24"/>
              </w:rPr>
              <w:t>como trabajador.</w:t>
            </w:r>
          </w:p>
        </w:tc>
      </w:tr>
      <w:tr w:rsidR="00075902" w14:paraId="0E765E30" w14:textId="77777777" w:rsidTr="00595466">
        <w:tc>
          <w:tcPr>
            <w:tcW w:w="3449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76914F93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HU3</w:t>
            </w:r>
          </w:p>
        </w:tc>
        <w:tc>
          <w:tcPr>
            <w:tcW w:w="3355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273697C2" w14:textId="6DE9E675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usuario, quiero poder darme de alta</w:t>
            </w:r>
            <w:r w:rsidR="53BEEAC5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1817A215" w14:textId="427424E2" w:rsidR="00075902" w:rsidRDefault="337947F3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Debo tener</w:t>
            </w:r>
            <w:r w:rsidR="672E0C84" w:rsidRPr="672E0C84">
              <w:rPr>
                <w:rFonts w:ascii="Calibri" w:eastAsia="Calibri" w:hAnsi="Calibri" w:cs="Calibri"/>
                <w:sz w:val="24"/>
                <w:szCs w:val="24"/>
              </w:rPr>
              <w:t xml:space="preserve"> mi tarjeta para poder validar mi entrada, como usuario</w:t>
            </w:r>
            <w:r w:rsidR="16180FB3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75902" w14:paraId="3E36EF07" w14:textId="77777777" w:rsidTr="00595466">
        <w:tc>
          <w:tcPr>
            <w:tcW w:w="3449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1CD9EA15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HU4</w:t>
            </w:r>
          </w:p>
        </w:tc>
        <w:tc>
          <w:tcPr>
            <w:tcW w:w="3355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76182DFD" w14:textId="7FB988A7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usuario, quiero poder navegar por la página para ver ofertas</w:t>
            </w:r>
            <w:r w:rsidR="53BEEAC5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557703C2" w14:textId="77777777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usuario, acepto las condiciones y uso de la página al acceder a la página.</w:t>
            </w:r>
          </w:p>
        </w:tc>
      </w:tr>
      <w:tr w:rsidR="00075902" w14:paraId="2C03ACCC" w14:textId="77777777" w:rsidTr="00595466">
        <w:tc>
          <w:tcPr>
            <w:tcW w:w="3449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2E881C17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HU5</w:t>
            </w:r>
          </w:p>
        </w:tc>
        <w:tc>
          <w:tcPr>
            <w:tcW w:w="3355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21BE65EC" w14:textId="367E2924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desarrollador, quiero modificar la página para ofrecer una mejor experiencia de usuario</w:t>
            </w:r>
            <w:r w:rsidR="6EE6ED2F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6F9B0CC1" w14:textId="552DA2C6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Para</w:t>
            </w:r>
            <w:r w:rsidR="708C2F06" w:rsidRPr="672E0C8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672E0C84">
              <w:rPr>
                <w:rFonts w:ascii="Calibri" w:eastAsia="Calibri" w:hAnsi="Calibri" w:cs="Calibri"/>
                <w:sz w:val="24"/>
                <w:szCs w:val="24"/>
              </w:rPr>
              <w:t>poder realizar modificaciones en la página, debo de registrarme como un desarrollador y acceder con mi cuenta de desarrollador.</w:t>
            </w:r>
          </w:p>
        </w:tc>
      </w:tr>
      <w:tr w:rsidR="00075902" w14:paraId="0490BAFA" w14:textId="77777777" w:rsidTr="00595466">
        <w:tc>
          <w:tcPr>
            <w:tcW w:w="3449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36F148E2" w14:textId="77777777" w:rsidR="00075902" w:rsidRDefault="672E0C84" w:rsidP="672E0C84">
            <w:pPr>
              <w:pStyle w:val="TableContents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HU6</w:t>
            </w:r>
          </w:p>
        </w:tc>
        <w:tc>
          <w:tcPr>
            <w:tcW w:w="3355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26D9D017" w14:textId="4C714E9D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Acceder al gimnasio como un cliente</w:t>
            </w:r>
            <w:r w:rsidR="42A9F189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00B0F0"/>
              <w:left w:val="single" w:sz="12" w:space="0" w:color="FFFFFF" w:themeColor="background2"/>
              <w:bottom w:val="single" w:sz="12" w:space="0" w:color="00B0F0"/>
              <w:right w:val="single" w:sz="12" w:space="0" w:color="FFFFFF" w:themeColor="background2"/>
            </w:tcBorders>
          </w:tcPr>
          <w:p w14:paraId="2693BFCD" w14:textId="62C606A3" w:rsidR="00075902" w:rsidRDefault="672E0C84" w:rsidP="672E0C84">
            <w:pPr>
              <w:pStyle w:val="TableContents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Como usuario, acepto inmediatamente las normas de uso del gimnasio cuando accedo al mismo</w:t>
            </w:r>
            <w:r w:rsidR="42A9F189" w:rsidRPr="672E0C84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DAB6C7B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02EB378F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6A05A809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5A39BBE3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41C8F396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72A3D3EC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0D0B940D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0E27B00A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60061E4C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44EAFD9C" w14:textId="77777777" w:rsidR="00075902" w:rsidRDefault="00075902">
      <w:pPr>
        <w:contextualSpacing/>
        <w:rPr>
          <w:rFonts w:ascii="Calibri" w:hAnsi="Calibri" w:cs="Calibri"/>
          <w:b/>
          <w:bCs/>
        </w:rPr>
      </w:pPr>
    </w:p>
    <w:p w14:paraId="4C8B10BB" w14:textId="6519E569" w:rsidR="672E0C84" w:rsidRDefault="672E0C84" w:rsidP="672E0C84">
      <w:pPr>
        <w:contextualSpacing/>
        <w:rPr>
          <w:rFonts w:ascii="Calibri" w:hAnsi="Calibri" w:cs="Calibri"/>
          <w:b/>
          <w:bCs/>
        </w:rPr>
      </w:pPr>
    </w:p>
    <w:p w14:paraId="6A75DCD6" w14:textId="77777777" w:rsidR="008D7F90" w:rsidRDefault="008D7F9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</w:p>
    <w:p w14:paraId="68374827" w14:textId="77777777" w:rsidR="008D7F90" w:rsidRDefault="008D7F9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</w:p>
    <w:p w14:paraId="5F77504A" w14:textId="46A5F866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lastRenderedPageBreak/>
        <w:t>3.2 Definición de tareas</w:t>
      </w:r>
    </w:p>
    <w:p w14:paraId="4B94D5A5" w14:textId="77777777" w:rsidR="00075902" w:rsidRDefault="00075902">
      <w:pPr>
        <w:contextualSpacing/>
      </w:pPr>
    </w:p>
    <w:p w14:paraId="3DEEC669" w14:textId="4E5B689B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T-1 Entrega de propuesta de proyecto</w:t>
      </w:r>
    </w:p>
    <w:p w14:paraId="3656B9AB" w14:textId="7C5A0E86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T-2 Documento acuerdo del proyecto</w:t>
      </w:r>
    </w:p>
    <w:p w14:paraId="45FB0818" w14:textId="6F2492B3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T-3 Documento de desarrollo del primer sprint</w:t>
      </w:r>
    </w:p>
    <w:p w14:paraId="0997B02E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T-4 Desarrollo del segundo sprint</w:t>
      </w:r>
    </w:p>
    <w:p w14:paraId="53128261" w14:textId="7A9A6B8F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T-5 Primer sprint + tareas funcionales</w:t>
      </w:r>
    </w:p>
    <w:p w14:paraId="62486C05" w14:textId="567AE72A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T-6 Documento análisis y diseño del segundo sprint</w:t>
      </w:r>
    </w:p>
    <w:p w14:paraId="45A48D21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T-7 Documentación Completa</w:t>
      </w:r>
    </w:p>
    <w:p w14:paraId="01A0BB69" w14:textId="6B01EFC8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lastRenderedPageBreak/>
        <w:t>3.3 Metodología</w:t>
      </w:r>
    </w:p>
    <w:p w14:paraId="4B99056E" w14:textId="2BB959C0" w:rsidR="00075902" w:rsidRDefault="00075902"/>
    <w:p w14:paraId="4CDEC714" w14:textId="77777777" w:rsidR="005450AA" w:rsidRDefault="005450AA" w:rsidP="005450AA">
      <w:pPr>
        <w:ind w:left="567"/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t>3.3.1 Metodología ágil</w:t>
      </w:r>
    </w:p>
    <w:p w14:paraId="1D0EEE26" w14:textId="2A68E8C2" w:rsidR="00075902" w:rsidRDefault="00075902"/>
    <w:p w14:paraId="1299C43A" w14:textId="70731CD9" w:rsidR="00075902" w:rsidRDefault="005450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6ABDE" wp14:editId="070409FE">
                <wp:simplePos x="0" y="0"/>
                <wp:positionH relativeFrom="column">
                  <wp:posOffset>-295910</wp:posOffset>
                </wp:positionH>
                <wp:positionV relativeFrom="paragraph">
                  <wp:posOffset>2785110</wp:posOffset>
                </wp:positionV>
                <wp:extent cx="7161530" cy="635"/>
                <wp:effectExtent l="0" t="0" r="0" b="0"/>
                <wp:wrapSquare wrapText="bothSides"/>
                <wp:docPr id="1612497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20AE2" w14:textId="59A4B169" w:rsidR="005450AA" w:rsidRPr="005450AA" w:rsidRDefault="005450AA" w:rsidP="005450AA">
                            <w:pPr>
                              <w:pStyle w:val="Descripci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 w:rsidRPr="005450AA">
                              <w:rPr>
                                <w:rFonts w:ascii="Calibri" w:hAnsi="Calibri" w:cs="Calibri"/>
                              </w:rPr>
                              <w:t>Aplicación de las metodologías ágiles con 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6ABD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3.3pt;margin-top:219.3pt;width:563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jQFQIAADgEAAAOAAAAZHJzL2Uyb0RvYy54bWysU8Fu2zAMvQ/YPwi6L05aNBu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2Ps/ns7pZSknLz27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LjlWuEAAAAMAQAADwAAAGRycy9kb3ducmV2LnhtbEyPPU/DMBCGdyT+g3VILKh1&#10;2kYhCnGqqoIBlqqhC5sbX+NAfI5spw3/HpcFtvt49N5z5XoyPTuj850lAYt5AgypsaqjVsDh/WWW&#10;A/NBkpK9JRTwjR7W1e1NKQtlL7THcx1aFkPIF1KADmEoOPeNRiP93A5IcXeyzsgQW9dy5eQlhpue&#10;L5Mk40Z2FC9oOeBWY/NVj0bALv3Y6Yfx9Py2SVfu9TBus8+2FuL+bto8AQs4hT8YrvpRHarodLQj&#10;Kc96AbM0yyIqIF3lsbgSSb5YAjv+jh6BVyX//0T1AwAA//8DAFBLAQItABQABgAIAAAAIQC2gziS&#10;/gAAAOEBAAATAAAAAAAAAAAAAAAAAAAAAABbQ29udGVudF9UeXBlc10ueG1sUEsBAi0AFAAGAAgA&#10;AAAhADj9If/WAAAAlAEAAAsAAAAAAAAAAAAAAAAALwEAAF9yZWxzLy5yZWxzUEsBAi0AFAAGAAgA&#10;AAAhAHWTyNAVAgAAOAQAAA4AAAAAAAAAAAAAAAAALgIAAGRycy9lMm9Eb2MueG1sUEsBAi0AFAAG&#10;AAgAAAAhAJS45VrhAAAADAEAAA8AAAAAAAAAAAAAAAAAbwQAAGRycy9kb3ducmV2LnhtbFBLBQYA&#10;AAAABAAEAPMAAAB9BQAAAAA=&#10;" stroked="f">
                <v:textbox style="mso-fit-shape-to-text:t" inset="0,0,0,0">
                  <w:txbxContent>
                    <w:p w14:paraId="68820AE2" w14:textId="59A4B169" w:rsidR="005450AA" w:rsidRPr="005450AA" w:rsidRDefault="005450AA" w:rsidP="005450AA">
                      <w:pPr>
                        <w:pStyle w:val="Descripcin"/>
                        <w:rPr>
                          <w:rFonts w:ascii="Calibri" w:hAnsi="Calibri" w:cs="Calibri"/>
                          <w:noProof/>
                        </w:rPr>
                      </w:pPr>
                      <w:r w:rsidRPr="005450AA">
                        <w:rPr>
                          <w:rFonts w:ascii="Calibri" w:hAnsi="Calibri" w:cs="Calibri"/>
                        </w:rPr>
                        <w:t>Aplicación de las metodologías ágiles con Trello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6" behindDoc="0" locked="0" layoutInCell="0" allowOverlap="1" wp14:anchorId="70D77E59" wp14:editId="09A2FD5E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7161530" cy="2490470"/>
            <wp:effectExtent l="19050" t="19050" r="20320" b="24130"/>
            <wp:wrapSquare wrapText="largest"/>
            <wp:docPr id="1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24904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DDBEF00" w14:textId="77777777" w:rsidR="00075902" w:rsidRDefault="00075902"/>
    <w:p w14:paraId="3461D779" w14:textId="77777777" w:rsidR="00075902" w:rsidRDefault="00075902"/>
    <w:p w14:paraId="3CF2D8B6" w14:textId="77777777" w:rsidR="00075902" w:rsidRDefault="00075902"/>
    <w:p w14:paraId="5DF011FD" w14:textId="0C615E2C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76556387" w14:textId="3D2FD751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22BF4CC" w14:textId="30B7BAD2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6BEDAB5C" w14:textId="6285947C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672C8EE" w14:textId="62519E4D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F95447F" w14:textId="1DB2225D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4C9D8BC4" w14:textId="04BD90BC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EAB0E96" w14:textId="3B3539FF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31D20D8F" w14:textId="7E4FD5EA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718AF6B" w14:textId="1644FF25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3D1D2A8" w14:textId="00707620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B8130D8" w14:textId="08615D94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3AEFD25" w14:textId="3E574695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6954556" w14:textId="1AB1EAE1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4602BBBA" w14:textId="5587B158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3FCDDE4" w14:textId="693E9CBC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31DD5D18" w14:textId="6CDA589F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3F69C9F6" w14:textId="4E393AB4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D461D9B" w14:textId="1D4EEC1E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3EAC5E2" w14:textId="2F42EDE8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636341BA" w14:textId="61F58A3B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38ABE357" w14:textId="687BD963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CBB9401" w14:textId="3B722456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144E5DD1" w14:textId="262B91E0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2B78CA26" w14:textId="036846EF" w:rsidR="672E0C84" w:rsidRDefault="672E0C84" w:rsidP="672E0C84">
      <w:pPr>
        <w:pBdr>
          <w:bottom w:val="single" w:sz="2" w:space="28" w:color="2A6099"/>
        </w:pBdr>
        <w:rPr>
          <w:rFonts w:ascii="Arial" w:hAnsi="Arial" w:cs="Calibri"/>
          <w:b/>
          <w:bCs/>
        </w:rPr>
      </w:pPr>
    </w:p>
    <w:p w14:paraId="413F0CC7" w14:textId="77777777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t>3.4 Planificación temporal de las tareas</w:t>
      </w:r>
    </w:p>
    <w:p w14:paraId="0FB78278" w14:textId="77777777" w:rsidR="00075902" w:rsidRDefault="00075902"/>
    <w:p w14:paraId="77BA6F9F" w14:textId="2CC0ADEB" w:rsidR="00075902" w:rsidRDefault="00075902"/>
    <w:p w14:paraId="10144DA7" w14:textId="2733AE19" w:rsidR="00075902" w:rsidRDefault="005450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87627" wp14:editId="62E911CB">
                <wp:simplePos x="0" y="0"/>
                <wp:positionH relativeFrom="column">
                  <wp:posOffset>179705</wp:posOffset>
                </wp:positionH>
                <wp:positionV relativeFrom="paragraph">
                  <wp:posOffset>2160905</wp:posOffset>
                </wp:positionV>
                <wp:extent cx="6120130" cy="635"/>
                <wp:effectExtent l="0" t="0" r="0" b="0"/>
                <wp:wrapSquare wrapText="bothSides"/>
                <wp:docPr id="75375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FEF88" w14:textId="7C9026C7" w:rsidR="005450AA" w:rsidRPr="00F92A1A" w:rsidRDefault="00F92A1A" w:rsidP="005450AA">
                            <w:pPr>
                              <w:pStyle w:val="Descripci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 w:rsidRPr="00F92A1A">
                              <w:rPr>
                                <w:rFonts w:ascii="Calibri" w:hAnsi="Calibri" w:cs="Calibri"/>
                              </w:rPr>
                              <w:t>Diagrama de</w:t>
                            </w:r>
                            <w:r w:rsidR="005450AA" w:rsidRPr="00F92A1A">
                              <w:rPr>
                                <w:rFonts w:ascii="Calibri" w:hAnsi="Calibri" w:cs="Calibri"/>
                              </w:rPr>
                              <w:t xml:space="preserve"> Gantt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87627" id="_x0000_s1027" type="#_x0000_t202" style="position:absolute;margin-left:14.15pt;margin-top:170.15pt;width:481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MTm+jzgAAAACgEAAA8AAABkcnMvZG93bnJldi54bWxMjz1PwzAQhnck/oN1SCyI&#10;Ok2iqk3jVFUFAywVoUs3N3bjQHyObKcN/56DBbb7ePTec+Vmsj27aB86hwLmswSYxsapDlsBh/fn&#10;xyWwECUq2TvUAr50gE11e1PKQrkrvulLHVtGIRgKKcDEOBSch8ZoK8PMDRppd3beykitb7ny8krh&#10;tudpkiy4lR3SBSMHvTO6+axHK2CfH/fmYTw/vW7zzL8cxt3io62FuL+btmtgUU/xD4YffVKHipxO&#10;bkQVWC8gXWZECsjyhAoCVqt0Duz0O8mBVyX//0L1DQAA//8DAFBLAQItABQABgAIAAAAIQC2gziS&#10;/gAAAOEBAAATAAAAAAAAAAAAAAAAAAAAAABbQ29udGVudF9UeXBlc10ueG1sUEsBAi0AFAAGAAgA&#10;AAAhADj9If/WAAAAlAEAAAsAAAAAAAAAAAAAAAAALwEAAF9yZWxzLy5yZWxzUEsBAi0AFAAGAAgA&#10;AAAhACqKQ7QWAgAAPwQAAA4AAAAAAAAAAAAAAAAALgIAAGRycy9lMm9Eb2MueG1sUEsBAi0AFAAG&#10;AAgAAAAhAMTm+jzgAAAACgEAAA8AAAAAAAAAAAAAAAAAcAQAAGRycy9kb3ducmV2LnhtbFBLBQYA&#10;AAAABAAEAPMAAAB9BQAAAAA=&#10;" stroked="f">
                <v:textbox style="mso-fit-shape-to-text:t" inset="0,0,0,0">
                  <w:txbxContent>
                    <w:p w14:paraId="20DFEF88" w14:textId="7C9026C7" w:rsidR="005450AA" w:rsidRPr="00F92A1A" w:rsidRDefault="00F92A1A" w:rsidP="005450AA">
                      <w:pPr>
                        <w:pStyle w:val="Descripcin"/>
                        <w:rPr>
                          <w:rFonts w:ascii="Calibri" w:hAnsi="Calibri" w:cs="Calibri"/>
                          <w:noProof/>
                        </w:rPr>
                      </w:pPr>
                      <w:r w:rsidRPr="00F92A1A">
                        <w:rPr>
                          <w:rFonts w:ascii="Calibri" w:hAnsi="Calibri" w:cs="Calibri"/>
                        </w:rPr>
                        <w:t>Diagrama de</w:t>
                      </w:r>
                      <w:r w:rsidR="005450AA" w:rsidRPr="00F92A1A">
                        <w:rPr>
                          <w:rFonts w:ascii="Calibri" w:hAnsi="Calibri" w:cs="Calibri"/>
                        </w:rPr>
                        <w:t xml:space="preserve"> Gantt del primer sprint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F90">
        <w:rPr>
          <w:noProof/>
        </w:rPr>
        <w:drawing>
          <wp:anchor distT="0" distB="0" distL="0" distR="0" simplePos="0" relativeHeight="17" behindDoc="0" locked="0" layoutInCell="0" allowOverlap="1" wp14:anchorId="0C61CD1C" wp14:editId="0C7C8E6F">
            <wp:simplePos x="0" y="0"/>
            <wp:positionH relativeFrom="page">
              <wp:align>center</wp:align>
            </wp:positionH>
            <wp:positionV relativeFrom="paragraph">
              <wp:posOffset>4620</wp:posOffset>
            </wp:positionV>
            <wp:extent cx="6120130" cy="2099310"/>
            <wp:effectExtent l="19050" t="19050" r="13970" b="1524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93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92A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ACF13" wp14:editId="29C9E042">
                <wp:simplePos x="0" y="0"/>
                <wp:positionH relativeFrom="column">
                  <wp:posOffset>179705</wp:posOffset>
                </wp:positionH>
                <wp:positionV relativeFrom="paragraph">
                  <wp:posOffset>4845050</wp:posOffset>
                </wp:positionV>
                <wp:extent cx="6120130" cy="635"/>
                <wp:effectExtent l="0" t="0" r="0" b="0"/>
                <wp:wrapNone/>
                <wp:docPr id="10697945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F0174" w14:textId="6EADB019" w:rsidR="00F92A1A" w:rsidRPr="00F92A1A" w:rsidRDefault="00F92A1A" w:rsidP="00F92A1A">
                            <w:pPr>
                              <w:pStyle w:val="Descripci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 w:rsidRPr="00F92A1A">
                              <w:rPr>
                                <w:rFonts w:ascii="Calibri" w:hAnsi="Calibri" w:cs="Calibri"/>
                              </w:rPr>
                              <w:t>Diagrama de Gantt del segundo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ACF13" id="_x0000_s1028" type="#_x0000_t202" style="position:absolute;margin-left:14.15pt;margin-top:381.5pt;width:481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Q9+mT+EAAAAKAQAADwAAAGRycy9kb3ducmV2LnhtbEyPPU/DMBCGdyT+g3VI&#10;LKh1PqrQhjhVVcEAS0Xo0s2Nr3EgtqPYacO/5+gC4909eu95i/VkOnbGwbfOCojnETC0tVOtbQTs&#10;P15mS2A+SKtk5ywK+EYP6/L2ppC5chf7jucqNIxCrM+lAB1Cn3Pua41G+rnr0dLt5AYjA41Dw9Ug&#10;LxRuOp5EUcaNbC190LLHrcb6qxqNgN3isNMP4+n5bbNIh9f9uM0+m0qI+7tp8wQs4BT+YPjVJ3Uo&#10;yenoRqs86wQky5RIAY9ZSp0IWK2SGNjxuomBlwX/X6H8AQAA//8DAFBLAQItABQABgAIAAAAIQC2&#10;gziS/gAAAOEBAAATAAAAAAAAAAAAAAAAAAAAAABbQ29udGVudF9UeXBlc10ueG1sUEsBAi0AFAAG&#10;AAgAAAAhADj9If/WAAAAlAEAAAsAAAAAAAAAAAAAAAAALwEAAF9yZWxzLy5yZWxzUEsBAi0AFAAG&#10;AAgAAAAhAKliLtsYAgAAPwQAAA4AAAAAAAAAAAAAAAAALgIAAGRycy9lMm9Eb2MueG1sUEsBAi0A&#10;FAAGAAgAAAAhAEPfpk/hAAAACgEAAA8AAAAAAAAAAAAAAAAAcgQAAGRycy9kb3ducmV2LnhtbFBL&#10;BQYAAAAABAAEAPMAAACABQAAAAA=&#10;" stroked="f">
                <v:textbox style="mso-fit-shape-to-text:t" inset="0,0,0,0">
                  <w:txbxContent>
                    <w:p w14:paraId="4C6F0174" w14:textId="6EADB019" w:rsidR="00F92A1A" w:rsidRPr="00F92A1A" w:rsidRDefault="00F92A1A" w:rsidP="00F92A1A">
                      <w:pPr>
                        <w:pStyle w:val="Descripcin"/>
                        <w:rPr>
                          <w:rFonts w:ascii="Calibri" w:hAnsi="Calibri" w:cs="Calibri"/>
                          <w:noProof/>
                        </w:rPr>
                      </w:pPr>
                      <w:r w:rsidRPr="00F92A1A">
                        <w:rPr>
                          <w:rFonts w:ascii="Calibri" w:hAnsi="Calibri" w:cs="Calibri"/>
                        </w:rPr>
                        <w:t>Diagrama de Gantt del segundo sprint</w:t>
                      </w:r>
                    </w:p>
                  </w:txbxContent>
                </v:textbox>
              </v:shape>
            </w:pict>
          </mc:Fallback>
        </mc:AlternateContent>
      </w:r>
      <w:r w:rsidR="02D3922B">
        <w:rPr>
          <w:noProof/>
        </w:rPr>
        <w:drawing>
          <wp:anchor distT="0" distB="0" distL="114300" distR="114300" simplePos="0" relativeHeight="251658240" behindDoc="0" locked="0" layoutInCell="1" allowOverlap="1" wp14:anchorId="4E433365" wp14:editId="4280B17B">
            <wp:simplePos x="0" y="0"/>
            <wp:positionH relativeFrom="page">
              <wp:align>center</wp:align>
            </wp:positionH>
            <wp:positionV relativeFrom="paragraph">
              <wp:posOffset>2698629</wp:posOffset>
            </wp:positionV>
            <wp:extent cx="6120130" cy="2089785"/>
            <wp:effectExtent l="19050" t="19050" r="13970" b="24765"/>
            <wp:wrapNone/>
            <wp:docPr id="14358476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D7F90">
        <w:br w:type="page"/>
      </w:r>
    </w:p>
    <w:p w14:paraId="3CCABA4E" w14:textId="77777777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lastRenderedPageBreak/>
        <w:t>3.5 Presupuesto</w:t>
      </w:r>
    </w:p>
    <w:p w14:paraId="1FC39945" w14:textId="77777777" w:rsidR="00075902" w:rsidRDefault="00075902">
      <w:pPr>
        <w:pStyle w:val="Normal1"/>
      </w:pPr>
    </w:p>
    <w:p w14:paraId="0562CB0E" w14:textId="758CCE04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Se ha obtenido un presupuesto de 5.000€. Debido a las buenas relaciones con el cliente, hemos llegado a un acuerdo del precio por hora, además del interés por expandir nuestra empresa a cuantos más clientes mejor. </w:t>
      </w:r>
    </w:p>
    <w:p w14:paraId="4FE5E105" w14:textId="179736CB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importe ha sido reducido también por continuas modificaciones solicitadas por el cliente, en las que consideramos no aumentar significativamente el mismo.</w:t>
      </w:r>
    </w:p>
    <w:p w14:paraId="34CE0A41" w14:textId="77777777" w:rsidR="00075902" w:rsidRDefault="00075902">
      <w:pPr>
        <w:pStyle w:val="Normal1"/>
      </w:pPr>
    </w:p>
    <w:tbl>
      <w:tblPr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75902" w14:paraId="6385C918" w14:textId="77777777" w:rsidTr="672E0C84">
        <w:tc>
          <w:tcPr>
            <w:tcW w:w="2831" w:type="dxa"/>
            <w:tcBorders>
              <w:bottom w:val="none" w:sz="12" w:space="0" w:color="00B0F0"/>
            </w:tcBorders>
            <w:shd w:val="clear" w:color="auto" w:fill="00B0F0"/>
          </w:tcPr>
          <w:p w14:paraId="4F95427A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Elementos</w:t>
            </w:r>
          </w:p>
        </w:tc>
        <w:tc>
          <w:tcPr>
            <w:tcW w:w="2831" w:type="dxa"/>
            <w:tcBorders>
              <w:bottom w:val="none" w:sz="12" w:space="0" w:color="00B0F0"/>
            </w:tcBorders>
            <w:shd w:val="clear" w:color="auto" w:fill="00B0F0"/>
          </w:tcPr>
          <w:p w14:paraId="7AE3CAAC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Precio/Hora</w:t>
            </w:r>
          </w:p>
        </w:tc>
        <w:tc>
          <w:tcPr>
            <w:tcW w:w="2832" w:type="dxa"/>
            <w:tcBorders>
              <w:bottom w:val="none" w:sz="12" w:space="0" w:color="00B0F0"/>
            </w:tcBorders>
            <w:shd w:val="clear" w:color="auto" w:fill="00B0F0"/>
          </w:tcPr>
          <w:p w14:paraId="0923B677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  <w:sz w:val="24"/>
                <w:szCs w:val="24"/>
              </w:rPr>
              <w:t>Importe</w:t>
            </w:r>
          </w:p>
        </w:tc>
      </w:tr>
      <w:tr w:rsidR="00075902" w14:paraId="1075C3D8" w14:textId="77777777" w:rsidTr="672E0C84">
        <w:tc>
          <w:tcPr>
            <w:tcW w:w="2831" w:type="dxa"/>
            <w:tcBorders>
              <w:top w:val="none" w:sz="12" w:space="0" w:color="00B0F0"/>
              <w:bottom w:val="single" w:sz="12" w:space="0" w:color="00B0F0"/>
              <w:right w:val="single" w:sz="4" w:space="0" w:color="7F7F7F"/>
            </w:tcBorders>
            <w:shd w:val="clear" w:color="auto" w:fill="FFFFFF" w:themeFill="background2"/>
          </w:tcPr>
          <w:p w14:paraId="58BEE403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Análisis</w:t>
            </w:r>
          </w:p>
        </w:tc>
        <w:tc>
          <w:tcPr>
            <w:tcW w:w="2831" w:type="dxa"/>
            <w:tcBorders>
              <w:top w:val="non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45C40CA2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8,00€</w:t>
            </w:r>
          </w:p>
        </w:tc>
        <w:tc>
          <w:tcPr>
            <w:tcW w:w="2832" w:type="dxa"/>
            <w:tcBorders>
              <w:top w:val="non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1D4DB5D2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300€</w:t>
            </w:r>
          </w:p>
        </w:tc>
      </w:tr>
      <w:tr w:rsidR="00075902" w14:paraId="2241594D" w14:textId="77777777" w:rsidTr="672E0C84">
        <w:tc>
          <w:tcPr>
            <w:tcW w:w="2831" w:type="dxa"/>
            <w:tcBorders>
              <w:top w:val="single" w:sz="12" w:space="0" w:color="00B0F0"/>
              <w:bottom w:val="single" w:sz="12" w:space="0" w:color="00B0F0"/>
              <w:right w:val="single" w:sz="4" w:space="0" w:color="7F7F7F"/>
            </w:tcBorders>
            <w:shd w:val="clear" w:color="auto" w:fill="FFFFFF" w:themeFill="background2"/>
          </w:tcPr>
          <w:p w14:paraId="27D31A5B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Diseño</w:t>
            </w:r>
          </w:p>
        </w:tc>
        <w:tc>
          <w:tcPr>
            <w:tcW w:w="2831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0341A992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10,00€</w:t>
            </w:r>
          </w:p>
        </w:tc>
        <w:tc>
          <w:tcPr>
            <w:tcW w:w="2832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55BA6C70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300€</w:t>
            </w:r>
          </w:p>
        </w:tc>
      </w:tr>
      <w:tr w:rsidR="00075902" w14:paraId="64A09C68" w14:textId="77777777" w:rsidTr="672E0C84">
        <w:tc>
          <w:tcPr>
            <w:tcW w:w="2831" w:type="dxa"/>
            <w:tcBorders>
              <w:top w:val="single" w:sz="12" w:space="0" w:color="00B0F0"/>
              <w:bottom w:val="single" w:sz="12" w:space="0" w:color="00B0F0"/>
              <w:right w:val="single" w:sz="4" w:space="0" w:color="7F7F7F"/>
            </w:tcBorders>
            <w:shd w:val="clear" w:color="auto" w:fill="FFFFFF" w:themeFill="background2"/>
          </w:tcPr>
          <w:p w14:paraId="12D29F9D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Implementación</w:t>
            </w:r>
          </w:p>
        </w:tc>
        <w:tc>
          <w:tcPr>
            <w:tcW w:w="2831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4755285D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12,00€</w:t>
            </w:r>
          </w:p>
        </w:tc>
        <w:tc>
          <w:tcPr>
            <w:tcW w:w="2832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66FDA046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1010€</w:t>
            </w:r>
          </w:p>
        </w:tc>
      </w:tr>
      <w:tr w:rsidR="00075902" w14:paraId="270FC662" w14:textId="77777777" w:rsidTr="672E0C84">
        <w:tc>
          <w:tcPr>
            <w:tcW w:w="2831" w:type="dxa"/>
            <w:tcBorders>
              <w:top w:val="single" w:sz="12" w:space="0" w:color="00B0F0"/>
              <w:bottom w:val="single" w:sz="12" w:space="0" w:color="00B0F0"/>
              <w:right w:val="single" w:sz="4" w:space="0" w:color="7F7F7F"/>
            </w:tcBorders>
            <w:shd w:val="clear" w:color="auto" w:fill="FFFFFF" w:themeFill="background2"/>
          </w:tcPr>
          <w:p w14:paraId="40EB3FDB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Pruebas</w:t>
            </w:r>
          </w:p>
        </w:tc>
        <w:tc>
          <w:tcPr>
            <w:tcW w:w="2831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74FA624D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8,00€</w:t>
            </w:r>
          </w:p>
        </w:tc>
        <w:tc>
          <w:tcPr>
            <w:tcW w:w="2832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0D746781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400€</w:t>
            </w:r>
          </w:p>
        </w:tc>
      </w:tr>
      <w:tr w:rsidR="00075902" w14:paraId="74AF5647" w14:textId="77777777" w:rsidTr="672E0C84">
        <w:tc>
          <w:tcPr>
            <w:tcW w:w="2831" w:type="dxa"/>
            <w:tcBorders>
              <w:top w:val="single" w:sz="12" w:space="0" w:color="00B0F0"/>
              <w:bottom w:val="single" w:sz="12" w:space="0" w:color="00B0F0"/>
              <w:right w:val="single" w:sz="4" w:space="0" w:color="7F7F7F"/>
            </w:tcBorders>
            <w:shd w:val="clear" w:color="auto" w:fill="FFFFFF" w:themeFill="background2"/>
          </w:tcPr>
          <w:p w14:paraId="4BF53985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2831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62EBF3C5" w14:textId="77777777" w:rsidR="00075902" w:rsidRDefault="00075902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12" w:space="0" w:color="00B0F0"/>
              <w:bottom w:val="single" w:sz="12" w:space="0" w:color="00B0F0"/>
            </w:tcBorders>
            <w:shd w:val="clear" w:color="auto" w:fill="FFFFFF" w:themeFill="background2"/>
          </w:tcPr>
          <w:p w14:paraId="22FCEA3C" w14:textId="77777777" w:rsidR="00075902" w:rsidRDefault="672E0C84" w:rsidP="672E0C84">
            <w:pPr>
              <w:pStyle w:val="TableContents"/>
              <w:suppressLineNumbers w:val="0"/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672E0C84">
              <w:rPr>
                <w:rFonts w:ascii="Calibri" w:eastAsia="Calibri" w:hAnsi="Calibri" w:cs="Calibri"/>
                <w:sz w:val="24"/>
                <w:szCs w:val="24"/>
              </w:rPr>
              <w:t>2010€</w:t>
            </w:r>
          </w:p>
        </w:tc>
      </w:tr>
    </w:tbl>
    <w:p w14:paraId="6D98A12B" w14:textId="77777777" w:rsidR="00075902" w:rsidRDefault="00075902">
      <w:pPr>
        <w:pStyle w:val="Normal1"/>
      </w:pPr>
    </w:p>
    <w:p w14:paraId="53DE6C2E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02624A97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2BBCDA5E" w14:textId="16E8F742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lastRenderedPageBreak/>
        <w:t>El total de los gastos incluye a los costes fijos que serán abonados por el cliente en su totalidad (internet, luz…), y los costes variables (herramientas, software…) que se corresponden con el patrimonio de la empresa, y se podrán emplear en futuras ocasiones, en base a un porcentaje.</w:t>
      </w:r>
    </w:p>
    <w:p w14:paraId="1637DC37" w14:textId="1BEC3934" w:rsidR="672E0C84" w:rsidRDefault="672E0C84" w:rsidP="672E0C84">
      <w:pPr>
        <w:pStyle w:val="Normal1"/>
      </w:pPr>
    </w:p>
    <w:tbl>
      <w:tblPr>
        <w:tblW w:w="84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24"/>
        <w:gridCol w:w="1728"/>
        <w:gridCol w:w="1540"/>
        <w:gridCol w:w="1814"/>
        <w:gridCol w:w="1488"/>
      </w:tblGrid>
      <w:tr w:rsidR="00075902" w14:paraId="2319F909" w14:textId="77777777" w:rsidTr="00534315">
        <w:tc>
          <w:tcPr>
            <w:tcW w:w="5192" w:type="dxa"/>
            <w:gridSpan w:val="3"/>
            <w:tcBorders>
              <w:top w:val="none" w:sz="4" w:space="0" w:color="000000" w:themeColor="text2"/>
              <w:left w:val="single" w:sz="4" w:space="0" w:color="000000"/>
              <w:right w:val="single" w:sz="4" w:space="0" w:color="000000"/>
            </w:tcBorders>
            <w:shd w:val="clear" w:color="auto" w:fill="00B0F0"/>
          </w:tcPr>
          <w:p w14:paraId="72F64E7F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  <w:color w:val="FFFFFF" w:themeColor="background2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</w:rPr>
              <w:t>Costes Variables</w:t>
            </w:r>
          </w:p>
        </w:tc>
        <w:tc>
          <w:tcPr>
            <w:tcW w:w="3302" w:type="dxa"/>
            <w:gridSpan w:val="2"/>
            <w:tcBorders>
              <w:top w:val="none" w:sz="4" w:space="0" w:color="000000" w:themeColor="text2"/>
              <w:left w:val="single" w:sz="4" w:space="0" w:color="000000"/>
              <w:right w:val="single" w:sz="4" w:space="0" w:color="000000"/>
            </w:tcBorders>
            <w:shd w:val="clear" w:color="auto" w:fill="00B0F0"/>
          </w:tcPr>
          <w:p w14:paraId="389C0F11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  <w:color w:val="FFFFFF" w:themeColor="background2"/>
              </w:rPr>
            </w:pPr>
            <w:r w:rsidRPr="672E0C84">
              <w:rPr>
                <w:rFonts w:ascii="Calibri" w:eastAsia="Calibri" w:hAnsi="Calibri" w:cs="Calibri"/>
                <w:color w:val="FFFFFF" w:themeColor="background2"/>
              </w:rPr>
              <w:t>Costes Fijos</w:t>
            </w:r>
          </w:p>
        </w:tc>
      </w:tr>
      <w:tr w:rsidR="00075902" w14:paraId="6FEDA66D" w14:textId="77777777" w:rsidTr="00534315">
        <w:tc>
          <w:tcPr>
            <w:tcW w:w="1924" w:type="dxa"/>
            <w:tcBorders>
              <w:bottom w:val="single" w:sz="12" w:space="0" w:color="00B0F0"/>
              <w:right w:val="single" w:sz="4" w:space="0" w:color="000000"/>
            </w:tcBorders>
          </w:tcPr>
          <w:p w14:paraId="253EC1D4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Concepto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64575996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Cantidad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3A22CE9A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Precio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630B0AB2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Concepto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12" w:space="0" w:color="00B0F0"/>
            </w:tcBorders>
          </w:tcPr>
          <w:p w14:paraId="4D4C6FCF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Precio</w:t>
            </w:r>
          </w:p>
        </w:tc>
      </w:tr>
      <w:tr w:rsidR="00075902" w14:paraId="2814CC2A" w14:textId="77777777" w:rsidTr="00534315">
        <w:tc>
          <w:tcPr>
            <w:tcW w:w="1924" w:type="dxa"/>
            <w:tcBorders>
              <w:top w:val="single" w:sz="12" w:space="0" w:color="00B0F0"/>
              <w:bottom w:val="single" w:sz="12" w:space="0" w:color="00B0F0"/>
              <w:right w:val="single" w:sz="4" w:space="0" w:color="000000"/>
            </w:tcBorders>
          </w:tcPr>
          <w:p w14:paraId="11053B44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Herramientas</w:t>
            </w:r>
          </w:p>
        </w:tc>
        <w:tc>
          <w:tcPr>
            <w:tcW w:w="172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649841BE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0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1CF98597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100€</w:t>
            </w:r>
          </w:p>
        </w:tc>
        <w:tc>
          <w:tcPr>
            <w:tcW w:w="1814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63839A6C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Internet</w:t>
            </w:r>
          </w:p>
        </w:tc>
        <w:tc>
          <w:tcPr>
            <w:tcW w:w="148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</w:tcBorders>
          </w:tcPr>
          <w:p w14:paraId="203E5F3C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30€</w:t>
            </w:r>
          </w:p>
        </w:tc>
      </w:tr>
      <w:tr w:rsidR="00075902" w14:paraId="28D48277" w14:textId="77777777" w:rsidTr="00534315">
        <w:tc>
          <w:tcPr>
            <w:tcW w:w="1924" w:type="dxa"/>
            <w:tcBorders>
              <w:top w:val="single" w:sz="12" w:space="0" w:color="00B0F0"/>
              <w:bottom w:val="single" w:sz="12" w:space="0" w:color="00B0F0"/>
              <w:right w:val="single" w:sz="4" w:space="0" w:color="000000"/>
            </w:tcBorders>
          </w:tcPr>
          <w:p w14:paraId="4C899762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Software</w:t>
            </w:r>
          </w:p>
        </w:tc>
        <w:tc>
          <w:tcPr>
            <w:tcW w:w="172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6A09E912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540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0C9D82B5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120€</w:t>
            </w:r>
          </w:p>
        </w:tc>
        <w:tc>
          <w:tcPr>
            <w:tcW w:w="1814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5A45F061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Luz</w:t>
            </w:r>
          </w:p>
        </w:tc>
        <w:tc>
          <w:tcPr>
            <w:tcW w:w="148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</w:tcBorders>
          </w:tcPr>
          <w:p w14:paraId="6C79D5F4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20€</w:t>
            </w:r>
          </w:p>
        </w:tc>
      </w:tr>
      <w:tr w:rsidR="00075902" w14:paraId="581FB881" w14:textId="77777777" w:rsidTr="00534315">
        <w:tc>
          <w:tcPr>
            <w:tcW w:w="1924" w:type="dxa"/>
            <w:tcBorders>
              <w:top w:val="single" w:sz="12" w:space="0" w:color="00B0F0"/>
              <w:bottom w:val="single" w:sz="12" w:space="0" w:color="00B0F0"/>
              <w:right w:val="single" w:sz="4" w:space="0" w:color="000000"/>
            </w:tcBorders>
          </w:tcPr>
          <w:p w14:paraId="596C654B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72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2946DB82" w14:textId="77777777" w:rsidR="00075902" w:rsidRDefault="00075902" w:rsidP="672E0C84">
            <w:pPr>
              <w:pStyle w:val="Normal1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3B1AE3F7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220€</w:t>
            </w:r>
          </w:p>
        </w:tc>
        <w:tc>
          <w:tcPr>
            <w:tcW w:w="1814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  <w:right w:val="single" w:sz="4" w:space="0" w:color="000000"/>
            </w:tcBorders>
          </w:tcPr>
          <w:p w14:paraId="008F23DF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488" w:type="dxa"/>
            <w:tcBorders>
              <w:top w:val="single" w:sz="12" w:space="0" w:color="00B0F0"/>
              <w:left w:val="single" w:sz="4" w:space="0" w:color="000000"/>
              <w:bottom w:val="single" w:sz="12" w:space="0" w:color="00B0F0"/>
            </w:tcBorders>
          </w:tcPr>
          <w:p w14:paraId="76D1060F" w14:textId="77777777" w:rsidR="00075902" w:rsidRDefault="672E0C84" w:rsidP="672E0C84">
            <w:pPr>
              <w:pStyle w:val="Normal1"/>
              <w:rPr>
                <w:rFonts w:ascii="Calibri" w:eastAsia="Calibri" w:hAnsi="Calibri" w:cs="Calibri"/>
              </w:rPr>
            </w:pPr>
            <w:r w:rsidRPr="672E0C84">
              <w:rPr>
                <w:rFonts w:ascii="Calibri" w:eastAsia="Calibri" w:hAnsi="Calibri" w:cs="Calibri"/>
              </w:rPr>
              <w:t>50€</w:t>
            </w:r>
          </w:p>
        </w:tc>
      </w:tr>
    </w:tbl>
    <w:p w14:paraId="5997CC1D" w14:textId="77777777" w:rsidR="00075902" w:rsidRDefault="00075902">
      <w:pPr>
        <w:pStyle w:val="Normal1"/>
      </w:pPr>
    </w:p>
    <w:p w14:paraId="0BB0D923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Beneficios</w:t>
      </w:r>
    </w:p>
    <w:p w14:paraId="6983E8BE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La cantidad representa a el número de proyectos (1)</w:t>
      </w:r>
    </w:p>
    <w:p w14:paraId="3A7217B7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Las siglas CF corresponden a los Costes Fijos.</w:t>
      </w:r>
    </w:p>
    <w:p w14:paraId="2069CDE0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Las siglas </w:t>
      </w:r>
      <w:proofErr w:type="spellStart"/>
      <w:r w:rsidRPr="672E0C84">
        <w:rPr>
          <w:rFonts w:ascii="Calibri" w:eastAsia="Times New Roman" w:hAnsi="Calibri"/>
        </w:rPr>
        <w:t>CVu</w:t>
      </w:r>
      <w:proofErr w:type="spellEnd"/>
      <w:r w:rsidRPr="672E0C84">
        <w:rPr>
          <w:rFonts w:ascii="Calibri" w:eastAsia="Times New Roman" w:hAnsi="Calibri"/>
        </w:rPr>
        <w:t xml:space="preserve"> significan el Coste Variable Unitario.</w:t>
      </w:r>
    </w:p>
    <w:p w14:paraId="499CA5A0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La sigla Q se refiere a la cantidad</w:t>
      </w:r>
    </w:p>
    <w:p w14:paraId="1296A328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lastRenderedPageBreak/>
        <w:t>Pt = CF/</w:t>
      </w:r>
      <w:proofErr w:type="spellStart"/>
      <w:r w:rsidRPr="672E0C84">
        <w:rPr>
          <w:rFonts w:ascii="Calibri" w:eastAsia="Times New Roman" w:hAnsi="Calibri"/>
        </w:rPr>
        <w:t>Q+Cvu</w:t>
      </w:r>
      <w:proofErr w:type="spellEnd"/>
      <w:r w:rsidRPr="672E0C84">
        <w:rPr>
          <w:rFonts w:ascii="Calibri" w:eastAsia="Times New Roman" w:hAnsi="Calibri"/>
        </w:rPr>
        <w:t xml:space="preserve">  </w:t>
      </w:r>
    </w:p>
    <w:p w14:paraId="51291431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Total = 270€</w:t>
      </w:r>
    </w:p>
    <w:p w14:paraId="3B87223F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En este caso se debe a que sólo es un proyecto, por lo que coincide con el coste total.</w:t>
      </w:r>
    </w:p>
    <w:p w14:paraId="0638E0C8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Beneficio </w:t>
      </w:r>
    </w:p>
    <w:p w14:paraId="017AD729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presupuesto es de 5000€</w:t>
      </w:r>
    </w:p>
    <w:p w14:paraId="0176B0C3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P es la sigla del precio.</w:t>
      </w:r>
    </w:p>
    <w:p w14:paraId="4945580A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B = IT-CT</w:t>
      </w:r>
    </w:p>
    <w:p w14:paraId="3D382A99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IT = Q*P</w:t>
      </w:r>
    </w:p>
    <w:p w14:paraId="62982617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lastRenderedPageBreak/>
        <w:t>CT = CF+(</w:t>
      </w:r>
      <w:proofErr w:type="spellStart"/>
      <w:r w:rsidRPr="672E0C84">
        <w:rPr>
          <w:rFonts w:ascii="Calibri" w:eastAsia="Times New Roman" w:hAnsi="Calibri"/>
        </w:rPr>
        <w:t>CVu</w:t>
      </w:r>
      <w:proofErr w:type="spellEnd"/>
      <w:r w:rsidRPr="672E0C84">
        <w:rPr>
          <w:rFonts w:ascii="Calibri" w:eastAsia="Times New Roman" w:hAnsi="Calibri"/>
        </w:rPr>
        <w:t>*Q)</w:t>
      </w:r>
    </w:p>
    <w:p w14:paraId="1C8D461D" w14:textId="77777777" w:rsidR="00075902" w:rsidRDefault="672E0C84" w:rsidP="672E0C84">
      <w:pPr>
        <w:pStyle w:val="Normal1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Por tanto, realizando la operación del beneficio, nos da 4730€ de beneficio.</w:t>
      </w:r>
    </w:p>
    <w:p w14:paraId="1F72F646" w14:textId="77777777" w:rsidR="00075902" w:rsidRDefault="00075902" w:rsidP="672E0C84">
      <w:pPr>
        <w:pStyle w:val="Normal1"/>
        <w:rPr>
          <w:rFonts w:ascii="Calibri" w:eastAsia="Times New Roman" w:hAnsi="Calibri"/>
        </w:rPr>
      </w:pPr>
    </w:p>
    <w:p w14:paraId="451AC252" w14:textId="77777777" w:rsidR="00075902" w:rsidRDefault="0000000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t>3.6 Análisis de riesgos</w:t>
      </w:r>
    </w:p>
    <w:p w14:paraId="08CE6F91" w14:textId="77777777" w:rsidR="00075902" w:rsidRDefault="00075902">
      <w:pPr>
        <w:pStyle w:val="Normal1"/>
        <w:rPr>
          <w:rFonts w:eastAsia="Times New Roman"/>
        </w:rPr>
      </w:pPr>
    </w:p>
    <w:p w14:paraId="61CDCEAD" w14:textId="740AFBE8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Los riesgos laborales referentes al desarrollo del proyecto son los siguientes:</w:t>
      </w:r>
    </w:p>
    <w:p w14:paraId="6321FCEB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Peligro por cortocircuito de elementos electrónicos.</w:t>
      </w:r>
    </w:p>
    <w:p w14:paraId="6878BC2A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Lesiones musculares o de articulaciones por movimientos repetitivos.</w:t>
      </w:r>
    </w:p>
    <w:p w14:paraId="6BB9E253" w14:textId="0FD42B65" w:rsidR="00075902" w:rsidRDefault="672E0C84" w:rsidP="008D7F90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Diseño de las instalaciones (condiciones ambientales).</w:t>
      </w:r>
    </w:p>
    <w:p w14:paraId="23DE523C" w14:textId="4C7A70E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Las medidas preventivas ante estos casos son:</w:t>
      </w:r>
    </w:p>
    <w:p w14:paraId="3DD2A994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75854F22" w14:textId="5A62E6C8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lastRenderedPageBreak/>
        <w:t xml:space="preserve">Comprobación de equipos electrónicos ante </w:t>
      </w:r>
      <w:r w:rsidR="5A64B3A5" w:rsidRPr="672E0C84">
        <w:rPr>
          <w:rFonts w:ascii="Calibri" w:eastAsia="Times New Roman" w:hAnsi="Calibri"/>
        </w:rPr>
        <w:t>fallos,</w:t>
      </w:r>
      <w:r w:rsidRPr="672E0C84">
        <w:rPr>
          <w:rFonts w:ascii="Calibri" w:eastAsia="Times New Roman" w:hAnsi="Calibri"/>
        </w:rPr>
        <w:t xml:space="preserve"> tanto de software como hardware.</w:t>
      </w:r>
    </w:p>
    <w:p w14:paraId="1E942D16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Descansos de 5 minutos cada hora para descansar las articulaciones del cuerpo.</w:t>
      </w:r>
    </w:p>
    <w:p w14:paraId="12D38D6D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Adecuadas condiciones ambientales.</w:t>
      </w:r>
    </w:p>
    <w:p w14:paraId="5E0D7A29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Elección de mobiliario adecuado para el trabajo.</w:t>
      </w:r>
    </w:p>
    <w:p w14:paraId="52E56223" w14:textId="011FD11D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Entorno de trabajo ergonómico.</w:t>
      </w:r>
    </w:p>
    <w:p w14:paraId="07547A01" w14:textId="36F7D678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Los trabajadores deben </w:t>
      </w:r>
      <w:r w:rsidR="1C166918" w:rsidRPr="672E0C84">
        <w:rPr>
          <w:rFonts w:ascii="Calibri" w:eastAsia="Times New Roman" w:hAnsi="Calibri"/>
        </w:rPr>
        <w:t>estar</w:t>
      </w:r>
      <w:r w:rsidRPr="672E0C84">
        <w:rPr>
          <w:rFonts w:ascii="Calibri" w:eastAsia="Times New Roman" w:hAnsi="Calibri"/>
        </w:rPr>
        <w:t xml:space="preserve"> informados acerca de los riesgos laborales y su prevención, además de cuando se produzcan cambios.</w:t>
      </w:r>
    </w:p>
    <w:p w14:paraId="5043CB0F" w14:textId="7767AC43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Los medios necesarios son aquellas herramientas informáticas que provean al trabajador de ergonomía en el lugar de trabajo y comodidad.</w:t>
      </w:r>
    </w:p>
    <w:p w14:paraId="26DD4DDA" w14:textId="77777777" w:rsidR="00075902" w:rsidRDefault="672E0C84" w:rsidP="672E0C84">
      <w:pPr>
        <w:pStyle w:val="Normal1"/>
        <w:ind w:left="425" w:firstLine="709"/>
        <w:rPr>
          <w:rFonts w:eastAsia="Times New Roman"/>
        </w:rPr>
      </w:pPr>
      <w:r w:rsidRPr="672E0C84">
        <w:rPr>
          <w:rFonts w:ascii="Calibri" w:eastAsia="Times New Roman" w:hAnsi="Calibri"/>
        </w:rPr>
        <w:t>Los equipos necesarios son los que soporten las tareas que deban llevar a cabo los trabajadores.</w:t>
      </w:r>
      <w:r>
        <w:br w:type="page"/>
      </w:r>
    </w:p>
    <w:p w14:paraId="1F32846D" w14:textId="55C06DF4" w:rsidR="672E0C84" w:rsidRPr="008D7F90" w:rsidRDefault="00000000" w:rsidP="008D7F90">
      <w:pPr>
        <w:pBdr>
          <w:bottom w:val="single" w:sz="2" w:space="28" w:color="2A6099"/>
        </w:pBdr>
        <w:ind w:left="357"/>
        <w:rPr>
          <w:rFonts w:ascii="Arial" w:hAnsi="Arial" w:cs="Calibri"/>
          <w:b/>
          <w:bCs/>
        </w:rPr>
      </w:pPr>
      <w:r>
        <w:rPr>
          <w:rFonts w:ascii="Arial" w:hAnsi="Arial" w:cs="Calibri"/>
          <w:b/>
          <w:bCs/>
        </w:rPr>
        <w:lastRenderedPageBreak/>
        <w:t>3.7 Contrato de aplicación</w:t>
      </w:r>
    </w:p>
    <w:p w14:paraId="6DFB9E20" w14:textId="77777777" w:rsidR="00075902" w:rsidRDefault="00075902">
      <w:pPr>
        <w:pStyle w:val="Normal1"/>
        <w:rPr>
          <w:rFonts w:eastAsia="Times New Roman"/>
        </w:rPr>
      </w:pPr>
    </w:p>
    <w:p w14:paraId="1CC37A49" w14:textId="77777777" w:rsidR="00075902" w:rsidRDefault="672E0C84" w:rsidP="672E0C84">
      <w:pPr>
        <w:pStyle w:val="Normal1"/>
        <w:spacing w:line="259" w:lineRule="auto"/>
        <w:ind w:left="6803"/>
        <w:rPr>
          <w:rFonts w:eastAsia="Times New Roman"/>
        </w:rPr>
      </w:pPr>
      <w:r w:rsidRPr="672E0C84">
        <w:rPr>
          <w:rFonts w:asciiTheme="minorHAnsi" w:eastAsiaTheme="minorEastAsia" w:hAnsiTheme="minorHAnsi" w:cstheme="minorBidi"/>
          <w:sz w:val="22"/>
          <w:szCs w:val="22"/>
        </w:rPr>
        <w:t>REUNIDOS</w:t>
      </w:r>
    </w:p>
    <w:p w14:paraId="70DF9E56" w14:textId="77777777" w:rsidR="00075902" w:rsidRDefault="00075902">
      <w:pPr>
        <w:pStyle w:val="Normal1"/>
        <w:rPr>
          <w:rFonts w:eastAsia="Times New Roman"/>
        </w:rPr>
      </w:pPr>
    </w:p>
    <w:p w14:paraId="44E871BC" w14:textId="088EDFD1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D__</w:t>
      </w:r>
      <w:proofErr w:type="spellStart"/>
      <w:r w:rsidRPr="672E0C84">
        <w:rPr>
          <w:rFonts w:ascii="Calibri" w:eastAsia="Times New Roman" w:hAnsi="Calibri"/>
        </w:rPr>
        <w:t>Alejandro_Marín_Andrés</w:t>
      </w:r>
      <w:proofErr w:type="spellEnd"/>
      <w:r w:rsidRPr="672E0C84">
        <w:rPr>
          <w:rFonts w:ascii="Calibri" w:eastAsia="Times New Roman" w:hAnsi="Calibri"/>
        </w:rPr>
        <w:t xml:space="preserve">___, mayor de edad, con DNI__25364874Z___ y domicilio </w:t>
      </w:r>
      <w:proofErr w:type="spellStart"/>
      <w:r w:rsidRPr="672E0C84">
        <w:rPr>
          <w:rFonts w:ascii="Calibri" w:eastAsia="Times New Roman" w:hAnsi="Calibri"/>
        </w:rPr>
        <w:t>en__Utebo</w:t>
      </w:r>
      <w:proofErr w:type="spellEnd"/>
      <w:r w:rsidRPr="672E0C84">
        <w:rPr>
          <w:rFonts w:ascii="Calibri" w:eastAsia="Times New Roman" w:hAnsi="Calibri"/>
        </w:rPr>
        <w:t>_(Zaragoza)________________________, actuando en nombre y representación de__</w:t>
      </w:r>
      <w:proofErr w:type="spellStart"/>
      <w:r w:rsidRPr="672E0C84">
        <w:rPr>
          <w:rFonts w:ascii="Calibri" w:eastAsia="Times New Roman" w:hAnsi="Calibri"/>
        </w:rPr>
        <w:t>GymTrainer_S.L</w:t>
      </w:r>
      <w:proofErr w:type="spellEnd"/>
      <w:r w:rsidRPr="672E0C84">
        <w:rPr>
          <w:rFonts w:ascii="Calibri" w:eastAsia="Times New Roman" w:hAnsi="Calibri"/>
        </w:rPr>
        <w:t xml:space="preserve">.________ inscrita en el Registro Mercantil </w:t>
      </w:r>
      <w:proofErr w:type="spellStart"/>
      <w:r w:rsidRPr="672E0C84">
        <w:rPr>
          <w:rFonts w:ascii="Calibri" w:eastAsia="Times New Roman" w:hAnsi="Calibri"/>
        </w:rPr>
        <w:t>de__Zaragoza</w:t>
      </w:r>
      <w:proofErr w:type="spellEnd"/>
      <w:r w:rsidRPr="672E0C84">
        <w:rPr>
          <w:rFonts w:ascii="Calibri" w:eastAsia="Times New Roman" w:hAnsi="Calibri"/>
        </w:rPr>
        <w:t xml:space="preserve">_____ con domicilio social en ___Zaragoza____, actuando en su calidad de __Programador___, en posesión de poderes suficientes para este acto. (El Desarrollador). </w:t>
      </w:r>
    </w:p>
    <w:p w14:paraId="53B2DB7A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D__XXXXXXXXXXX___, mayor de edad, con DNI__XXXXXXXXX___ y domicilio </w:t>
      </w:r>
      <w:proofErr w:type="spellStart"/>
      <w:r w:rsidRPr="672E0C84">
        <w:rPr>
          <w:rFonts w:ascii="Calibri" w:eastAsia="Times New Roman" w:hAnsi="Calibri"/>
        </w:rPr>
        <w:t>en__XXXXXXXXXXXXXX</w:t>
      </w:r>
      <w:proofErr w:type="spellEnd"/>
      <w:r w:rsidRPr="672E0C84">
        <w:rPr>
          <w:rFonts w:ascii="Calibri" w:eastAsia="Times New Roman" w:hAnsi="Calibri"/>
        </w:rPr>
        <w:t>_____, en posesión de poderes suficientes para este acto. (El cliente)</w:t>
      </w:r>
    </w:p>
    <w:p w14:paraId="144A5D23" w14:textId="77777777" w:rsidR="00075902" w:rsidRDefault="00075902">
      <w:pPr>
        <w:pStyle w:val="Normal1"/>
        <w:rPr>
          <w:rFonts w:eastAsia="Times New Roman"/>
        </w:rPr>
      </w:pPr>
    </w:p>
    <w:p w14:paraId="738610EB" w14:textId="4D1F0D36" w:rsidR="00075902" w:rsidRDefault="672E0C84" w:rsidP="672E0C84">
      <w:pPr>
        <w:pStyle w:val="Normal1"/>
        <w:spacing w:line="259" w:lineRule="auto"/>
        <w:ind w:left="6803"/>
        <w:rPr>
          <w:rFonts w:asciiTheme="minorHAnsi" w:eastAsiaTheme="minorEastAsia" w:hAnsiTheme="minorHAnsi" w:cstheme="minorBidi"/>
          <w:sz w:val="22"/>
          <w:szCs w:val="22"/>
        </w:rPr>
      </w:pPr>
      <w:r w:rsidRPr="672E0C84">
        <w:rPr>
          <w:rFonts w:asciiTheme="minorHAnsi" w:eastAsiaTheme="minorEastAsia" w:hAnsiTheme="minorHAnsi" w:cstheme="minorBidi"/>
          <w:sz w:val="22"/>
          <w:szCs w:val="22"/>
        </w:rPr>
        <w:t>MANIFIESTAN</w:t>
      </w:r>
    </w:p>
    <w:p w14:paraId="17BB3864" w14:textId="1B4FE16A" w:rsidR="00075902" w:rsidRDefault="067CC29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Que las partes estén interesadas en formalizar este contrato; que poseen suficientes poderes para firmarlo; que se reconocen capacidad legal necesaria para celebrarlo y declaran que actúan de forma libre, voluntaria y no viciada.</w:t>
      </w:r>
    </w:p>
    <w:p w14:paraId="637805D2" w14:textId="77777777" w:rsidR="00075902" w:rsidRDefault="00075902">
      <w:pPr>
        <w:pStyle w:val="Normal1"/>
        <w:rPr>
          <w:rFonts w:eastAsia="Times New Roman"/>
        </w:rPr>
      </w:pPr>
    </w:p>
    <w:p w14:paraId="09B0B39C" w14:textId="77777777" w:rsidR="008D7F90" w:rsidRDefault="008D7F90">
      <w:pPr>
        <w:pStyle w:val="Normal1"/>
        <w:rPr>
          <w:rFonts w:eastAsia="Times New Roman"/>
        </w:rPr>
      </w:pPr>
    </w:p>
    <w:p w14:paraId="6E4E7AE1" w14:textId="77777777" w:rsidR="008D7F90" w:rsidRDefault="008D7F90">
      <w:pPr>
        <w:pStyle w:val="Normal1"/>
        <w:rPr>
          <w:rFonts w:eastAsia="Times New Roman"/>
        </w:rPr>
      </w:pPr>
    </w:p>
    <w:p w14:paraId="7BD81629" w14:textId="77777777" w:rsidR="008D7F90" w:rsidRDefault="008D7F90">
      <w:pPr>
        <w:pStyle w:val="Normal1"/>
        <w:rPr>
          <w:rFonts w:eastAsia="Times New Roman"/>
        </w:rPr>
      </w:pPr>
    </w:p>
    <w:p w14:paraId="751D026A" w14:textId="77777777" w:rsidR="008D7F90" w:rsidRDefault="008D7F90">
      <w:pPr>
        <w:pStyle w:val="Normal1"/>
        <w:rPr>
          <w:rFonts w:eastAsia="Times New Roman"/>
        </w:rPr>
      </w:pPr>
    </w:p>
    <w:p w14:paraId="16D80D75" w14:textId="77777777" w:rsidR="008D7F90" w:rsidRDefault="008D7F90">
      <w:pPr>
        <w:pStyle w:val="Normal1"/>
        <w:rPr>
          <w:rFonts w:eastAsia="Times New Roman"/>
        </w:rPr>
      </w:pPr>
    </w:p>
    <w:p w14:paraId="15399DB9" w14:textId="77777777" w:rsidR="008D7F90" w:rsidRDefault="008D7F90">
      <w:pPr>
        <w:pStyle w:val="Normal1"/>
        <w:rPr>
          <w:rFonts w:eastAsia="Times New Roman"/>
        </w:rPr>
      </w:pPr>
    </w:p>
    <w:p w14:paraId="4F1A8B36" w14:textId="77777777" w:rsidR="008D7F90" w:rsidRDefault="008D7F90">
      <w:pPr>
        <w:pStyle w:val="Normal1"/>
        <w:rPr>
          <w:rFonts w:eastAsia="Times New Roman"/>
        </w:rPr>
      </w:pPr>
    </w:p>
    <w:p w14:paraId="77B3C1A3" w14:textId="77777777" w:rsidR="008D7F90" w:rsidRDefault="008D7F90">
      <w:pPr>
        <w:pStyle w:val="Normal1"/>
        <w:rPr>
          <w:rFonts w:eastAsia="Times New Roman"/>
        </w:rPr>
      </w:pPr>
    </w:p>
    <w:p w14:paraId="4BB72DD9" w14:textId="77777777" w:rsidR="00075902" w:rsidRDefault="672E0C84" w:rsidP="672E0C84">
      <w:pPr>
        <w:pStyle w:val="Normal1"/>
        <w:spacing w:line="259" w:lineRule="auto"/>
        <w:ind w:left="6803"/>
        <w:rPr>
          <w:rFonts w:asciiTheme="minorHAnsi" w:eastAsiaTheme="minorEastAsia" w:hAnsiTheme="minorHAnsi" w:cstheme="minorBidi"/>
          <w:sz w:val="22"/>
          <w:szCs w:val="22"/>
        </w:rPr>
      </w:pPr>
      <w:r w:rsidRPr="672E0C84">
        <w:rPr>
          <w:rFonts w:asciiTheme="minorHAnsi" w:eastAsiaTheme="minorEastAsia" w:hAnsiTheme="minorHAnsi" w:cstheme="minorBidi"/>
          <w:sz w:val="22"/>
          <w:szCs w:val="22"/>
        </w:rPr>
        <w:lastRenderedPageBreak/>
        <w:t>EXPONEN</w:t>
      </w:r>
    </w:p>
    <w:p w14:paraId="463F29E8" w14:textId="77777777" w:rsidR="00075902" w:rsidRDefault="00075902">
      <w:pPr>
        <w:pStyle w:val="Normal1"/>
        <w:rPr>
          <w:rFonts w:eastAsia="Times New Roman"/>
        </w:rPr>
      </w:pPr>
    </w:p>
    <w:p w14:paraId="4D6E221A" w14:textId="5E93B7A6" w:rsidR="672E0C84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cliente está interesado en que el prestador lleve a cabo el diseño y desarrollo de un proyecto que incluye una aplicación de escritorio o aplicación web que se utilizará como acceso a los contenidos del gimnasio, y una aplicación web, para realizar el acceso automático al espacio proporcionado por la empresa.</w:t>
      </w:r>
    </w:p>
    <w:p w14:paraId="3A0FF5F2" w14:textId="4FD2822E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Que el prestador tiene como objeto el diseño y desarrollo de las aplicaciones arriba mencionadas, y que cuenta con los medios necesarios para ello; que las características encargo son las indicadas por el cliente; que ambas partes aceptan cumplir con sus respectivas obligaciones.</w:t>
      </w:r>
    </w:p>
    <w:p w14:paraId="4B1920D1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Con relación a lo anteriormente expuesto, las partes otorgan el presente contrato que se regirá por las siguientes clausulas:</w:t>
      </w:r>
    </w:p>
    <w:p w14:paraId="35ED8358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3DC2A70A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5952CE2B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5630AD66" w14:textId="77777777" w:rsidR="00075902" w:rsidRDefault="00075902">
      <w:pPr>
        <w:pStyle w:val="Normal1"/>
        <w:rPr>
          <w:rFonts w:eastAsia="Times New Roman"/>
        </w:rPr>
      </w:pPr>
    </w:p>
    <w:p w14:paraId="61829076" w14:textId="688A856B" w:rsidR="00075902" w:rsidRDefault="672E0C84" w:rsidP="672E0C84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t>I. OBJETO DEL CONTRATO</w:t>
      </w:r>
    </w:p>
    <w:p w14:paraId="47BF560C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presente contrato regula la prestación de servicio de diseño y programación solicitado por el cliente. Las aplicaciones se acogerán en todo caso a las categorías, diseño y contenidos firmados por ambas partes.</w:t>
      </w:r>
    </w:p>
    <w:p w14:paraId="2BA226A1" w14:textId="77777777" w:rsidR="00075902" w:rsidRDefault="00075902">
      <w:pPr>
        <w:pStyle w:val="Normal1"/>
        <w:rPr>
          <w:rFonts w:eastAsia="Times New Roman"/>
        </w:rPr>
      </w:pPr>
    </w:p>
    <w:p w14:paraId="17AD93B2" w14:textId="77777777" w:rsidR="00075902" w:rsidRDefault="00075902">
      <w:pPr>
        <w:pStyle w:val="Normal1"/>
        <w:rPr>
          <w:rFonts w:eastAsia="Times New Roman"/>
        </w:rPr>
      </w:pPr>
    </w:p>
    <w:p w14:paraId="0DE4B5B7" w14:textId="77777777" w:rsidR="00075902" w:rsidRDefault="00075902">
      <w:pPr>
        <w:pStyle w:val="Normal1"/>
        <w:rPr>
          <w:rFonts w:eastAsia="Times New Roman"/>
        </w:rPr>
      </w:pPr>
    </w:p>
    <w:p w14:paraId="66204FF1" w14:textId="77777777" w:rsidR="00075902" w:rsidRDefault="00075902">
      <w:pPr>
        <w:pStyle w:val="Normal1"/>
        <w:rPr>
          <w:rFonts w:eastAsia="Times New Roman"/>
        </w:rPr>
      </w:pPr>
    </w:p>
    <w:p w14:paraId="5A3F31EC" w14:textId="7D008A3E" w:rsidR="672E0C84" w:rsidRDefault="672E0C84" w:rsidP="672E0C84">
      <w:pPr>
        <w:pStyle w:val="Normal1"/>
        <w:ind w:left="567"/>
        <w:rPr>
          <w:rFonts w:eastAsia="Times New Roman"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t>II. PROPIEDAD INTELECTUAL</w:t>
      </w:r>
    </w:p>
    <w:p w14:paraId="6B62F1B3" w14:textId="6A579401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prestador garantiza al cliente que todo el material utilizado para el desarrollo del proyecto, así como el resultado obtenido, es un producto original que no vulnera ninguna ley o derechos de terceros, en especial los referidos a propiedad industrial e intelectual.</w:t>
      </w:r>
    </w:p>
    <w:p w14:paraId="7B009983" w14:textId="125CAC9F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En caso de ser el cliente el encargado de proporcionar los contenidos (textos, vídeos, categorías…), éste se hace responsable de cualquier tipo de reclamación de terceros </w:t>
      </w:r>
      <w:r w:rsidR="08BCFF29" w:rsidRPr="672E0C84">
        <w:rPr>
          <w:rFonts w:ascii="Calibri" w:eastAsia="Times New Roman" w:hAnsi="Calibri"/>
        </w:rPr>
        <w:t>en relación con</w:t>
      </w:r>
      <w:r w:rsidRPr="672E0C84">
        <w:rPr>
          <w:rFonts w:ascii="Calibri" w:eastAsia="Times New Roman" w:hAnsi="Calibri"/>
        </w:rPr>
        <w:t xml:space="preserve"> la titularidad de dichos contenidos, eximiendo de toda responsabilidad al prestador.</w:t>
      </w:r>
    </w:p>
    <w:p w14:paraId="02F2C34E" w14:textId="77777777" w:rsidR="00075902" w:rsidRDefault="00075902">
      <w:pPr>
        <w:pStyle w:val="Normal1"/>
        <w:rPr>
          <w:rFonts w:eastAsia="Times New Roman"/>
        </w:rPr>
      </w:pPr>
    </w:p>
    <w:p w14:paraId="4EDE7060" w14:textId="27F55A0B" w:rsidR="4D9445B3" w:rsidRDefault="4D9445B3" w:rsidP="4D9445B3">
      <w:pPr>
        <w:pStyle w:val="Normal1"/>
        <w:rPr>
          <w:rFonts w:eastAsia="Times New Roman"/>
        </w:rPr>
      </w:pPr>
    </w:p>
    <w:p w14:paraId="0990FA3C" w14:textId="4DC8F723" w:rsidR="4D9445B3" w:rsidRDefault="4D9445B3" w:rsidP="4D9445B3">
      <w:pPr>
        <w:pStyle w:val="Normal1"/>
        <w:rPr>
          <w:rFonts w:eastAsia="Times New Roman"/>
        </w:rPr>
      </w:pPr>
    </w:p>
    <w:p w14:paraId="43ECEBA6" w14:textId="634AC4E7" w:rsidR="4D9445B3" w:rsidRDefault="4D9445B3" w:rsidP="4D9445B3">
      <w:pPr>
        <w:pStyle w:val="Normal1"/>
        <w:rPr>
          <w:rFonts w:eastAsia="Times New Roman"/>
        </w:rPr>
      </w:pPr>
    </w:p>
    <w:p w14:paraId="5700506C" w14:textId="2FCAD080" w:rsidR="4D9445B3" w:rsidRDefault="4D9445B3" w:rsidP="4D9445B3">
      <w:pPr>
        <w:pStyle w:val="Normal1"/>
        <w:rPr>
          <w:rFonts w:eastAsia="Times New Roman"/>
        </w:rPr>
      </w:pPr>
    </w:p>
    <w:p w14:paraId="50157906" w14:textId="69611E6B" w:rsidR="4D9445B3" w:rsidRDefault="4D9445B3" w:rsidP="4D9445B3">
      <w:pPr>
        <w:pStyle w:val="Normal1"/>
        <w:rPr>
          <w:rFonts w:eastAsia="Times New Roman"/>
        </w:rPr>
      </w:pPr>
    </w:p>
    <w:p w14:paraId="445C7D8A" w14:textId="77777777" w:rsidR="008D7F90" w:rsidRDefault="008D7F90" w:rsidP="4D9445B3">
      <w:pPr>
        <w:pStyle w:val="Normal1"/>
        <w:rPr>
          <w:rFonts w:eastAsia="Times New Roman"/>
        </w:rPr>
      </w:pPr>
    </w:p>
    <w:p w14:paraId="284012E8" w14:textId="77777777" w:rsidR="008D7F90" w:rsidRDefault="008D7F90" w:rsidP="4D9445B3">
      <w:pPr>
        <w:pStyle w:val="Normal1"/>
        <w:rPr>
          <w:rFonts w:eastAsia="Times New Roman"/>
        </w:rPr>
      </w:pPr>
    </w:p>
    <w:p w14:paraId="604D973F" w14:textId="77777777" w:rsidR="008D7F90" w:rsidRDefault="008D7F90" w:rsidP="4D9445B3">
      <w:pPr>
        <w:pStyle w:val="Normal1"/>
        <w:rPr>
          <w:rFonts w:eastAsia="Times New Roman"/>
        </w:rPr>
      </w:pPr>
    </w:p>
    <w:p w14:paraId="50B25616" w14:textId="77777777" w:rsidR="008D7F90" w:rsidRDefault="008D7F90" w:rsidP="4D9445B3">
      <w:pPr>
        <w:pStyle w:val="Normal1"/>
        <w:rPr>
          <w:rFonts w:eastAsia="Times New Roman"/>
        </w:rPr>
      </w:pPr>
    </w:p>
    <w:p w14:paraId="205A644C" w14:textId="21C1CEC7" w:rsidR="4D9445B3" w:rsidRDefault="4D9445B3" w:rsidP="4D9445B3">
      <w:pPr>
        <w:pStyle w:val="Normal1"/>
        <w:rPr>
          <w:rFonts w:eastAsia="Times New Roman"/>
        </w:rPr>
      </w:pPr>
    </w:p>
    <w:p w14:paraId="680A4E5D" w14:textId="7C68B9EF" w:rsidR="00075902" w:rsidRDefault="672E0C84" w:rsidP="672E0C84">
      <w:pPr>
        <w:pStyle w:val="Normal1"/>
        <w:spacing w:line="259" w:lineRule="auto"/>
        <w:ind w:left="567"/>
        <w:rPr>
          <w:rFonts w:eastAsia="Times New Roman"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lastRenderedPageBreak/>
        <w:t>III. OBLIGACIONES DEL PRESTADOR</w:t>
      </w:r>
    </w:p>
    <w:p w14:paraId="19219836" w14:textId="1CDDCF71" w:rsidR="00075902" w:rsidRDefault="115D5759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prestador se compromete a desarrollar este proyecto bajo las directrices del cliente, ajustándose a los términos y condiciones definidos en el desarrollo de este contrato y conforme a las mejores prácticas existentes en el mercado y con la máxima diligencia posible.</w:t>
      </w:r>
    </w:p>
    <w:p w14:paraId="25019305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Una vez aceptadas las características del proyecto, pueden producirse variaciones en el diseño y/o contenido de este a petición del cliente. Salvo que conllevaran una variación sustancial del proyecto inicial no supondrá aumento del precio.</w:t>
      </w:r>
    </w:p>
    <w:p w14:paraId="296FEF7D" w14:textId="77777777" w:rsidR="00075902" w:rsidRDefault="00075902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026F98AA" w14:textId="697B9D7B" w:rsidR="0E985AAF" w:rsidRDefault="0E985AAF" w:rsidP="4D9445B3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4D9445B3">
        <w:rPr>
          <w:rFonts w:ascii="Calibri" w:eastAsia="Times New Roman" w:hAnsi="Calibri"/>
        </w:rPr>
        <w:t>El prestador se compromete a finalizar el desarrollo en el plazo acordado si la otra parte colabora en el desarrollo de este (aceptando las condiciones y términos, entregando los contenidos correspondientes, etc.)</w:t>
      </w:r>
    </w:p>
    <w:p w14:paraId="1A3E0923" w14:textId="64487022" w:rsidR="4D9445B3" w:rsidRDefault="4D9445B3" w:rsidP="4D9445B3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046ABB4C" w14:textId="77777777" w:rsidR="008D7F90" w:rsidRDefault="008D7F90" w:rsidP="4D9445B3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54CD245A" w14:textId="7E2E1977" w:rsidR="00075902" w:rsidRDefault="672E0C84" w:rsidP="672E0C84">
      <w:pPr>
        <w:pStyle w:val="Normal1"/>
        <w:spacing w:line="259" w:lineRule="auto"/>
        <w:ind w:left="567"/>
        <w:rPr>
          <w:rFonts w:eastAsia="Times New Roman"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lastRenderedPageBreak/>
        <w:t>IV. OBLIGACIONES DEL CLIENTE</w:t>
      </w:r>
    </w:p>
    <w:p w14:paraId="1231BE67" w14:textId="48DA6EC8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cliente se obliga a realizar el pago del precio en los términos indicados en el Anexo VI.</w:t>
      </w:r>
    </w:p>
    <w:p w14:paraId="36FEB5B0" w14:textId="000F8C73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cliente se obliga a mantener un contacto constante con el prestador entregando en tiempo y forma los contenidos del proyecto (Textos, imágenes, videos, categorías…), la aceptación del diseño y cualquier otra necesidad que requiera el prestador para poder finalizar el proyecto. En cualquier caso, se atenderá a lo dispuesto en la cláusula II.</w:t>
      </w:r>
    </w:p>
    <w:p w14:paraId="657ADC62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En caso de depender la entrega de contenidos de un tercero seleccionado por el cliente, éste deberá indicarlo en el apartado comunicaciones y comprometiéndose a responder ante cualquier responsabilidad.</w:t>
      </w:r>
    </w:p>
    <w:p w14:paraId="30D7AA69" w14:textId="77777777" w:rsidR="00075902" w:rsidRDefault="00075902">
      <w:pPr>
        <w:pStyle w:val="Normal1"/>
        <w:rPr>
          <w:rFonts w:eastAsia="Times New Roman"/>
        </w:rPr>
      </w:pPr>
    </w:p>
    <w:p w14:paraId="1670E070" w14:textId="76BF32F3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F1153C6" w14:textId="2817F2DB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1D47312" w14:textId="02014AFD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F1C0B68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1C92A70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8BA5C30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F81CD7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CEA3CA6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A9A6875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D18B8A9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8D067CC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EF4BDE2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EEA427F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844F273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DD40F65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1D464CD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0BB396CA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0A9DA47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BE2F2C4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A6DD46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08527D2" w14:textId="4528491F" w:rsidR="672E0C84" w:rsidRDefault="672E0C84" w:rsidP="672E0C84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lastRenderedPageBreak/>
        <w:t>V. COMUNICACIONES</w:t>
      </w:r>
    </w:p>
    <w:p w14:paraId="34FF1C98" w14:textId="3383A6E5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Las partes se obligan a comunicarse toda la información que pudiera ser necesaria para el correcto desarrollo del proyecto. Toda comunicación entre las partes relativa al presente contrato se realizará por escrito o teléfono. A efectos de comunicaciones y/o notificaciones las partes designan:</w:t>
      </w:r>
    </w:p>
    <w:p w14:paraId="0A3C3D7A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Prestador</w:t>
      </w:r>
    </w:p>
    <w:p w14:paraId="6D072C0D" w14:textId="178FB050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Domicilio en __________, con número de Fax _________, correo electrónico ____________ y Teléfono ___________</w:t>
      </w:r>
    </w:p>
    <w:p w14:paraId="39ECDE55" w14:textId="7777777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Cliente</w:t>
      </w:r>
    </w:p>
    <w:p w14:paraId="48A21919" w14:textId="47DC3B4C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Domicilio en __________, con número de Fax _________, correo electrónico ______________ y Teléfono ___________</w:t>
      </w:r>
    </w:p>
    <w:p w14:paraId="2A2E42A0" w14:textId="3E370219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 xml:space="preserve">Cualquier cambio de domicilio o dirección de contacto deberá ser comunicado a </w:t>
      </w:r>
      <w:r w:rsidR="6A3CE5D7" w:rsidRPr="672E0C84">
        <w:rPr>
          <w:rFonts w:ascii="Calibri" w:eastAsia="Times New Roman" w:hAnsi="Calibri"/>
        </w:rPr>
        <w:t>la parte</w:t>
      </w:r>
      <w:r w:rsidRPr="672E0C84">
        <w:rPr>
          <w:rFonts w:ascii="Calibri" w:eastAsia="Times New Roman" w:hAnsi="Calibri"/>
        </w:rPr>
        <w:t xml:space="preserve"> correspondiente por escrito, </w:t>
      </w:r>
      <w:r w:rsidR="5F988E37" w:rsidRPr="672E0C84">
        <w:rPr>
          <w:rFonts w:ascii="Calibri" w:eastAsia="Times New Roman" w:hAnsi="Calibri"/>
        </w:rPr>
        <w:t>teléfono</w:t>
      </w:r>
      <w:r w:rsidRPr="672E0C84">
        <w:rPr>
          <w:rFonts w:ascii="Calibri" w:eastAsia="Times New Roman" w:hAnsi="Calibri"/>
        </w:rPr>
        <w:t xml:space="preserve"> o cualquier medio disponible con una antelación mínima de 2 días hábiles.</w:t>
      </w:r>
    </w:p>
    <w:p w14:paraId="6BD18F9B" w14:textId="77777777" w:rsidR="00075902" w:rsidRDefault="00075902">
      <w:pPr>
        <w:pStyle w:val="Normal1"/>
        <w:rPr>
          <w:rFonts w:eastAsia="Times New Roman"/>
        </w:rPr>
      </w:pPr>
    </w:p>
    <w:p w14:paraId="2A499941" w14:textId="77777777" w:rsidR="00075902" w:rsidRDefault="672E0C84" w:rsidP="672E0C84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t>VI. DURACIÓN Y PRECIO</w:t>
      </w:r>
    </w:p>
    <w:p w14:paraId="238601FE" w14:textId="77777777" w:rsidR="00075902" w:rsidRDefault="00075902">
      <w:pPr>
        <w:pStyle w:val="Normal1"/>
        <w:rPr>
          <w:rFonts w:eastAsia="Times New Roman"/>
        </w:rPr>
      </w:pPr>
    </w:p>
    <w:p w14:paraId="0F3CABC7" w14:textId="5951434D" w:rsidR="00075902" w:rsidRDefault="0E779365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Este contrato entrará en vigor el 23 de marzo de 2024 y durará 2 meses, a petición del prestador, añadir 10 días más para entregar el proyecto, sin suponer repercusión económica alguna.</w:t>
      </w:r>
    </w:p>
    <w:p w14:paraId="5B08B5D1" w14:textId="459720F5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precio para abonar por parte del cliente como pago por la prestación del servicio prestado equivale a 5.000 € (cinco mil euros).</w:t>
      </w:r>
    </w:p>
    <w:p w14:paraId="5795D29A" w14:textId="46341EB3" w:rsidR="00075902" w:rsidRDefault="672E0C84" w:rsidP="4D9445B3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4D9445B3">
        <w:rPr>
          <w:rFonts w:ascii="Calibri" w:eastAsia="Times New Roman" w:hAnsi="Calibri"/>
        </w:rPr>
        <w:t>Dicho precio será abonado de la siguiente forma:</w:t>
      </w:r>
    </w:p>
    <w:p w14:paraId="0AD9C6F4" w14:textId="48C63E87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4D9445B3">
        <w:rPr>
          <w:rFonts w:ascii="Calibri" w:eastAsia="Times New Roman" w:hAnsi="Calibri"/>
        </w:rPr>
        <w:t>Se irán abonando porcentajes de dinero disponible por el cliente, en el momento de la firma de este mismo contrato, cada semana.</w:t>
      </w:r>
    </w:p>
    <w:p w14:paraId="4B1F511A" w14:textId="15C62690" w:rsidR="00075902" w:rsidRDefault="4A3A2116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El porcentaje final debe alcanzarse cuando termine el proyecto.</w:t>
      </w:r>
    </w:p>
    <w:p w14:paraId="65F9C3DC" w14:textId="664A8263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t>Si el prestador no cumple el plazo de entrega o el cliente no ha entregado el dinero correspondiente se dará por vencido el contrato presente, debiendo finalizar el proceso de contenidos, diseño o entrega de las aplicaciones encargadas por el cliente, y el pago de plazos por parte del cliente.</w:t>
      </w:r>
    </w:p>
    <w:p w14:paraId="09ADA2B3" w14:textId="427B6770" w:rsidR="672E0C84" w:rsidRPr="008D7F90" w:rsidRDefault="672E0C84" w:rsidP="008D7F90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</w:rPr>
        <w:lastRenderedPageBreak/>
        <w:t>El pago será realizado mediante transferencia Bancaria en el número de cuenta XXXX XXXXXXXXXXXX.</w:t>
      </w:r>
    </w:p>
    <w:p w14:paraId="17DCC4FF" w14:textId="09902B4B" w:rsidR="672E0C84" w:rsidRDefault="672E0C84" w:rsidP="672E0C84">
      <w:pPr>
        <w:pStyle w:val="Normal1"/>
        <w:rPr>
          <w:rFonts w:eastAsia="Times New Roman"/>
        </w:rPr>
      </w:pPr>
    </w:p>
    <w:p w14:paraId="16211427" w14:textId="4AB35E88" w:rsidR="00075902" w:rsidRDefault="672E0C84" w:rsidP="672E0C84">
      <w:pPr>
        <w:pStyle w:val="Normal1"/>
        <w:ind w:left="567"/>
        <w:rPr>
          <w:rFonts w:eastAsia="Times New Roman"/>
        </w:rPr>
      </w:pPr>
      <w:r w:rsidRPr="4D9445B3">
        <w:rPr>
          <w:rFonts w:asciiTheme="minorHAnsi" w:eastAsiaTheme="minorEastAsia" w:hAnsiTheme="minorHAnsi" w:cstheme="minorBidi"/>
          <w:b/>
          <w:bCs/>
          <w:i/>
          <w:iCs/>
        </w:rPr>
        <w:t>VII. CONFIDENCIALIDAD Y PROTECCIÓN DE DATOS</w:t>
      </w:r>
    </w:p>
    <w:p w14:paraId="1F3B1409" w14:textId="77777777" w:rsidR="00075902" w:rsidRDefault="00075902">
      <w:pPr>
        <w:pStyle w:val="Normal1"/>
        <w:rPr>
          <w:rFonts w:eastAsia="Times New Roman"/>
        </w:rPr>
      </w:pPr>
    </w:p>
    <w:p w14:paraId="562C75D1" w14:textId="1F65EBEB" w:rsidR="00075902" w:rsidRDefault="4D9445B3" w:rsidP="4D9445B3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4D9445B3">
        <w:rPr>
          <w:rFonts w:ascii="Calibri" w:eastAsia="Times New Roman" w:hAnsi="Calibri"/>
        </w:rPr>
        <w:t>Este Acuerdo de Confidencialidad y Protección de Datos (el "Acuerdo") se celebra entre las partes contratantes (las "Partes").</w:t>
      </w:r>
    </w:p>
    <w:p w14:paraId="664355AD" w14:textId="1BD01A8A" w:rsidR="00075902" w:rsidRDefault="672E0C84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672E0C84">
        <w:rPr>
          <w:rFonts w:ascii="Calibri" w:eastAsia="Times New Roman" w:hAnsi="Calibri"/>
          <w:b/>
          <w:bCs/>
        </w:rPr>
        <w:t>1. Confidencialidad</w:t>
      </w:r>
      <w:r w:rsidRPr="672E0C84">
        <w:rPr>
          <w:rFonts w:ascii="Calibri" w:eastAsia="Times New Roman" w:hAnsi="Calibri"/>
        </w:rPr>
        <w:t>: Cada Parte se compromete a mantener en estricta confidencialidad toda la información que reciba de la otra Parte en el marco de este Acuerdo, a no divulgar dicha información a terceros sin el consentimiento previo por escrito de la otra Parte y a utilizar dicha información únicamente para los fines de este Acuerdo.</w:t>
      </w:r>
    </w:p>
    <w:p w14:paraId="1A965116" w14:textId="549128A7" w:rsidR="00075902" w:rsidRDefault="672E0C84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672E0C84">
        <w:rPr>
          <w:rFonts w:ascii="Calibri" w:eastAsia="Times New Roman" w:hAnsi="Calibri"/>
          <w:b/>
          <w:bCs/>
        </w:rPr>
        <w:t>2. Protección de Datos</w:t>
      </w:r>
      <w:r w:rsidRPr="672E0C84">
        <w:rPr>
          <w:rFonts w:ascii="Calibri" w:eastAsia="Times New Roman" w:hAnsi="Calibri"/>
        </w:rPr>
        <w:t>: Cada Parte se compromete a cumplir con todas las leyes y regulaciones aplicables en materia de protección de datos. Cada Parte implementará medidas técnicas y organizativas adecuadas para proteger los datos personales contra la destrucción accidental o ilícita, la pérdida accidental, la alteración, la divulgación o el acceso no autorizados y contra cualquier otra forma de tratamiento ilícito.</w:t>
      </w:r>
    </w:p>
    <w:p w14:paraId="44FB30F8" w14:textId="1ACD6B83" w:rsidR="00075902" w:rsidRDefault="672E0C84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  <w:r w:rsidRPr="672E0C84">
        <w:rPr>
          <w:rFonts w:ascii="Calibri" w:eastAsia="Times New Roman" w:hAnsi="Calibri"/>
          <w:b/>
          <w:bCs/>
        </w:rPr>
        <w:t>3. Incumplimiento:</w:t>
      </w:r>
      <w:r w:rsidRPr="672E0C84">
        <w:rPr>
          <w:rFonts w:ascii="Calibri" w:eastAsia="Times New Roman" w:hAnsi="Calibri"/>
        </w:rPr>
        <w:t xml:space="preserve"> En caso de incumplimiento de este Acuerdo, la Parte infractora será responsable de todos los daños y perjuicios que pueda sufrir la otra Parte.</w:t>
      </w:r>
    </w:p>
    <w:p w14:paraId="00FCAFF0" w14:textId="77777777" w:rsidR="008D7F90" w:rsidRDefault="008D7F90" w:rsidP="672E0C84">
      <w:pPr>
        <w:pStyle w:val="Normal1"/>
        <w:spacing w:before="1559" w:after="850"/>
        <w:ind w:firstLine="1134"/>
        <w:jc w:val="both"/>
        <w:rPr>
          <w:rFonts w:ascii="Calibri" w:eastAsia="Times New Roman" w:hAnsi="Calibri"/>
        </w:rPr>
      </w:pPr>
    </w:p>
    <w:p w14:paraId="58CA1C19" w14:textId="211FDB81" w:rsidR="672E0C84" w:rsidRPr="008D7F90" w:rsidRDefault="672E0C84" w:rsidP="008D7F90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  <w:rPr>
          <w:rFonts w:ascii="Calibri" w:eastAsia="Times New Roman" w:hAnsi="Calibri"/>
        </w:rPr>
      </w:pPr>
      <w:r w:rsidRPr="4D9445B3">
        <w:rPr>
          <w:rFonts w:ascii="Calibri" w:eastAsia="Times New Roman" w:hAnsi="Calibri"/>
        </w:rPr>
        <w:lastRenderedPageBreak/>
        <w:t xml:space="preserve">Este Acuerdo se rige por las leyes del país de las Partes contratantes. </w:t>
      </w:r>
      <w:r w:rsidR="417146FE" w:rsidRPr="4D9445B3">
        <w:rPr>
          <w:rFonts w:ascii="Calibri" w:eastAsia="Times New Roman" w:hAnsi="Calibri"/>
        </w:rPr>
        <w:t>Al firmar ambas partes se da por acordado y aceptado el cumplimiento de los elementos descritos en este documento de contrato de aplicación.</w:t>
      </w:r>
    </w:p>
    <w:p w14:paraId="546AFAC5" w14:textId="3B29C2A9" w:rsidR="672E0C84" w:rsidRDefault="672E0C84" w:rsidP="672E0C84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8A9D98C" w14:textId="77777777" w:rsidR="00075902" w:rsidRDefault="672E0C84" w:rsidP="672E0C84">
      <w:pPr>
        <w:pStyle w:val="Normal1"/>
        <w:spacing w:line="259" w:lineRule="auto"/>
        <w:ind w:left="567"/>
        <w:rPr>
          <w:rFonts w:eastAsia="Times New Roman"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t>VIII. NO COMPETENCIA</w:t>
      </w:r>
    </w:p>
    <w:p w14:paraId="54E11D2A" w14:textId="77777777" w:rsidR="00075902" w:rsidRDefault="00075902">
      <w:pPr>
        <w:pStyle w:val="Normal1"/>
        <w:rPr>
          <w:rFonts w:eastAsia="Times New Roman"/>
        </w:rPr>
      </w:pPr>
    </w:p>
    <w:p w14:paraId="31126E5D" w14:textId="62FBF0C4" w:rsidR="00075902" w:rsidRDefault="672E0C84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672E0C84">
        <w:rPr>
          <w:rFonts w:ascii="Calibri" w:eastAsia="Times New Roman" w:hAnsi="Calibri"/>
        </w:rPr>
        <w:t>El cliente se compromete a seguir la confidencialidad con respecto al punto 1 del apartado VIII, descrito anteriormente.</w:t>
      </w:r>
    </w:p>
    <w:p w14:paraId="0CAE114C" w14:textId="77777777" w:rsidR="00075902" w:rsidRDefault="00000000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>
        <w:rPr>
          <w:rFonts w:ascii="Calibri" w:eastAsia="Times New Roman" w:hAnsi="Calibri"/>
        </w:rPr>
        <w:t>El incumplimiento del anterior compromiso llevará aparejada una penalización equivalente a 3.000€, sin perjuicio y de las indemnizaciones que correspondiesen por los daños y perjuicios causados al prestador.</w:t>
      </w:r>
    </w:p>
    <w:p w14:paraId="2DE403A5" w14:textId="77777777" w:rsidR="00075902" w:rsidRDefault="00075902">
      <w:pPr>
        <w:pStyle w:val="Normal1"/>
        <w:rPr>
          <w:rFonts w:eastAsia="Times New Roman"/>
        </w:rPr>
      </w:pPr>
    </w:p>
    <w:p w14:paraId="698D8A25" w14:textId="2E3E4BD3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8DAACE9" w14:textId="74C2E3E7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07610B9" w14:textId="5A684C62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1685821" w14:textId="261E4734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5CDE81D" w14:textId="7B242933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6A33739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8D48554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DE824FC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89C8089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74D37E0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B41D658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62B8C7D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0DCF15A6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431067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6890209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3342F8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FA572D8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C178BAE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8A3908C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114A6AE1" w14:textId="77777777" w:rsidR="008D7F90" w:rsidRDefault="008D7F90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F9113B6" w14:textId="6CA69FD4" w:rsidR="4D9445B3" w:rsidRDefault="4D9445B3" w:rsidP="4D9445B3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21E7F5E" w14:textId="77777777" w:rsidR="00075902" w:rsidRDefault="672E0C84" w:rsidP="672E0C84">
      <w:pPr>
        <w:pStyle w:val="Normal1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lastRenderedPageBreak/>
        <w:t>IX. EXTINCIÓN</w:t>
      </w:r>
    </w:p>
    <w:p w14:paraId="62431CDC" w14:textId="77777777" w:rsidR="00075902" w:rsidRDefault="00075902">
      <w:pPr>
        <w:pStyle w:val="Normal1"/>
        <w:rPr>
          <w:rFonts w:eastAsia="Times New Roman"/>
        </w:rPr>
      </w:pPr>
    </w:p>
    <w:p w14:paraId="647E7F85" w14:textId="77777777" w:rsidR="00075902" w:rsidRDefault="00000000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>
        <w:rPr>
          <w:rFonts w:ascii="Calibri" w:eastAsia="Times New Roman" w:hAnsi="Calibri"/>
        </w:rPr>
        <w:t>Además de por las causas generales del Derecho, este contrato se extinguirá:</w:t>
      </w:r>
    </w:p>
    <w:p w14:paraId="192A26B3" w14:textId="17C9BF66" w:rsidR="00075902" w:rsidRDefault="672E0C84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>
        <w:rPr>
          <w:rFonts w:ascii="Calibri" w:eastAsia="Times New Roman" w:hAnsi="Calibri"/>
        </w:rPr>
        <w:t xml:space="preserve">- Por el transcurso </w:t>
      </w:r>
      <w:r w:rsidR="4B6CB3C0">
        <w:rPr>
          <w:rFonts w:ascii="Calibri" w:eastAsia="Times New Roman" w:hAnsi="Calibri"/>
        </w:rPr>
        <w:t>de este</w:t>
      </w:r>
      <w:r>
        <w:rPr>
          <w:rFonts w:ascii="Calibri" w:eastAsia="Times New Roman" w:hAnsi="Calibri"/>
        </w:rPr>
        <w:t>.</w:t>
      </w:r>
    </w:p>
    <w:p w14:paraId="6705FDB4" w14:textId="77777777" w:rsidR="00075902" w:rsidRDefault="42B23040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Por declararse en suspensión de pagos, quiebra o concurso de acreedores de cualquiera de las partes.</w:t>
      </w:r>
    </w:p>
    <w:p w14:paraId="7CFE46FF" w14:textId="7E362EFA" w:rsidR="00075902" w:rsidRDefault="42B23040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672E0C84">
        <w:rPr>
          <w:rFonts w:ascii="Calibri" w:eastAsia="Times New Roman" w:hAnsi="Calibri"/>
        </w:rPr>
        <w:t>Por</w:t>
      </w:r>
      <w:r>
        <w:rPr>
          <w:rFonts w:ascii="Calibri" w:eastAsia="Times New Roman" w:hAnsi="Calibri"/>
        </w:rPr>
        <w:t xml:space="preserve"> incumplimiento de las obligaciones previstas en este contrato.</w:t>
      </w:r>
      <w:r w:rsidR="672E0C84">
        <w:rPr>
          <w:rFonts w:ascii="Calibri" w:eastAsia="Times New Roman" w:hAnsi="Calibri"/>
        </w:rPr>
        <w:t xml:space="preserve"> </w:t>
      </w:r>
    </w:p>
    <w:p w14:paraId="49E398E2" w14:textId="77777777" w:rsidR="00075902" w:rsidRDefault="00075902">
      <w:pPr>
        <w:pStyle w:val="Normal1"/>
        <w:rPr>
          <w:rFonts w:eastAsia="Times New Roman"/>
        </w:rPr>
      </w:pPr>
    </w:p>
    <w:p w14:paraId="16287F21" w14:textId="77777777" w:rsidR="00075902" w:rsidRDefault="00075902">
      <w:pPr>
        <w:pStyle w:val="Normal1"/>
        <w:rPr>
          <w:rFonts w:eastAsia="Times New Roman"/>
        </w:rPr>
      </w:pPr>
    </w:p>
    <w:p w14:paraId="743D7357" w14:textId="3C9A804C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A249F31" w14:textId="041C8072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A12B9A9" w14:textId="5F5685C4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A9E6643" w14:textId="2996868E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7399823" w14:textId="0961B954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15B1931" w14:textId="29F7F0D6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38FDD5B" w14:textId="0EA524EA" w:rsidR="4D9445B3" w:rsidRDefault="4D9445B3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7C5A3C6B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4A86FB18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3BBC0D1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32376FD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53E9BB46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3F9C99A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2EC6D9B7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6020F0BB" w14:textId="77777777" w:rsidR="008D7F90" w:rsidRDefault="008D7F90" w:rsidP="4D9445B3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</w:p>
    <w:p w14:paraId="3E77AE29" w14:textId="77777777" w:rsidR="00075902" w:rsidRDefault="672E0C84" w:rsidP="672E0C84">
      <w:pPr>
        <w:pStyle w:val="Normal1"/>
        <w:spacing w:line="259" w:lineRule="auto"/>
        <w:ind w:left="567"/>
        <w:rPr>
          <w:rFonts w:asciiTheme="minorHAnsi" w:eastAsiaTheme="minorEastAsia" w:hAnsiTheme="minorHAnsi" w:cstheme="minorBidi"/>
          <w:b/>
          <w:bCs/>
          <w:i/>
          <w:iCs/>
        </w:rPr>
      </w:pPr>
      <w:r w:rsidRPr="672E0C84">
        <w:rPr>
          <w:rFonts w:asciiTheme="minorHAnsi" w:eastAsiaTheme="minorEastAsia" w:hAnsiTheme="minorHAnsi" w:cstheme="minorBidi"/>
          <w:b/>
          <w:bCs/>
          <w:i/>
          <w:iCs/>
        </w:rPr>
        <w:lastRenderedPageBreak/>
        <w:t>X JURISDICCIÓN Y LEGISLACIÓN APLICABLE</w:t>
      </w:r>
    </w:p>
    <w:p w14:paraId="0D5A749C" w14:textId="6EB223B5" w:rsidR="00075902" w:rsidRDefault="672E0C84" w:rsidP="672E0C84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 w:rsidRPr="672E0C84">
        <w:rPr>
          <w:rFonts w:ascii="Calibri" w:eastAsia="Times New Roman" w:hAnsi="Calibri"/>
        </w:rPr>
        <w:t xml:space="preserve">Todas las cuestiones litigiosas sobre el presente contrato </w:t>
      </w:r>
      <w:r w:rsidR="5A05DF26" w:rsidRPr="672E0C84">
        <w:rPr>
          <w:rFonts w:ascii="Calibri" w:eastAsia="Times New Roman" w:hAnsi="Calibri"/>
        </w:rPr>
        <w:t>mercantil</w:t>
      </w:r>
      <w:r w:rsidRPr="672E0C84">
        <w:rPr>
          <w:rFonts w:ascii="Calibri" w:eastAsia="Times New Roman" w:hAnsi="Calibri"/>
        </w:rPr>
        <w:t xml:space="preserve"> quedarán regidas por lo descrito en el apartado VIII sobre legislación. </w:t>
      </w:r>
    </w:p>
    <w:p w14:paraId="226C6EA6" w14:textId="77777777" w:rsidR="00075902" w:rsidRDefault="00000000">
      <w:pPr>
        <w:pStyle w:val="Normal1"/>
        <w:tabs>
          <w:tab w:val="right" w:pos="709"/>
          <w:tab w:val="left" w:pos="850"/>
        </w:tabs>
        <w:spacing w:before="1559" w:after="850"/>
        <w:ind w:firstLine="1134"/>
        <w:jc w:val="both"/>
      </w:pPr>
      <w:r>
        <w:rPr>
          <w:rFonts w:ascii="Calibri" w:eastAsia="Times New Roman" w:hAnsi="Calibri"/>
        </w:rPr>
        <w:t>En cualquier caso, será obligatorio que en caso de conflicto las partes intenten previamente resolver la cuestión de mutuo acuerdo, sometiéndose en su caso a los Juzgados y Tribunales del país correspondiente.</w:t>
      </w:r>
    </w:p>
    <w:p w14:paraId="5BE93A62" w14:textId="77777777" w:rsidR="00075902" w:rsidRDefault="00075902">
      <w:pPr>
        <w:contextualSpacing/>
        <w:rPr>
          <w:rFonts w:ascii="Calibri" w:hAnsi="Calibri" w:cs="Calibri"/>
          <w:b/>
        </w:rPr>
      </w:pPr>
    </w:p>
    <w:p w14:paraId="34B3F2EB" w14:textId="77777777" w:rsidR="00075902" w:rsidRDefault="00075902" w:rsidP="672E0C84">
      <w:pPr>
        <w:contextualSpacing/>
        <w:rPr>
          <w:rFonts w:ascii="Calibri" w:hAnsi="Calibri" w:cs="Calibri"/>
          <w:b/>
          <w:bCs/>
          <w:sz w:val="36"/>
          <w:szCs w:val="36"/>
        </w:rPr>
      </w:pPr>
    </w:p>
    <w:sectPr w:rsidR="00075902" w:rsidSect="001906D0">
      <w:headerReference w:type="default" r:id="rId11"/>
      <w:footerReference w:type="default" r:id="rId12"/>
      <w:pgSz w:w="11906" w:h="16838"/>
      <w:pgMar w:top="1559" w:right="709" w:bottom="851" w:left="851" w:header="38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5C1AF" w14:textId="77777777" w:rsidR="001906D0" w:rsidRDefault="001906D0">
      <w:r>
        <w:separator/>
      </w:r>
    </w:p>
  </w:endnote>
  <w:endnote w:type="continuationSeparator" w:id="0">
    <w:p w14:paraId="73C77C6B" w14:textId="77777777" w:rsidR="001906D0" w:rsidRDefault="0019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;Ari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ssallera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98B" w14:textId="77777777" w:rsidR="00075902" w:rsidRDefault="00075902">
    <w:pPr>
      <w:pStyle w:val="Piedepgina"/>
      <w:pBdr>
        <w:top w:val="single" w:sz="4" w:space="1" w:color="000000"/>
      </w:pBdr>
      <w:spacing w:before="60" w:after="60"/>
      <w:jc w:val="center"/>
      <w:rPr>
        <w:rFonts w:cs="Arial"/>
        <w:b/>
      </w:rPr>
    </w:pPr>
  </w:p>
  <w:p w14:paraId="1A939487" w14:textId="77777777" w:rsidR="00075902" w:rsidRDefault="00075902">
    <w:pPr>
      <w:pStyle w:val="Piedepgina"/>
      <w:rPr>
        <w:rFonts w:cs="Arial"/>
        <w:b/>
      </w:rPr>
    </w:pPr>
  </w:p>
  <w:p w14:paraId="6AA258D8" w14:textId="77777777" w:rsidR="00075902" w:rsidRDefault="000759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DFD43" w14:textId="77777777" w:rsidR="001906D0" w:rsidRDefault="001906D0">
      <w:r>
        <w:separator/>
      </w:r>
    </w:p>
  </w:footnote>
  <w:footnote w:type="continuationSeparator" w:id="0">
    <w:p w14:paraId="206C87C2" w14:textId="77777777" w:rsidR="001906D0" w:rsidRDefault="0019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5" w:type="dxa"/>
      <w:tblInd w:w="-63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855"/>
      <w:gridCol w:w="3225"/>
      <w:gridCol w:w="3305"/>
    </w:tblGrid>
    <w:tr w:rsidR="00075902" w14:paraId="6C6186E5" w14:textId="77777777" w:rsidTr="4D9445B3">
      <w:trPr>
        <w:cantSplit/>
        <w:trHeight w:val="820"/>
      </w:trPr>
      <w:tc>
        <w:tcPr>
          <w:tcW w:w="3855" w:type="dxa"/>
          <w:tcBorders>
            <w:top w:val="single" w:sz="4" w:space="0" w:color="000000" w:themeColor="text2"/>
            <w:left w:val="single" w:sz="4" w:space="0" w:color="000000"/>
            <w:bottom w:val="single" w:sz="4" w:space="0" w:color="000000" w:themeColor="text2"/>
          </w:tcBorders>
        </w:tcPr>
        <w:p w14:paraId="5025C52F" w14:textId="77777777" w:rsidR="00075902" w:rsidRDefault="00000000">
          <w:pPr>
            <w:pStyle w:val="Textoindependiente"/>
            <w:spacing w:before="60" w:after="0" w:line="240" w:lineRule="auto"/>
            <w:contextualSpacing/>
            <w:jc w:val="center"/>
            <w:rPr>
              <w:rFonts w:ascii="Massallera" w:hAnsi="Massallera" w:cs="Massallera"/>
              <w:b/>
              <w:bCs/>
              <w:i/>
              <w:iCs/>
              <w:color w:val="FF0000"/>
              <w:sz w:val="44"/>
              <w:szCs w:val="48"/>
            </w:rPr>
          </w:pPr>
          <w:proofErr w:type="spellStart"/>
          <w:r>
            <w:rPr>
              <w:rFonts w:ascii="Massallera" w:hAnsi="Massallera" w:cs="Massallera"/>
              <w:b/>
              <w:bCs/>
              <w:i/>
              <w:iCs/>
              <w:color w:val="FF0000"/>
              <w:sz w:val="44"/>
              <w:szCs w:val="48"/>
            </w:rPr>
            <w:t>GymTracker</w:t>
          </w:r>
          <w:proofErr w:type="spellEnd"/>
        </w:p>
        <w:p w14:paraId="080BDF48" w14:textId="77777777" w:rsidR="00075902" w:rsidRDefault="00000000">
          <w:pPr>
            <w:pStyle w:val="Textoindependiente"/>
            <w:spacing w:after="0" w:line="240" w:lineRule="auto"/>
            <w:contextualSpacing/>
            <w:jc w:val="center"/>
            <w:rPr>
              <w:rFonts w:ascii="Calibri" w:hAnsi="Calibri" w:cs="Massallera"/>
              <w:bCs/>
              <w:i/>
              <w:iCs/>
              <w:color w:val="000000"/>
              <w:sz w:val="20"/>
              <w:szCs w:val="28"/>
              <w:lang w:val="es-MX"/>
            </w:rPr>
          </w:pPr>
          <w:r>
            <w:rPr>
              <w:rFonts w:ascii="Calibri" w:hAnsi="Calibri" w:cs="Massallera"/>
              <w:bCs/>
              <w:i/>
              <w:iCs/>
              <w:color w:val="000000"/>
              <w:sz w:val="20"/>
              <w:szCs w:val="28"/>
              <w:lang w:val="es-MX"/>
            </w:rPr>
            <w:t>Alejandro Marín</w:t>
          </w:r>
        </w:p>
      </w:tc>
      <w:tc>
        <w:tcPr>
          <w:tcW w:w="3225" w:type="dxa"/>
          <w:tcBorders>
            <w:top w:val="single" w:sz="4" w:space="0" w:color="000000" w:themeColor="text2"/>
            <w:left w:val="single" w:sz="4" w:space="0" w:color="000000"/>
            <w:bottom w:val="single" w:sz="4" w:space="0" w:color="000000" w:themeColor="text2"/>
          </w:tcBorders>
        </w:tcPr>
        <w:p w14:paraId="0B7E3516" w14:textId="77777777" w:rsidR="00075902" w:rsidRDefault="00000000">
          <w:pPr>
            <w:pStyle w:val="Encabezado"/>
            <w:tabs>
              <w:tab w:val="clear" w:pos="4819"/>
              <w:tab w:val="clear" w:pos="9638"/>
              <w:tab w:val="right" w:pos="8504"/>
            </w:tabs>
            <w:spacing w:after="60"/>
            <w:contextualSpacing/>
            <w:jc w:val="center"/>
            <w:rPr>
              <w:rFonts w:ascii="Calibri" w:hAnsi="Calibri" w:cs="Calibri"/>
              <w:szCs w:val="28"/>
              <w:lang w:val="es-MX"/>
            </w:rPr>
          </w:pPr>
          <w:r>
            <w:rPr>
              <w:rFonts w:ascii="Calibri" w:hAnsi="Calibri" w:cs="Calibri"/>
              <w:szCs w:val="28"/>
              <w:lang w:val="es-MX"/>
            </w:rPr>
            <w:t>Acuerdo</w:t>
          </w:r>
        </w:p>
        <w:p w14:paraId="41789266" w14:textId="212EA713" w:rsidR="00075902" w:rsidRDefault="4D9445B3" w:rsidP="672E0C84">
          <w:pPr>
            <w:pStyle w:val="Encabezado"/>
            <w:suppressLineNumbers w:val="0"/>
            <w:tabs>
              <w:tab w:val="clear" w:pos="4819"/>
              <w:tab w:val="clear" w:pos="9638"/>
              <w:tab w:val="right" w:pos="8504"/>
            </w:tabs>
            <w:spacing w:before="120" w:after="60" w:line="259" w:lineRule="auto"/>
            <w:contextualSpacing/>
            <w:jc w:val="center"/>
          </w:pPr>
          <w:r w:rsidRPr="4D9445B3">
            <w:rPr>
              <w:rFonts w:ascii="Calibri" w:hAnsi="Calibri" w:cs="Calibri"/>
              <w:lang w:val="es-MX"/>
            </w:rPr>
            <w:t xml:space="preserve">Página </w:t>
          </w:r>
          <w:r w:rsidRPr="4D9445B3">
            <w:rPr>
              <w:lang w:val="es-MX"/>
            </w:rPr>
            <w:fldChar w:fldCharType="begin"/>
          </w:r>
          <w:r w:rsidRPr="4D9445B3">
            <w:rPr>
              <w:lang w:val="es-MX"/>
            </w:rPr>
            <w:instrText xml:space="preserve"> PAGE </w:instrText>
          </w:r>
          <w:r w:rsidRPr="4D9445B3">
            <w:rPr>
              <w:lang w:val="es-MX"/>
            </w:rPr>
            <w:fldChar w:fldCharType="separate"/>
          </w:r>
          <w:r w:rsidRPr="4D9445B3">
            <w:rPr>
              <w:lang w:val="es-MX"/>
            </w:rPr>
            <w:t>14</w:t>
          </w:r>
          <w:r w:rsidRPr="4D9445B3">
            <w:rPr>
              <w:lang w:val="es-MX"/>
            </w:rPr>
            <w:fldChar w:fldCharType="end"/>
          </w:r>
          <w:r w:rsidRPr="4D9445B3">
            <w:rPr>
              <w:rFonts w:ascii="Calibri" w:hAnsi="Calibri" w:cs="Calibri"/>
              <w:lang w:val="es-MX"/>
            </w:rPr>
            <w:t xml:space="preserve"> de </w:t>
          </w:r>
          <w:r w:rsidRPr="4D9445B3">
            <w:rPr>
              <w:lang w:val="es-MX"/>
            </w:rPr>
            <w:t>2</w:t>
          </w:r>
          <w:r w:rsidR="008D7F90">
            <w:rPr>
              <w:lang w:val="es-MX"/>
            </w:rPr>
            <w:t>0</w:t>
          </w:r>
        </w:p>
      </w:tc>
      <w:tc>
        <w:tcPr>
          <w:tcW w:w="3305" w:type="dxa"/>
          <w:tcBorders>
            <w:top w:val="single" w:sz="4" w:space="0" w:color="000000" w:themeColor="text2"/>
            <w:left w:val="single" w:sz="4" w:space="0" w:color="000000"/>
            <w:bottom w:val="single" w:sz="4" w:space="0" w:color="000000" w:themeColor="text2"/>
            <w:right w:val="single" w:sz="4" w:space="0" w:color="000000"/>
          </w:tcBorders>
          <w:vAlign w:val="center"/>
        </w:tcPr>
        <w:p w14:paraId="15CF15BC" w14:textId="44DC1F9D" w:rsidR="00075902" w:rsidRDefault="672E0C84">
          <w:pPr>
            <w:tabs>
              <w:tab w:val="center" w:pos="4252"/>
              <w:tab w:val="right" w:pos="8504"/>
            </w:tabs>
            <w:snapToGrid w:val="0"/>
            <w:ind w:right="-212"/>
            <w:contextualSpacing/>
            <w:jc w:val="center"/>
            <w:rPr>
              <w:rFonts w:ascii="Calibri" w:hAnsi="Calibri" w:cs="Arial"/>
              <w:b/>
              <w:bCs/>
              <w:sz w:val="32"/>
              <w:szCs w:val="32"/>
              <w:lang w:val="es-MX"/>
            </w:rPr>
          </w:pPr>
          <w:r>
            <w:rPr>
              <w:noProof/>
            </w:rPr>
            <w:drawing>
              <wp:inline distT="0" distB="0" distL="0" distR="0" wp14:anchorId="3116DE9B" wp14:editId="5C4D375F">
                <wp:extent cx="1135380" cy="568325"/>
                <wp:effectExtent l="0" t="0" r="0" b="0"/>
                <wp:docPr id="1273909353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380" cy="56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04FA47" w14:textId="77777777" w:rsidR="00075902" w:rsidRDefault="000759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B2405"/>
    <w:multiLevelType w:val="multilevel"/>
    <w:tmpl w:val="C4F4716A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A945AA"/>
    <w:multiLevelType w:val="multilevel"/>
    <w:tmpl w:val="C08AF1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283"/>
        </w:tabs>
        <w:ind w:left="1283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102292409">
    <w:abstractNumId w:val="1"/>
  </w:num>
  <w:num w:numId="2" w16cid:durableId="114007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8E"/>
    <w:rsid w:val="00075902"/>
    <w:rsid w:val="001906D0"/>
    <w:rsid w:val="005033CC"/>
    <w:rsid w:val="00534315"/>
    <w:rsid w:val="005450AA"/>
    <w:rsid w:val="005602D0"/>
    <w:rsid w:val="00595466"/>
    <w:rsid w:val="00725F8E"/>
    <w:rsid w:val="0086375C"/>
    <w:rsid w:val="008D7F90"/>
    <w:rsid w:val="00BC00F9"/>
    <w:rsid w:val="00D21ECA"/>
    <w:rsid w:val="00D46F56"/>
    <w:rsid w:val="00DF0888"/>
    <w:rsid w:val="00E959B4"/>
    <w:rsid w:val="00F92A1A"/>
    <w:rsid w:val="0121F4E0"/>
    <w:rsid w:val="02D3922B"/>
    <w:rsid w:val="02D6ED9E"/>
    <w:rsid w:val="036C9145"/>
    <w:rsid w:val="0522B8F3"/>
    <w:rsid w:val="0586CB91"/>
    <w:rsid w:val="067CC294"/>
    <w:rsid w:val="08BCFF29"/>
    <w:rsid w:val="092A9F48"/>
    <w:rsid w:val="098D28E7"/>
    <w:rsid w:val="0BBC9A19"/>
    <w:rsid w:val="0E779365"/>
    <w:rsid w:val="0E985AAF"/>
    <w:rsid w:val="0FA435CF"/>
    <w:rsid w:val="115D5759"/>
    <w:rsid w:val="11A7B036"/>
    <w:rsid w:val="12980E92"/>
    <w:rsid w:val="14CFDB8E"/>
    <w:rsid w:val="16180FB3"/>
    <w:rsid w:val="19075016"/>
    <w:rsid w:val="1A803A8F"/>
    <w:rsid w:val="1B034299"/>
    <w:rsid w:val="1B8EF5E4"/>
    <w:rsid w:val="1C166918"/>
    <w:rsid w:val="1CE2DAF9"/>
    <w:rsid w:val="201A7BBB"/>
    <w:rsid w:val="20F1E4CE"/>
    <w:rsid w:val="26299B1D"/>
    <w:rsid w:val="28258DA0"/>
    <w:rsid w:val="291D73E0"/>
    <w:rsid w:val="294B7819"/>
    <w:rsid w:val="2A54FED2"/>
    <w:rsid w:val="2D2FAF38"/>
    <w:rsid w:val="2FBE139C"/>
    <w:rsid w:val="30C7A4ED"/>
    <w:rsid w:val="319A51FD"/>
    <w:rsid w:val="32236AFA"/>
    <w:rsid w:val="337947F3"/>
    <w:rsid w:val="35E2CE8B"/>
    <w:rsid w:val="366DC320"/>
    <w:rsid w:val="38CF523B"/>
    <w:rsid w:val="38D60FD6"/>
    <w:rsid w:val="3B621755"/>
    <w:rsid w:val="3E40EB08"/>
    <w:rsid w:val="403978F4"/>
    <w:rsid w:val="417146FE"/>
    <w:rsid w:val="42A9F189"/>
    <w:rsid w:val="42B23040"/>
    <w:rsid w:val="437B6EFC"/>
    <w:rsid w:val="44A8D779"/>
    <w:rsid w:val="471E1380"/>
    <w:rsid w:val="4A3A2116"/>
    <w:rsid w:val="4AEA5BCA"/>
    <w:rsid w:val="4B09083A"/>
    <w:rsid w:val="4B6CB3C0"/>
    <w:rsid w:val="4D9445B3"/>
    <w:rsid w:val="53BEEAC5"/>
    <w:rsid w:val="55F75A1B"/>
    <w:rsid w:val="572BA8AF"/>
    <w:rsid w:val="59BD0C08"/>
    <w:rsid w:val="5A05DF26"/>
    <w:rsid w:val="5A64B3A5"/>
    <w:rsid w:val="5B60C9EF"/>
    <w:rsid w:val="5C6CE9FB"/>
    <w:rsid w:val="5E08BA5C"/>
    <w:rsid w:val="5E907D2B"/>
    <w:rsid w:val="5F988E37"/>
    <w:rsid w:val="606B8D97"/>
    <w:rsid w:val="62B68EA3"/>
    <w:rsid w:val="63052DED"/>
    <w:rsid w:val="643C2167"/>
    <w:rsid w:val="64A0FE4E"/>
    <w:rsid w:val="64BCCB91"/>
    <w:rsid w:val="663CCEAF"/>
    <w:rsid w:val="672E0C84"/>
    <w:rsid w:val="6976D82C"/>
    <w:rsid w:val="6A3CE5D7"/>
    <w:rsid w:val="6ADF3A8F"/>
    <w:rsid w:val="6AF71775"/>
    <w:rsid w:val="6EE6ED2F"/>
    <w:rsid w:val="6EE870B6"/>
    <w:rsid w:val="708C2F06"/>
    <w:rsid w:val="74043D5F"/>
    <w:rsid w:val="7564C9C4"/>
    <w:rsid w:val="77009A25"/>
    <w:rsid w:val="77943AF6"/>
    <w:rsid w:val="784B8AFD"/>
    <w:rsid w:val="789C6A86"/>
    <w:rsid w:val="79DB7D5C"/>
    <w:rsid w:val="7A168E87"/>
    <w:rsid w:val="7E59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4E9F"/>
  <w15:docId w15:val="{A828CB75-5997-4F2B-BAFC-724A5B0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;Times New Roma" w:eastAsia="Droid Sans Fallback" w:hAnsi="Liberation Serif;Times New Roma" w:cs="FreeSans;Arial"/>
      <w:kern w:val="2"/>
    </w:rPr>
  </w:style>
  <w:style w:type="paragraph" w:styleId="Ttulo1">
    <w:name w:val="heading 1"/>
    <w:basedOn w:val="Normal"/>
    <w:next w:val="Normal"/>
    <w:uiPriority w:val="9"/>
    <w:qFormat/>
    <w:pPr>
      <w:keepNext/>
      <w:widowControl/>
      <w:numPr>
        <w:numId w:val="1"/>
      </w:numPr>
      <w:pBdr>
        <w:bottom w:val="single" w:sz="18" w:space="1" w:color="1F497D"/>
      </w:pBdr>
      <w:suppressAutoHyphens w:val="0"/>
      <w:spacing w:before="240" w:after="60"/>
      <w:ind w:left="714" w:hanging="357"/>
      <w:outlineLvl w:val="0"/>
    </w:pPr>
    <w:rPr>
      <w:rFonts w:ascii="Arial" w:eastAsia="Times New Roman" w:hAnsi="Arial" w:cs="Arial"/>
      <w:b/>
      <w:bCs/>
      <w:szCs w:val="32"/>
      <w:lang w:bidi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/>
      <w:numPr>
        <w:ilvl w:val="1"/>
        <w:numId w:val="1"/>
      </w:numPr>
      <w:suppressAutoHyphens w:val="0"/>
      <w:spacing w:before="120" w:after="60"/>
      <w:ind w:left="998" w:hanging="431"/>
      <w:outlineLvl w:val="1"/>
    </w:pPr>
    <w:rPr>
      <w:rFonts w:ascii="Arial" w:eastAsia="Times New Roman" w:hAnsi="Arial" w:cs="Arial"/>
      <w:b/>
      <w:bCs/>
      <w:i/>
      <w:iCs/>
      <w:kern w:val="0"/>
      <w:lang w:bidi="ar-SA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numPr>
        <w:ilvl w:val="2"/>
      </w:numPr>
      <w:ind w:left="1225" w:hanging="505"/>
      <w:outlineLvl w:val="2"/>
    </w:pPr>
    <w:rPr>
      <w:bCs w:val="0"/>
      <w:i w:val="0"/>
      <w:sz w:val="22"/>
    </w:rPr>
  </w:style>
  <w:style w:type="paragraph" w:styleId="Ttulo4">
    <w:name w:val="heading 4"/>
    <w:basedOn w:val="Ttulo3"/>
    <w:next w:val="Normal"/>
    <w:uiPriority w:val="9"/>
    <w:semiHidden/>
    <w:unhideWhenUsed/>
    <w:qFormat/>
    <w:pPr>
      <w:numPr>
        <w:ilvl w:val="3"/>
      </w:numPr>
      <w:outlineLvl w:val="3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PiedepginaCar">
    <w:name w:val="Pie de página Car"/>
    <w:basedOn w:val="Fuentedeprrafopredeter"/>
    <w:qFormat/>
    <w:rPr>
      <w:rFonts w:ascii="Liberation Serif;Times New Roma" w:eastAsia="Droid Sans Fallback" w:hAnsi="Liberation Serif;Times New Roma" w:cs="Mangal"/>
      <w:kern w:val="2"/>
      <w:sz w:val="24"/>
      <w:szCs w:val="21"/>
      <w:lang w:eastAsia="zh-CN" w:bidi="hi-IN"/>
    </w:rPr>
  </w:style>
  <w:style w:type="character" w:customStyle="1" w:styleId="TextodegloboCar">
    <w:name w:val="Texto de globo Car"/>
    <w:basedOn w:val="Fuentedeprrafopredeter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Ttulo1Car">
    <w:name w:val="Título 1 Car"/>
    <w:basedOn w:val="Fuentedeprrafopredeter"/>
    <w:qFormat/>
    <w:rPr>
      <w:rFonts w:ascii="Arial" w:hAnsi="Arial" w:cs="Arial"/>
      <w:b/>
      <w:bCs/>
      <w:kern w:val="2"/>
      <w:sz w:val="24"/>
      <w:szCs w:val="32"/>
    </w:rPr>
  </w:style>
  <w:style w:type="character" w:customStyle="1" w:styleId="Ttulo2Car">
    <w:name w:val="Título 2 Car"/>
    <w:basedOn w:val="Fuentedeprrafopredeter"/>
    <w:qFormat/>
    <w:rPr>
      <w:rFonts w:ascii="Arial" w:hAnsi="Arial" w:cs="Arial"/>
      <w:b/>
      <w:bCs/>
      <w:i/>
      <w:iCs/>
      <w:sz w:val="24"/>
      <w:szCs w:val="24"/>
    </w:rPr>
  </w:style>
  <w:style w:type="character" w:customStyle="1" w:styleId="Ttulo3Car">
    <w:name w:val="Título 3 Car"/>
    <w:basedOn w:val="Fuentedeprrafopredeter"/>
    <w:qFormat/>
    <w:rPr>
      <w:rFonts w:ascii="Arial" w:hAnsi="Arial" w:cs="Arial"/>
      <w:b/>
      <w:iCs/>
      <w:sz w:val="22"/>
      <w:szCs w:val="24"/>
    </w:rPr>
  </w:style>
  <w:style w:type="character" w:customStyle="1" w:styleId="Ttulo4Car">
    <w:name w:val="Título 4 Car"/>
    <w:basedOn w:val="Fuentedeprrafopredeter"/>
    <w:qFormat/>
    <w:rPr>
      <w:rFonts w:ascii="Arial" w:hAnsi="Arial" w:cs="Arial"/>
      <w:b/>
      <w:i/>
      <w:iCs/>
      <w:sz w:val="22"/>
      <w:szCs w:val="24"/>
      <w:u w:val="single"/>
    </w:rPr>
  </w:style>
  <w:style w:type="character" w:customStyle="1" w:styleId="EstiloandreaCar">
    <w:name w:val="Estilo andrea Car"/>
    <w:basedOn w:val="Fuentedeprrafopredeter"/>
    <w:qFormat/>
    <w:rPr>
      <w:rFonts w:ascii="Calibri" w:eastAsia="Droid Sans Fallback" w:hAnsi="Calibri" w:cs="FreeSans;Arial"/>
      <w:kern w:val="2"/>
      <w:sz w:val="24"/>
      <w:szCs w:val="24"/>
      <w:lang w:eastAsia="zh-CN" w:bidi="hi-IN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odeglobo">
    <w:name w:val="Balloon Text"/>
    <w:basedOn w:val="Normal"/>
    <w:qFormat/>
    <w:rPr>
      <w:rFonts w:ascii="Tahoma" w:hAnsi="Tahoma" w:cs="Mangal"/>
      <w:sz w:val="16"/>
      <w:szCs w:val="14"/>
    </w:rPr>
  </w:style>
  <w:style w:type="paragraph" w:customStyle="1" w:styleId="Estiloandrea">
    <w:name w:val="Estilo andrea"/>
    <w:basedOn w:val="Normal"/>
    <w:qFormat/>
    <w:pPr>
      <w:ind w:left="360"/>
      <w:contextualSpacing/>
    </w:pPr>
    <w:rPr>
      <w:rFonts w:ascii="Calibri" w:hAnsi="Calibri" w:cs="Calibri"/>
    </w:rPr>
  </w:style>
  <w:style w:type="paragraph" w:customStyle="1" w:styleId="TtulodeTDC">
    <w:name w:val="Título de TDC"/>
    <w:basedOn w:val="Ttulo1"/>
    <w:next w:val="Normal"/>
    <w:qFormat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rPr>
      <w:rFonts w:cs="Mangal"/>
      <w:szCs w:val="21"/>
    </w:rPr>
  </w:style>
  <w:style w:type="paragraph" w:styleId="TDC2">
    <w:name w:val="toc 2"/>
    <w:basedOn w:val="Normal"/>
    <w:next w:val="Normal"/>
    <w:pPr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pPr>
      <w:ind w:left="480"/>
    </w:pPr>
    <w:rPr>
      <w:rFonts w:cs="Mangal"/>
      <w:szCs w:val="21"/>
    </w:rPr>
  </w:style>
  <w:style w:type="paragraph" w:customStyle="1" w:styleId="Standard">
    <w:name w:val="Standard"/>
    <w:qFormat/>
    <w:pPr>
      <w:spacing w:before="60" w:after="60"/>
      <w:textAlignment w:val="baseline"/>
    </w:pPr>
    <w:rPr>
      <w:rFonts w:ascii="Arial" w:eastAsia="Times New Roman" w:hAnsi="Arial" w:cs="Arial"/>
      <w:kern w:val="2"/>
      <w:sz w:val="20"/>
      <w:szCs w:val="20"/>
      <w:lang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rmal1">
    <w:name w:val="Normal1"/>
    <w:qFormat/>
    <w:pPr>
      <w:widowControl w:val="0"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DEF8-0265-4B82-B7F1-0ACB36C6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1829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MARINES</cp:lastModifiedBy>
  <cp:revision>9</cp:revision>
  <cp:lastPrinted>2024-03-24T07:47:00Z</cp:lastPrinted>
  <dcterms:created xsi:type="dcterms:W3CDTF">2024-03-23T18:46:00Z</dcterms:created>
  <dcterms:modified xsi:type="dcterms:W3CDTF">2024-03-25T09:05:00Z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2016-01-10T19:24:00Z</dcterms:created>
  <dc:creator>Jorge Guimera Gutierrez</dc:creator>
  <dc:description/>
  <cp:keywords/>
  <dc:language>es-ES</dc:language>
  <cp:lastModifiedBy/>
  <dcterms:modified xsi:type="dcterms:W3CDTF">2024-03-23T18:06:14Z</dcterms:modified>
  <cp:revision>20</cp:revision>
  <dc:subject/>
  <dc:title/>
</cp:coreProperties>
</file>