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7582535" cy="10427970"/>
            <wp:effectExtent l="0" t="0" r="18415" b="11430"/>
            <wp:docPr id="2" name="图片 2" descr="1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 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2535" cy="1042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533640" cy="10361295"/>
            <wp:effectExtent l="0" t="0" r="10160" b="1905"/>
            <wp:docPr id="3" name="图片 3" descr="1 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 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1036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580630" cy="10425430"/>
            <wp:effectExtent l="0" t="0" r="1270" b="13970"/>
            <wp:docPr id="4" name="图片 4" descr="1 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 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580630" cy="104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555230" cy="10390505"/>
            <wp:effectExtent l="0" t="0" r="7620" b="10795"/>
            <wp:docPr id="1" name="图片 1" descr="1 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 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39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B450B"/>
    <w:rsid w:val="1A1F3DBF"/>
    <w:rsid w:val="3E8B450B"/>
    <w:rsid w:val="5056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2018-11-16T06:04:00Z</dcterms:created>
  <dc:creator>ptt</dc:creator>
  <cp:lastModifiedBy>卿本嘉人</cp:lastModifiedBy>
  <dcterms:modified xsi:type="dcterms:W3CDTF">2018-11-16T06:11:08Z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