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7AEF7" w14:textId="77777777" w:rsidR="00C5659D" w:rsidRPr="006B1738" w:rsidRDefault="00967587" w:rsidP="006B1738">
      <w:pPr>
        <w:pStyle w:val="1"/>
        <w:jc w:val="center"/>
      </w:pPr>
      <w:r w:rsidRPr="006B1738">
        <w:rPr>
          <w:rFonts w:hint="eastAsia"/>
        </w:rPr>
        <w:t>支付宝对接</w:t>
      </w:r>
    </w:p>
    <w:p w14:paraId="46FBD885" w14:textId="701D349E" w:rsidR="00967587" w:rsidRPr="006B1738" w:rsidRDefault="00C5659D" w:rsidP="006B1738">
      <w:pPr>
        <w:pStyle w:val="2"/>
      </w:pPr>
      <w:r w:rsidRPr="006B1738">
        <w:rPr>
          <w:rFonts w:hint="eastAsia"/>
        </w:rPr>
        <w:t>一、</w:t>
      </w:r>
      <w:r w:rsidR="00967587" w:rsidRPr="006B1738">
        <w:rPr>
          <w:rFonts w:hint="eastAsia"/>
        </w:rPr>
        <w:t>登录支付宝开放平台</w:t>
      </w:r>
    </w:p>
    <w:p w14:paraId="289D70A6" w14:textId="77777777" w:rsidR="00967587" w:rsidRPr="006B1738" w:rsidRDefault="00E2178F" w:rsidP="00967587">
      <w:pPr>
        <w:pStyle w:val="a9"/>
        <w:widowControl/>
        <w:ind w:left="360" w:firstLineChars="0" w:firstLine="0"/>
        <w:jc w:val="left"/>
        <w:rPr>
          <w:sz w:val="24"/>
          <w:szCs w:val="24"/>
        </w:rPr>
      </w:pPr>
      <w:hyperlink r:id="rId7" w:history="1">
        <w:r w:rsidR="00967587" w:rsidRPr="006B1738">
          <w:rPr>
            <w:rStyle w:val="aa"/>
            <w:sz w:val="24"/>
            <w:szCs w:val="24"/>
          </w:rPr>
          <w:t>https://open.alipay.com/platform/home.htm</w:t>
        </w:r>
      </w:hyperlink>
    </w:p>
    <w:p w14:paraId="3AF7619A" w14:textId="77777777" w:rsidR="00967587" w:rsidRPr="006B1738" w:rsidRDefault="00967587" w:rsidP="00967587">
      <w:pPr>
        <w:widowControl/>
        <w:jc w:val="left"/>
        <w:rPr>
          <w:sz w:val="24"/>
          <w:szCs w:val="24"/>
        </w:rPr>
      </w:pPr>
    </w:p>
    <w:p w14:paraId="1AB40D64" w14:textId="599DD0DC" w:rsidR="00967587" w:rsidRPr="006B1738" w:rsidRDefault="00C5659D" w:rsidP="006B1738">
      <w:pPr>
        <w:pStyle w:val="2"/>
      </w:pPr>
      <w:r w:rsidRPr="006B1738">
        <w:rPr>
          <w:rFonts w:hint="eastAsia"/>
        </w:rPr>
        <w:t>二、</w:t>
      </w:r>
      <w:r w:rsidR="00967587" w:rsidRPr="006B1738">
        <w:rPr>
          <w:rFonts w:hint="eastAsia"/>
        </w:rPr>
        <w:t>沙箱环境（开发模拟环境）</w:t>
      </w:r>
      <w:bookmarkStart w:id="0" w:name="_GoBack"/>
      <w:bookmarkEnd w:id="0"/>
    </w:p>
    <w:p w14:paraId="2B86F1D7" w14:textId="41D93557" w:rsidR="00967587" w:rsidRPr="006B1738" w:rsidRDefault="00E2178F" w:rsidP="00967587">
      <w:pPr>
        <w:widowControl/>
        <w:jc w:val="left"/>
        <w:rPr>
          <w:sz w:val="24"/>
          <w:szCs w:val="24"/>
        </w:rPr>
      </w:pPr>
      <w:hyperlink r:id="rId8" w:history="1">
        <w:r w:rsidR="00967587" w:rsidRPr="006B1738">
          <w:rPr>
            <w:rStyle w:val="aa"/>
            <w:sz w:val="24"/>
            <w:szCs w:val="24"/>
          </w:rPr>
          <w:t>https://docs.open.alipay.com/200/105311</w:t>
        </w:r>
      </w:hyperlink>
    </w:p>
    <w:p w14:paraId="72F899EC" w14:textId="77777777" w:rsidR="00967587" w:rsidRPr="006B1738" w:rsidRDefault="00967587" w:rsidP="00967587">
      <w:pPr>
        <w:widowControl/>
        <w:jc w:val="left"/>
        <w:rPr>
          <w:sz w:val="24"/>
          <w:szCs w:val="24"/>
        </w:rPr>
      </w:pPr>
      <w:r w:rsidRPr="006B1738">
        <w:rPr>
          <w:rFonts w:hint="eastAsia"/>
          <w:sz w:val="24"/>
          <w:szCs w:val="24"/>
        </w:rPr>
        <w:t>登录后，在页面顶部可以选择进入沙箱环境设置页面</w:t>
      </w:r>
    </w:p>
    <w:p w14:paraId="4635E440" w14:textId="77777777" w:rsidR="00967587" w:rsidRPr="006B1738" w:rsidRDefault="00967587" w:rsidP="00967587">
      <w:pPr>
        <w:widowControl/>
        <w:jc w:val="left"/>
        <w:rPr>
          <w:sz w:val="24"/>
          <w:szCs w:val="24"/>
        </w:rPr>
      </w:pPr>
      <w:r w:rsidRPr="006B1738">
        <w:rPr>
          <w:noProof/>
          <w:sz w:val="24"/>
          <w:szCs w:val="24"/>
        </w:rPr>
        <w:drawing>
          <wp:inline distT="0" distB="0" distL="0" distR="0" wp14:anchorId="23EF69B1" wp14:editId="32B66E24">
            <wp:extent cx="5274310" cy="140589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4C49" w14:textId="3373F275" w:rsidR="00967587" w:rsidRPr="006B1738" w:rsidRDefault="00C5659D" w:rsidP="006B1738">
      <w:pPr>
        <w:pStyle w:val="2"/>
      </w:pPr>
      <w:r w:rsidRPr="006B1738">
        <w:rPr>
          <w:rFonts w:hint="eastAsia"/>
        </w:rPr>
        <w:t>三、</w:t>
      </w:r>
      <w:r w:rsidR="00967587" w:rsidRPr="006B1738">
        <w:rPr>
          <w:rFonts w:hint="eastAsia"/>
        </w:rPr>
        <w:t>支付宝开发者文档</w:t>
      </w:r>
    </w:p>
    <w:p w14:paraId="329933CD" w14:textId="4743DE2E" w:rsidR="00967587" w:rsidRPr="006B1738" w:rsidRDefault="00E2178F" w:rsidP="00967587">
      <w:pPr>
        <w:pStyle w:val="a9"/>
        <w:widowControl/>
        <w:ind w:left="360" w:firstLineChars="0" w:firstLine="0"/>
        <w:jc w:val="left"/>
        <w:rPr>
          <w:sz w:val="24"/>
          <w:szCs w:val="24"/>
        </w:rPr>
      </w:pPr>
      <w:hyperlink r:id="rId10" w:history="1">
        <w:r w:rsidR="00967587" w:rsidRPr="006B1738">
          <w:rPr>
            <w:rStyle w:val="aa"/>
            <w:sz w:val="24"/>
            <w:szCs w:val="24"/>
          </w:rPr>
          <w:t>https://openhome.alipay.com/developmentDocument.htm</w:t>
        </w:r>
      </w:hyperlink>
    </w:p>
    <w:p w14:paraId="540A3DEA" w14:textId="0B16B8F1" w:rsidR="00967587" w:rsidRPr="006B1738" w:rsidRDefault="00C5659D" w:rsidP="006B1738">
      <w:pPr>
        <w:pStyle w:val="2"/>
      </w:pPr>
      <w:r w:rsidRPr="006B1738">
        <w:rPr>
          <w:rFonts w:hint="eastAsia"/>
        </w:rPr>
        <w:t>四、</w:t>
      </w:r>
      <w:r w:rsidR="00F35A80" w:rsidRPr="006B1738">
        <w:rPr>
          <w:rFonts w:hint="eastAsia"/>
        </w:rPr>
        <w:t>公钥和密钥</w:t>
      </w:r>
    </w:p>
    <w:p w14:paraId="26810763" w14:textId="595D2591" w:rsidR="00F35A80" w:rsidRPr="006B1738" w:rsidRDefault="00F35A80" w:rsidP="00F35A80">
      <w:pPr>
        <w:rPr>
          <w:sz w:val="24"/>
          <w:szCs w:val="24"/>
        </w:rPr>
      </w:pPr>
      <w:r w:rsidRPr="006B1738">
        <w:rPr>
          <w:rFonts w:hint="eastAsia"/>
          <w:sz w:val="24"/>
          <w:szCs w:val="24"/>
        </w:rPr>
        <w:t>在写代码之前，需要先生成公钥和密钥，以下是沙箱环境配置和公钥和密钥生成的文档：</w:t>
      </w:r>
    </w:p>
    <w:p w14:paraId="326590D8" w14:textId="6EE18780" w:rsidR="00F35A80" w:rsidRPr="006B1738" w:rsidRDefault="00F35A80" w:rsidP="00F35A80">
      <w:pPr>
        <w:pStyle w:val="a9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6B1738">
        <w:rPr>
          <w:rFonts w:hint="eastAsia"/>
          <w:sz w:val="24"/>
          <w:szCs w:val="24"/>
        </w:rPr>
        <w:t>沙箱环境配置：</w:t>
      </w:r>
      <w:hyperlink r:id="rId11" w:history="1">
        <w:r w:rsidRPr="006B1738">
          <w:rPr>
            <w:rStyle w:val="aa"/>
            <w:sz w:val="24"/>
            <w:szCs w:val="24"/>
          </w:rPr>
          <w:t>https://openhome.alipay.com/platform/appDaily.htm?tab=info</w:t>
        </w:r>
      </w:hyperlink>
    </w:p>
    <w:p w14:paraId="7653049D" w14:textId="45BB6642" w:rsidR="00967587" w:rsidRPr="006B1738" w:rsidRDefault="00F35A80" w:rsidP="00F35A80">
      <w:pPr>
        <w:pStyle w:val="a9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6B1738">
        <w:rPr>
          <w:rFonts w:hint="eastAsia"/>
          <w:sz w:val="24"/>
          <w:szCs w:val="24"/>
        </w:rPr>
        <w:t>公钥和密钥：</w:t>
      </w:r>
      <w:hyperlink r:id="rId12" w:history="1">
        <w:r w:rsidRPr="006B1738">
          <w:rPr>
            <w:rStyle w:val="aa"/>
            <w:sz w:val="24"/>
            <w:szCs w:val="24"/>
          </w:rPr>
          <w:t>https://docs.open.alipay.com/291/105971</w:t>
        </w:r>
      </w:hyperlink>
    </w:p>
    <w:p w14:paraId="1FAF31CA" w14:textId="6140BCD6" w:rsidR="00F35A80" w:rsidRPr="006B1738" w:rsidRDefault="00F35A80" w:rsidP="00F35A80">
      <w:pPr>
        <w:widowControl/>
        <w:jc w:val="left"/>
        <w:rPr>
          <w:sz w:val="24"/>
          <w:szCs w:val="24"/>
        </w:rPr>
      </w:pPr>
    </w:p>
    <w:p w14:paraId="0B993689" w14:textId="658CC739" w:rsidR="00F35A80" w:rsidRPr="006B1738" w:rsidRDefault="00F35A80" w:rsidP="00F35A80">
      <w:pPr>
        <w:widowControl/>
        <w:jc w:val="left"/>
        <w:rPr>
          <w:sz w:val="24"/>
          <w:szCs w:val="24"/>
        </w:rPr>
      </w:pPr>
      <w:r w:rsidRPr="006B1738">
        <w:rPr>
          <w:noProof/>
          <w:sz w:val="24"/>
          <w:szCs w:val="24"/>
        </w:rPr>
        <w:lastRenderedPageBreak/>
        <w:drawing>
          <wp:inline distT="0" distB="0" distL="0" distR="0" wp14:anchorId="6CE6A7DD" wp14:editId="7DB6B6B9">
            <wp:extent cx="5274310" cy="4113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A44F" w14:textId="77777777" w:rsidR="007D08DD" w:rsidRPr="006B1738" w:rsidRDefault="00F35A80" w:rsidP="00F35A80">
      <w:pPr>
        <w:widowControl/>
        <w:jc w:val="left"/>
        <w:rPr>
          <w:sz w:val="24"/>
          <w:szCs w:val="24"/>
        </w:rPr>
      </w:pPr>
      <w:r w:rsidRPr="006B1738">
        <w:rPr>
          <w:rFonts w:hint="eastAsia"/>
          <w:sz w:val="24"/>
          <w:szCs w:val="24"/>
        </w:rPr>
        <w:t>然后把公钥配置到支付宝平台上。</w:t>
      </w:r>
    </w:p>
    <w:p w14:paraId="6CDFBDD2" w14:textId="60DD867B" w:rsidR="007D08DD" w:rsidRPr="006B1738" w:rsidRDefault="007D08DD" w:rsidP="00F35A80">
      <w:pPr>
        <w:widowControl/>
        <w:jc w:val="left"/>
        <w:rPr>
          <w:sz w:val="24"/>
          <w:szCs w:val="24"/>
        </w:rPr>
      </w:pPr>
      <w:r w:rsidRPr="006B1738">
        <w:rPr>
          <w:noProof/>
          <w:sz w:val="24"/>
          <w:szCs w:val="24"/>
        </w:rPr>
        <w:drawing>
          <wp:inline distT="0" distB="0" distL="0" distR="0" wp14:anchorId="2D7CF8EC" wp14:editId="638A0046">
            <wp:extent cx="5274310" cy="41554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D104" w14:textId="688C63DB" w:rsidR="00F35A80" w:rsidRPr="006B1738" w:rsidRDefault="00F35A80" w:rsidP="00F35A80">
      <w:pPr>
        <w:widowControl/>
        <w:jc w:val="left"/>
        <w:rPr>
          <w:sz w:val="24"/>
          <w:szCs w:val="24"/>
        </w:rPr>
      </w:pPr>
      <w:r w:rsidRPr="006B1738">
        <w:rPr>
          <w:rFonts w:hint="eastAsia"/>
          <w:sz w:val="24"/>
          <w:szCs w:val="24"/>
        </w:rPr>
        <w:lastRenderedPageBreak/>
        <w:t>并且支付宝会给你再生成一个“</w:t>
      </w:r>
      <w:r w:rsidRPr="006B1738">
        <w:rPr>
          <w:rFonts w:hint="eastAsia"/>
          <w:color w:val="FF0000"/>
          <w:sz w:val="24"/>
          <w:szCs w:val="24"/>
        </w:rPr>
        <w:t>支付宝公钥</w:t>
      </w:r>
      <w:r w:rsidRPr="006B1738">
        <w:rPr>
          <w:rFonts w:hint="eastAsia"/>
          <w:sz w:val="24"/>
          <w:szCs w:val="24"/>
        </w:rPr>
        <w:t>”，把这个支付宝公钥拷贝下来，放到项目a</w:t>
      </w:r>
      <w:r w:rsidRPr="006B1738">
        <w:rPr>
          <w:sz w:val="24"/>
          <w:szCs w:val="24"/>
        </w:rPr>
        <w:t>lipay_public_key_.txt</w:t>
      </w:r>
      <w:r w:rsidRPr="006B1738">
        <w:rPr>
          <w:rFonts w:hint="eastAsia"/>
          <w:sz w:val="24"/>
          <w:szCs w:val="24"/>
        </w:rPr>
        <w:t>文件中：</w:t>
      </w:r>
    </w:p>
    <w:p w14:paraId="4451C60C" w14:textId="77777777" w:rsidR="00F35A80" w:rsidRPr="006B1738" w:rsidRDefault="00F35A80" w:rsidP="00F35A80">
      <w:pPr>
        <w:widowControl/>
        <w:jc w:val="left"/>
        <w:rPr>
          <w:sz w:val="24"/>
          <w:szCs w:val="24"/>
        </w:rPr>
      </w:pPr>
      <w:r w:rsidRPr="006B1738">
        <w:rPr>
          <w:noProof/>
          <w:sz w:val="24"/>
          <w:szCs w:val="24"/>
        </w:rPr>
        <w:drawing>
          <wp:inline distT="0" distB="0" distL="0" distR="0" wp14:anchorId="4BA871E4" wp14:editId="04CD32D9">
            <wp:extent cx="5274310" cy="35998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C4D3" w14:textId="403974F1" w:rsidR="00F35A80" w:rsidRPr="006B1738" w:rsidRDefault="00F35A80" w:rsidP="00F35A80">
      <w:pPr>
        <w:widowControl/>
        <w:jc w:val="left"/>
        <w:rPr>
          <w:sz w:val="24"/>
          <w:szCs w:val="24"/>
        </w:rPr>
      </w:pPr>
      <w:r w:rsidRPr="006B1738">
        <w:rPr>
          <w:rFonts w:hint="eastAsia"/>
          <w:sz w:val="24"/>
          <w:szCs w:val="24"/>
        </w:rPr>
        <w:t>然后再拷贝在软件中生成的私钥，放到项目a</w:t>
      </w:r>
      <w:r w:rsidRPr="006B1738">
        <w:rPr>
          <w:sz w:val="24"/>
          <w:szCs w:val="24"/>
        </w:rPr>
        <w:t>pp_secret_key.txt</w:t>
      </w:r>
      <w:r w:rsidRPr="006B1738">
        <w:rPr>
          <w:rFonts w:hint="eastAsia"/>
          <w:sz w:val="24"/>
          <w:szCs w:val="24"/>
        </w:rPr>
        <w:t>文件中。</w:t>
      </w:r>
    </w:p>
    <w:p w14:paraId="77481086" w14:textId="5673612D" w:rsidR="007D08DD" w:rsidRPr="006B1738" w:rsidRDefault="007D08DD" w:rsidP="00F35A80">
      <w:pPr>
        <w:widowControl/>
        <w:jc w:val="left"/>
        <w:rPr>
          <w:sz w:val="24"/>
          <w:szCs w:val="24"/>
        </w:rPr>
      </w:pPr>
      <w:r w:rsidRPr="006B1738">
        <w:rPr>
          <w:noProof/>
          <w:sz w:val="24"/>
          <w:szCs w:val="24"/>
        </w:rPr>
        <w:drawing>
          <wp:inline distT="0" distB="0" distL="0" distR="0" wp14:anchorId="5EDDEEC2" wp14:editId="33581D93">
            <wp:extent cx="5274310" cy="26549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CDD9" w14:textId="02A4F973" w:rsidR="007D08DD" w:rsidRPr="006B1738" w:rsidRDefault="007D08DD" w:rsidP="00F35A80">
      <w:pPr>
        <w:widowControl/>
        <w:jc w:val="left"/>
        <w:rPr>
          <w:sz w:val="24"/>
          <w:szCs w:val="24"/>
        </w:rPr>
      </w:pPr>
      <w:r w:rsidRPr="006B1738">
        <w:rPr>
          <w:noProof/>
          <w:sz w:val="24"/>
          <w:szCs w:val="24"/>
        </w:rPr>
        <w:lastRenderedPageBreak/>
        <w:drawing>
          <wp:inline distT="0" distB="0" distL="0" distR="0" wp14:anchorId="76B84876" wp14:editId="573E0DD1">
            <wp:extent cx="5274310" cy="24085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612F" w14:textId="584690B6" w:rsidR="007D08DD" w:rsidRPr="006B1738" w:rsidRDefault="007D08DD" w:rsidP="00F35A80">
      <w:pPr>
        <w:widowControl/>
        <w:jc w:val="left"/>
        <w:rPr>
          <w:sz w:val="24"/>
          <w:szCs w:val="24"/>
        </w:rPr>
      </w:pPr>
      <w:r w:rsidRPr="006B1738">
        <w:rPr>
          <w:rFonts w:hint="eastAsia"/>
          <w:sz w:val="24"/>
          <w:szCs w:val="24"/>
        </w:rPr>
        <w:t>注意要把公钥字符串放到-</w:t>
      </w:r>
      <w:r w:rsidRPr="006B1738">
        <w:rPr>
          <w:sz w:val="24"/>
          <w:szCs w:val="24"/>
        </w:rPr>
        <w:t>----BEGIN PUBLIC KEY-----</w:t>
      </w:r>
      <w:r w:rsidRPr="006B1738">
        <w:rPr>
          <w:rFonts w:hint="eastAsia"/>
          <w:sz w:val="24"/>
          <w:szCs w:val="24"/>
        </w:rPr>
        <w:t>和-</w:t>
      </w:r>
      <w:r w:rsidRPr="006B1738">
        <w:rPr>
          <w:sz w:val="24"/>
          <w:szCs w:val="24"/>
        </w:rPr>
        <w:t>----END PUBLIC KEY-----</w:t>
      </w:r>
      <w:r w:rsidRPr="006B1738">
        <w:rPr>
          <w:rFonts w:hint="eastAsia"/>
          <w:sz w:val="24"/>
          <w:szCs w:val="24"/>
        </w:rPr>
        <w:t>中间。把秘钥放到-</w:t>
      </w:r>
      <w:r w:rsidRPr="006B1738">
        <w:rPr>
          <w:sz w:val="24"/>
          <w:szCs w:val="24"/>
        </w:rPr>
        <w:t>----BEGIN RSA PRIVATE KEY-----</w:t>
      </w:r>
      <w:r w:rsidRPr="006B1738">
        <w:rPr>
          <w:rFonts w:hint="eastAsia"/>
          <w:sz w:val="24"/>
          <w:szCs w:val="24"/>
        </w:rPr>
        <w:t>和-</w:t>
      </w:r>
      <w:r w:rsidRPr="006B1738">
        <w:rPr>
          <w:sz w:val="24"/>
          <w:szCs w:val="24"/>
        </w:rPr>
        <w:t>----END RSA PRIVATE KEY-----</w:t>
      </w:r>
      <w:r w:rsidRPr="006B1738">
        <w:rPr>
          <w:rFonts w:hint="eastAsia"/>
          <w:sz w:val="24"/>
          <w:szCs w:val="24"/>
        </w:rPr>
        <w:t>中间。</w:t>
      </w:r>
    </w:p>
    <w:p w14:paraId="69E4E6DB" w14:textId="20446882" w:rsidR="00967587" w:rsidRPr="006B1738" w:rsidRDefault="00C5659D" w:rsidP="006B1738">
      <w:pPr>
        <w:pStyle w:val="2"/>
      </w:pPr>
      <w:r w:rsidRPr="006B1738">
        <w:rPr>
          <w:rFonts w:hint="eastAsia"/>
        </w:rPr>
        <w:t>五、支付宝支付S</w:t>
      </w:r>
      <w:r w:rsidRPr="006B1738">
        <w:t>DK</w:t>
      </w:r>
      <w:r w:rsidRPr="006B1738">
        <w:rPr>
          <w:rFonts w:hint="eastAsia"/>
        </w:rPr>
        <w:t>：</w:t>
      </w:r>
    </w:p>
    <w:p w14:paraId="34DA07EB" w14:textId="77777777" w:rsidR="006B1738" w:rsidRPr="006B1738" w:rsidRDefault="006B1738" w:rsidP="006B1738">
      <w:pPr>
        <w:pStyle w:val="a9"/>
        <w:widowControl/>
        <w:numPr>
          <w:ilvl w:val="0"/>
          <w:numId w:val="12"/>
        </w:numPr>
        <w:ind w:firstLineChars="0"/>
        <w:jc w:val="left"/>
        <w:rPr>
          <w:sz w:val="24"/>
          <w:szCs w:val="24"/>
        </w:rPr>
      </w:pPr>
      <w:r w:rsidRPr="006B1738">
        <w:rPr>
          <w:rFonts w:hint="eastAsia"/>
          <w:sz w:val="24"/>
          <w:szCs w:val="24"/>
        </w:rPr>
        <w:t>文档地址：</w:t>
      </w:r>
    </w:p>
    <w:p w14:paraId="6D115A97" w14:textId="789259FC" w:rsidR="006B1738" w:rsidRDefault="00E2178F" w:rsidP="006B1738">
      <w:pPr>
        <w:widowControl/>
        <w:jc w:val="left"/>
        <w:rPr>
          <w:sz w:val="24"/>
          <w:szCs w:val="24"/>
        </w:rPr>
      </w:pPr>
      <w:hyperlink r:id="rId18" w:history="1">
        <w:r w:rsidR="006B1738" w:rsidRPr="00057DCB">
          <w:rPr>
            <w:rStyle w:val="aa"/>
            <w:sz w:val="24"/>
            <w:szCs w:val="24"/>
          </w:rPr>
          <w:t>https://github.com/fzlee/alipay/blob/master/README.zh-hans.md</w:t>
        </w:r>
      </w:hyperlink>
    </w:p>
    <w:p w14:paraId="21931022" w14:textId="77777777" w:rsidR="006B1738" w:rsidRDefault="006B1738" w:rsidP="006B1738">
      <w:pPr>
        <w:widowControl/>
        <w:jc w:val="left"/>
        <w:rPr>
          <w:rStyle w:val="aa"/>
          <w:sz w:val="24"/>
          <w:szCs w:val="24"/>
        </w:rPr>
      </w:pPr>
    </w:p>
    <w:p w14:paraId="29141867" w14:textId="60CECCC4" w:rsidR="006B1738" w:rsidRPr="006B1738" w:rsidRDefault="006B1738" w:rsidP="006B1738">
      <w:pPr>
        <w:pStyle w:val="HTML"/>
        <w:numPr>
          <w:ilvl w:val="0"/>
          <w:numId w:val="12"/>
        </w:numPr>
        <w:shd w:val="clear" w:color="auto" w:fill="F6F8FA"/>
        <w:rPr>
          <w:rStyle w:val="pl-c"/>
          <w:rFonts w:ascii="Consolas" w:hAnsi="Consolas"/>
          <w:color w:val="000000" w:themeColor="text1"/>
          <w:sz w:val="24"/>
          <w:szCs w:val="24"/>
        </w:rPr>
      </w:pPr>
      <w:r w:rsidRPr="006B1738">
        <w:rPr>
          <w:rStyle w:val="pl-c"/>
          <w:rFonts w:ascii="Consolas" w:hAnsi="Consolas" w:hint="eastAsia"/>
          <w:color w:val="000000" w:themeColor="text1"/>
          <w:sz w:val="24"/>
          <w:szCs w:val="24"/>
        </w:rPr>
        <w:t>安装：</w:t>
      </w:r>
    </w:p>
    <w:p w14:paraId="2865FE88" w14:textId="16D60E28" w:rsidR="00967587" w:rsidRPr="006B1738" w:rsidRDefault="00967587" w:rsidP="00967587">
      <w:pPr>
        <w:pStyle w:val="HTML"/>
        <w:shd w:val="clear" w:color="auto" w:fill="F6F8FA"/>
        <w:rPr>
          <w:rFonts w:ascii="Consolas" w:hAnsi="Consolas"/>
          <w:color w:val="24292E"/>
          <w:sz w:val="24"/>
          <w:szCs w:val="24"/>
        </w:rPr>
      </w:pPr>
      <w:r w:rsidRPr="006B1738">
        <w:rPr>
          <w:rStyle w:val="pl-c"/>
          <w:rFonts w:ascii="Consolas" w:hAnsi="Consolas"/>
          <w:color w:val="6A737D"/>
          <w:sz w:val="24"/>
          <w:szCs w:val="24"/>
        </w:rPr>
        <w:t xml:space="preserve"># </w:t>
      </w:r>
      <w:r w:rsidRPr="006B1738">
        <w:rPr>
          <w:rStyle w:val="pl-c"/>
          <w:rFonts w:ascii="Consolas" w:hAnsi="Consolas"/>
          <w:color w:val="6A737D"/>
          <w:sz w:val="24"/>
          <w:szCs w:val="24"/>
        </w:rPr>
        <w:t>从</w:t>
      </w:r>
      <w:r w:rsidRPr="006B1738">
        <w:rPr>
          <w:rStyle w:val="pl-c"/>
          <w:rFonts w:ascii="Consolas" w:hAnsi="Consolas"/>
          <w:color w:val="6A737D"/>
          <w:sz w:val="24"/>
          <w:szCs w:val="24"/>
        </w:rPr>
        <w:t xml:space="preserve"> 1.3.0</w:t>
      </w:r>
      <w:r w:rsidRPr="006B1738">
        <w:rPr>
          <w:rStyle w:val="pl-c"/>
          <w:rFonts w:ascii="Consolas" w:hAnsi="Consolas"/>
          <w:color w:val="6A737D"/>
          <w:sz w:val="24"/>
          <w:szCs w:val="24"/>
        </w:rPr>
        <w:t>升级上来的用户</w:t>
      </w:r>
      <w:r w:rsidRPr="006B1738">
        <w:rPr>
          <w:rStyle w:val="pl-c"/>
          <w:rFonts w:ascii="Consolas" w:hAnsi="Consolas"/>
          <w:color w:val="6A737D"/>
          <w:sz w:val="24"/>
          <w:szCs w:val="24"/>
        </w:rPr>
        <w:t xml:space="preserve">, </w:t>
      </w:r>
      <w:r w:rsidRPr="006B1738">
        <w:rPr>
          <w:rStyle w:val="pl-c"/>
          <w:rFonts w:ascii="Consolas" w:hAnsi="Consolas"/>
          <w:color w:val="6A737D"/>
          <w:sz w:val="24"/>
          <w:szCs w:val="24"/>
        </w:rPr>
        <w:t>请先卸载</w:t>
      </w:r>
      <w:r w:rsidRPr="006B1738">
        <w:rPr>
          <w:rStyle w:val="pl-c"/>
          <w:rFonts w:ascii="Consolas" w:hAnsi="Consolas"/>
          <w:color w:val="6A737D"/>
          <w:sz w:val="24"/>
          <w:szCs w:val="24"/>
        </w:rPr>
        <w:t>pycrypto:</w:t>
      </w:r>
    </w:p>
    <w:p w14:paraId="6BE27255" w14:textId="77777777" w:rsidR="00967587" w:rsidRPr="006B1738" w:rsidRDefault="00967587" w:rsidP="00967587">
      <w:pPr>
        <w:pStyle w:val="HTML"/>
        <w:shd w:val="clear" w:color="auto" w:fill="F6F8FA"/>
        <w:rPr>
          <w:rFonts w:ascii="Consolas" w:hAnsi="Consolas"/>
          <w:color w:val="24292E"/>
          <w:sz w:val="24"/>
          <w:szCs w:val="24"/>
        </w:rPr>
      </w:pPr>
      <w:r w:rsidRPr="006B1738">
        <w:rPr>
          <w:rFonts w:ascii="Consolas" w:hAnsi="Consolas"/>
          <w:color w:val="24292E"/>
          <w:sz w:val="24"/>
          <w:szCs w:val="24"/>
        </w:rPr>
        <w:t>pip uninstall pycrypto</w:t>
      </w:r>
    </w:p>
    <w:p w14:paraId="694924CB" w14:textId="77777777" w:rsidR="00967587" w:rsidRPr="006B1738" w:rsidRDefault="00967587" w:rsidP="00967587">
      <w:pPr>
        <w:pStyle w:val="HTML"/>
        <w:shd w:val="clear" w:color="auto" w:fill="F6F8FA"/>
        <w:rPr>
          <w:rFonts w:ascii="Consolas" w:hAnsi="Consolas"/>
          <w:color w:val="24292E"/>
          <w:sz w:val="24"/>
          <w:szCs w:val="24"/>
        </w:rPr>
      </w:pPr>
      <w:r w:rsidRPr="006B1738">
        <w:rPr>
          <w:rStyle w:val="pl-c"/>
          <w:rFonts w:ascii="Consolas" w:hAnsi="Consolas"/>
          <w:color w:val="6A737D"/>
          <w:sz w:val="24"/>
          <w:szCs w:val="24"/>
        </w:rPr>
        <w:t xml:space="preserve"># </w:t>
      </w:r>
      <w:r w:rsidRPr="006B1738">
        <w:rPr>
          <w:rStyle w:val="pl-c"/>
          <w:rFonts w:ascii="Consolas" w:hAnsi="Consolas"/>
          <w:color w:val="6A737D"/>
          <w:sz w:val="24"/>
          <w:szCs w:val="24"/>
        </w:rPr>
        <w:t>安装</w:t>
      </w:r>
      <w:r w:rsidRPr="006B1738">
        <w:rPr>
          <w:rStyle w:val="pl-c"/>
          <w:rFonts w:ascii="Consolas" w:hAnsi="Consolas"/>
          <w:color w:val="6A737D"/>
          <w:sz w:val="24"/>
          <w:szCs w:val="24"/>
        </w:rPr>
        <w:t>python-alipay-sdk</w:t>
      </w:r>
    </w:p>
    <w:p w14:paraId="709CA027" w14:textId="07989ED3" w:rsidR="00967587" w:rsidRDefault="00967587" w:rsidP="006B1738">
      <w:pPr>
        <w:pStyle w:val="HTML"/>
        <w:shd w:val="clear" w:color="auto" w:fill="F6F8FA"/>
        <w:rPr>
          <w:rFonts w:ascii="Consolas" w:hAnsi="Consolas"/>
          <w:color w:val="24292E"/>
          <w:sz w:val="24"/>
          <w:szCs w:val="24"/>
        </w:rPr>
      </w:pPr>
      <w:r w:rsidRPr="006B1738">
        <w:rPr>
          <w:rFonts w:ascii="Consolas" w:hAnsi="Consolas"/>
          <w:color w:val="24292E"/>
          <w:sz w:val="24"/>
          <w:szCs w:val="24"/>
        </w:rPr>
        <w:t xml:space="preserve">pip install python-alipay-sdk </w:t>
      </w:r>
      <w:r w:rsidR="006B1738">
        <w:rPr>
          <w:rFonts w:ascii="Consolas" w:hAnsi="Consolas"/>
          <w:color w:val="24292E"/>
          <w:sz w:val="24"/>
          <w:szCs w:val="24"/>
        </w:rPr>
        <w:t>–</w:t>
      </w:r>
      <w:r w:rsidRPr="006B1738">
        <w:rPr>
          <w:rFonts w:ascii="Consolas" w:hAnsi="Consolas"/>
          <w:color w:val="24292E"/>
          <w:sz w:val="24"/>
          <w:szCs w:val="24"/>
        </w:rPr>
        <w:t>upgrade</w:t>
      </w:r>
    </w:p>
    <w:p w14:paraId="4611880C" w14:textId="21DEBE4C" w:rsidR="006B1738" w:rsidRDefault="006B1738" w:rsidP="006B1738">
      <w:pPr>
        <w:pStyle w:val="HTML"/>
        <w:shd w:val="clear" w:color="auto" w:fill="F6F8FA"/>
        <w:rPr>
          <w:rFonts w:ascii="Consolas" w:hAnsi="Consolas"/>
          <w:color w:val="24292E"/>
          <w:sz w:val="24"/>
          <w:szCs w:val="24"/>
        </w:rPr>
      </w:pPr>
    </w:p>
    <w:p w14:paraId="79372A32" w14:textId="77777777" w:rsidR="006B1738" w:rsidRDefault="006B1738" w:rsidP="006B1738">
      <w:pPr>
        <w:pStyle w:val="HTML"/>
        <w:shd w:val="clear" w:color="auto" w:fill="F6F8FA"/>
        <w:rPr>
          <w:rFonts w:ascii="Consolas" w:hAnsi="Consolas"/>
          <w:color w:val="24292E"/>
          <w:sz w:val="24"/>
          <w:szCs w:val="24"/>
        </w:rPr>
      </w:pPr>
    </w:p>
    <w:p w14:paraId="7FABA75C" w14:textId="45960561" w:rsidR="006B1738" w:rsidRPr="006B1738" w:rsidRDefault="006B1738" w:rsidP="006B1738">
      <w:pPr>
        <w:pStyle w:val="HTML"/>
        <w:numPr>
          <w:ilvl w:val="0"/>
          <w:numId w:val="12"/>
        </w:numPr>
        <w:shd w:val="clear" w:color="auto" w:fill="F6F8FA"/>
        <w:rPr>
          <w:rFonts w:ascii="Consolas" w:hAnsi="Consolas"/>
          <w:color w:val="24292E"/>
          <w:sz w:val="24"/>
          <w:szCs w:val="24"/>
        </w:rPr>
      </w:pPr>
      <w:r>
        <w:rPr>
          <w:rFonts w:ascii="Consolas" w:hAnsi="Consolas" w:hint="eastAsia"/>
          <w:color w:val="24292E"/>
          <w:sz w:val="24"/>
          <w:szCs w:val="24"/>
        </w:rPr>
        <w:t>创建实例：</w:t>
      </w:r>
    </w:p>
    <w:p w14:paraId="2646127D" w14:textId="095E3544" w:rsidR="00967587" w:rsidRPr="0092155E" w:rsidRDefault="0092155E" w:rsidP="009675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2E28EC" wp14:editId="7F7D9175">
            <wp:extent cx="5274310" cy="15017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1BBA" w14:textId="1B547EC7" w:rsidR="00967587" w:rsidRDefault="0092155E" w:rsidP="009675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返回支付链接：</w:t>
      </w:r>
    </w:p>
    <w:p w14:paraId="13906300" w14:textId="6627F586" w:rsidR="0092155E" w:rsidRPr="006B1738" w:rsidRDefault="0092155E" w:rsidP="009675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0307B9" wp14:editId="7BFFEE1F">
            <wp:extent cx="5274310" cy="18002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7625" w14:textId="77777777" w:rsidR="0063563E" w:rsidRPr="006B1738" w:rsidRDefault="0063563E">
      <w:pPr>
        <w:rPr>
          <w:sz w:val="24"/>
          <w:szCs w:val="24"/>
        </w:rPr>
      </w:pPr>
    </w:p>
    <w:sectPr w:rsidR="0063563E" w:rsidRPr="006B1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7FFFE" w14:textId="77777777" w:rsidR="00E2178F" w:rsidRDefault="00E2178F" w:rsidP="00967587">
      <w:r>
        <w:separator/>
      </w:r>
    </w:p>
  </w:endnote>
  <w:endnote w:type="continuationSeparator" w:id="0">
    <w:p w14:paraId="5A12994E" w14:textId="77777777" w:rsidR="00E2178F" w:rsidRDefault="00E2178F" w:rsidP="00967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8C086" w14:textId="77777777" w:rsidR="00E2178F" w:rsidRDefault="00E2178F" w:rsidP="00967587">
      <w:r>
        <w:separator/>
      </w:r>
    </w:p>
  </w:footnote>
  <w:footnote w:type="continuationSeparator" w:id="0">
    <w:p w14:paraId="3BB7DD5D" w14:textId="77777777" w:rsidR="00E2178F" w:rsidRDefault="00E2178F" w:rsidP="00967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25CA7"/>
    <w:multiLevelType w:val="hybridMultilevel"/>
    <w:tmpl w:val="79A08688"/>
    <w:lvl w:ilvl="0" w:tplc="21CC09D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F86BD9"/>
    <w:multiLevelType w:val="hybridMultilevel"/>
    <w:tmpl w:val="7B666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597C70"/>
    <w:multiLevelType w:val="hybridMultilevel"/>
    <w:tmpl w:val="4EB045AC"/>
    <w:lvl w:ilvl="0" w:tplc="21CC09D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173B3"/>
    <w:multiLevelType w:val="hybridMultilevel"/>
    <w:tmpl w:val="DADA6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AB17A1"/>
    <w:multiLevelType w:val="hybridMultilevel"/>
    <w:tmpl w:val="46C8D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155917"/>
    <w:multiLevelType w:val="hybridMultilevel"/>
    <w:tmpl w:val="2CC870CC"/>
    <w:lvl w:ilvl="0" w:tplc="21CC09D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170296"/>
    <w:multiLevelType w:val="hybridMultilevel"/>
    <w:tmpl w:val="49F6D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3F7B6D"/>
    <w:multiLevelType w:val="hybridMultilevel"/>
    <w:tmpl w:val="ACC81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711BD8"/>
    <w:multiLevelType w:val="hybridMultilevel"/>
    <w:tmpl w:val="BACEF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ED340F"/>
    <w:multiLevelType w:val="hybridMultilevel"/>
    <w:tmpl w:val="CA4089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AC3BBA"/>
    <w:multiLevelType w:val="hybridMultilevel"/>
    <w:tmpl w:val="A8B46C3E"/>
    <w:lvl w:ilvl="0" w:tplc="21CC09D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49656F"/>
    <w:multiLevelType w:val="hybridMultilevel"/>
    <w:tmpl w:val="14788426"/>
    <w:lvl w:ilvl="0" w:tplc="27C882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00"/>
    <w:rsid w:val="000D3848"/>
    <w:rsid w:val="00611D5E"/>
    <w:rsid w:val="0063563E"/>
    <w:rsid w:val="006B1738"/>
    <w:rsid w:val="007D08DD"/>
    <w:rsid w:val="00874D9F"/>
    <w:rsid w:val="0092155E"/>
    <w:rsid w:val="00967587"/>
    <w:rsid w:val="00B420B9"/>
    <w:rsid w:val="00C5659D"/>
    <w:rsid w:val="00D40482"/>
    <w:rsid w:val="00DE6900"/>
    <w:rsid w:val="00E2178F"/>
    <w:rsid w:val="00F3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795C0"/>
  <w15:chartTrackingRefBased/>
  <w15:docId w15:val="{A69316BA-8DC5-43BC-9359-849EDDF5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75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17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17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5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5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5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758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9675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9675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758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99"/>
    <w:qFormat/>
    <w:rsid w:val="00967587"/>
    <w:pPr>
      <w:ind w:firstLineChars="200" w:firstLine="420"/>
    </w:pPr>
    <w:rPr>
      <w:rFonts w:ascii="Calibri" w:eastAsia="宋体" w:hAnsi="Calibri" w:cs="Times New Roman"/>
    </w:rPr>
  </w:style>
  <w:style w:type="character" w:styleId="aa">
    <w:name w:val="Hyperlink"/>
    <w:basedOn w:val="a0"/>
    <w:uiPriority w:val="99"/>
    <w:unhideWhenUsed/>
    <w:rsid w:val="0096758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67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967587"/>
    <w:rPr>
      <w:rFonts w:ascii="Courier New" w:eastAsia="宋体" w:hAnsi="Courier New" w:cs="Courier New"/>
      <w:kern w:val="0"/>
      <w:sz w:val="20"/>
      <w:szCs w:val="20"/>
    </w:rPr>
  </w:style>
  <w:style w:type="character" w:customStyle="1" w:styleId="pl-c">
    <w:name w:val="pl-c"/>
    <w:basedOn w:val="a0"/>
    <w:rsid w:val="00967587"/>
  </w:style>
  <w:style w:type="character" w:customStyle="1" w:styleId="pl-k">
    <w:name w:val="pl-k"/>
    <w:basedOn w:val="a0"/>
    <w:rsid w:val="00967587"/>
  </w:style>
  <w:style w:type="character" w:customStyle="1" w:styleId="pl-c1">
    <w:name w:val="pl-c1"/>
    <w:basedOn w:val="a0"/>
    <w:rsid w:val="00967587"/>
  </w:style>
  <w:style w:type="paragraph" w:styleId="ab">
    <w:name w:val="Normal (Web)"/>
    <w:basedOn w:val="a"/>
    <w:uiPriority w:val="99"/>
    <w:semiHidden/>
    <w:unhideWhenUsed/>
    <w:rsid w:val="00967587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F35A8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B17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173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6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.alipay.com/200/10531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fzlee/alipay/blob/master/README.zh-hans.m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pen.alipay.com/platform/home.htm" TargetMode="External"/><Relationship Id="rId12" Type="http://schemas.openxmlformats.org/officeDocument/2006/relationships/hyperlink" Target="https://docs.open.alipay.com/291/105971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home.alipay.com/platform/appDaily.htm?tab=inf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openhome.alipay.com/developmentDocument.htm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黄</dc:creator>
  <cp:keywords/>
  <dc:description/>
  <cp:lastModifiedBy>勇 黄</cp:lastModifiedBy>
  <cp:revision>7</cp:revision>
  <dcterms:created xsi:type="dcterms:W3CDTF">2019-11-04T09:37:00Z</dcterms:created>
  <dcterms:modified xsi:type="dcterms:W3CDTF">2019-11-04T13:13:00Z</dcterms:modified>
</cp:coreProperties>
</file>