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71C8" w14:textId="77777777" w:rsidR="004204AC" w:rsidRDefault="00C13991">
      <w:pPr>
        <w:spacing w:line="480" w:lineRule="auto"/>
      </w:pPr>
      <w:r>
        <w:t>Hu Guo</w:t>
      </w:r>
    </w:p>
    <w:p w14:paraId="493D71C9" w14:textId="77777777" w:rsidR="004204AC" w:rsidRDefault="00C13991">
      <w:pPr>
        <w:spacing w:line="480" w:lineRule="auto"/>
      </w:pPr>
      <w:r>
        <w:t>Professor Bock</w:t>
      </w:r>
    </w:p>
    <w:p w14:paraId="493D71CA" w14:textId="77777777" w:rsidR="004204AC" w:rsidRDefault="00C13991">
      <w:pPr>
        <w:spacing w:line="480" w:lineRule="auto"/>
      </w:pPr>
      <w:r>
        <w:t>CSC 125</w:t>
      </w:r>
    </w:p>
    <w:p w14:paraId="493D71CB" w14:textId="3C568AEF" w:rsidR="004204AC" w:rsidRDefault="00C13991">
      <w:pPr>
        <w:spacing w:line="480" w:lineRule="auto"/>
      </w:pPr>
      <w:bookmarkStart w:id="0" w:name="_heading=h.gjdgxs" w:colFirst="0" w:colLast="0"/>
      <w:bookmarkEnd w:id="0"/>
      <w:r>
        <w:t xml:space="preserve">July </w:t>
      </w:r>
      <w:r w:rsidR="00306B30">
        <w:t>29</w:t>
      </w:r>
      <w:r>
        <w:t>, 2019</w:t>
      </w:r>
    </w:p>
    <w:p w14:paraId="493D71CC" w14:textId="3FC6B6F8" w:rsidR="004204AC" w:rsidRDefault="00C13991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306B30">
        <w:rPr>
          <w:sz w:val="40"/>
          <w:szCs w:val="40"/>
        </w:rPr>
        <w:t>3</w:t>
      </w:r>
      <w:r>
        <w:rPr>
          <w:sz w:val="40"/>
          <w:szCs w:val="40"/>
        </w:rPr>
        <w:t xml:space="preserve"> design notes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  <w:gridCol w:w="5680"/>
      </w:tblGrid>
      <w:tr w:rsidR="004204AC" w14:paraId="493D71C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CD" w14:textId="718A339E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306B30">
              <w:t>Fraction</w:t>
            </w:r>
            <w:r>
              <w:t xml:space="preserve"> </w:t>
            </w:r>
          </w:p>
        </w:tc>
      </w:tr>
      <w:tr w:rsidR="004204AC" w14:paraId="493D71D1" w14:textId="77777777" w:rsidTr="00055106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CF" w14:textId="77777777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know?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0" w14:textId="77777777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do?</w:t>
            </w:r>
          </w:p>
        </w:tc>
      </w:tr>
      <w:tr w:rsidR="004204AC" w14:paraId="493D71DB" w14:textId="77777777" w:rsidTr="00055106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2" w14:textId="421EBD2D" w:rsidR="004204AC" w:rsidRDefault="00C03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</w:t>
            </w:r>
            <w:r w:rsidR="00306B30">
              <w:t>numerator</w:t>
            </w:r>
          </w:p>
          <w:p w14:paraId="493D71D3" w14:textId="74AD7E0F" w:rsidR="004204AC" w:rsidRDefault="00C03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</w:t>
            </w:r>
            <w:r w:rsidR="00306B30">
              <w:t>denominator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4" w14:textId="77E3CAB8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 w:rsidR="00306B30">
              <w:t>Fraction</w:t>
            </w:r>
            <w:r>
              <w:t xml:space="preserve"> </w:t>
            </w:r>
            <w:r w:rsidR="00815F11">
              <w:t>–</w:t>
            </w:r>
            <w:r>
              <w:t xml:space="preserve"> </w:t>
            </w:r>
            <w:r>
              <w:t>Constructor</w:t>
            </w:r>
          </w:p>
          <w:p w14:paraId="4915C8EC" w14:textId="479C18BC" w:rsidR="00E446CB" w:rsidRDefault="00E4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Delete Fraction </w:t>
            </w:r>
            <w:r>
              <w:t xml:space="preserve">– </w:t>
            </w:r>
            <w:r>
              <w:t>De</w:t>
            </w:r>
            <w:r>
              <w:t>structor</w:t>
            </w:r>
          </w:p>
          <w:p w14:paraId="493D71D5" w14:textId="11EB9353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</w:t>
            </w:r>
            <w:r w:rsidR="004A5B33">
              <w:t>Fraction</w:t>
            </w:r>
          </w:p>
          <w:p w14:paraId="157F8D7A" w14:textId="0FC14B8E" w:rsidR="004A5B33" w:rsidRDefault="004A5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the denominator</w:t>
            </w:r>
            <w:r w:rsidR="00BD7EC6">
              <w:t xml:space="preserve"> is zero or not</w:t>
            </w:r>
          </w:p>
          <w:p w14:paraId="493D71D7" w14:textId="2792F785" w:rsidR="004204AC" w:rsidRDefault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="00C13991">
              <w:t xml:space="preserve">et </w:t>
            </w:r>
            <w:r w:rsidR="00BD7EC6">
              <w:t xml:space="preserve">numerator – return the number of </w:t>
            </w:r>
            <w:r w:rsidR="003D4B8F">
              <w:t xml:space="preserve">the </w:t>
            </w:r>
            <w:r w:rsidR="00BD7EC6">
              <w:t>num</w:t>
            </w:r>
            <w:r w:rsidR="003D4B8F">
              <w:t>erator</w:t>
            </w:r>
          </w:p>
          <w:p w14:paraId="493D71D8" w14:textId="2C8D682F" w:rsidR="004204AC" w:rsidRDefault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="00C13991">
              <w:t xml:space="preserve">et </w:t>
            </w:r>
            <w:r w:rsidR="003D4B8F">
              <w:t>denominator – return the number of the denominator</w:t>
            </w:r>
          </w:p>
          <w:p w14:paraId="1E9EC2D5" w14:textId="5A8127AD" w:rsidR="00242D5D" w:rsidRDefault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242D5D">
              <w:t>rint out the Faction</w:t>
            </w:r>
          </w:p>
          <w:p w14:paraId="493D71DA" w14:textId="42541A22" w:rsidR="004204AC" w:rsidRDefault="00CC7D52" w:rsidP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  <w:r w:rsidR="00242D5D">
              <w:t>verloaded operator + - * /</w:t>
            </w:r>
            <w:r w:rsidR="00C34974">
              <w:t xml:space="preserve"> &lt;&lt;</w:t>
            </w:r>
          </w:p>
        </w:tc>
      </w:tr>
      <w:tr w:rsidR="004204AC" w14:paraId="493D71D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C" w14:textId="6FF75144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C03FC8">
              <w:t>Vector</w:t>
            </w:r>
          </w:p>
        </w:tc>
      </w:tr>
      <w:tr w:rsidR="004204AC" w14:paraId="493D71E0" w14:textId="77777777" w:rsidTr="00055106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E" w14:textId="77777777" w:rsidR="004204AC" w:rsidRDefault="00C13991">
            <w:pPr>
              <w:widowControl w:val="0"/>
              <w:spacing w:line="240" w:lineRule="auto"/>
            </w:pPr>
            <w:r>
              <w:t>What does it know?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DF" w14:textId="77777777" w:rsidR="004204AC" w:rsidRDefault="00C13991">
            <w:pPr>
              <w:widowControl w:val="0"/>
              <w:spacing w:line="240" w:lineRule="auto"/>
            </w:pPr>
            <w:r>
              <w:t>What does it do?</w:t>
            </w:r>
          </w:p>
        </w:tc>
      </w:tr>
      <w:tr w:rsidR="004204AC" w14:paraId="493D71EF" w14:textId="77777777" w:rsidTr="00055106"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E1" w14:textId="08DACB56" w:rsidR="004204AC" w:rsidRDefault="0045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size </w:t>
            </w:r>
            <w:r w:rsidR="005A2E34">
              <w:t xml:space="preserve">(size of </w:t>
            </w:r>
            <w:r>
              <w:t>the dynamic vector</w:t>
            </w:r>
            <w:r w:rsidR="005A2E34">
              <w:t>)</w:t>
            </w:r>
          </w:p>
          <w:p w14:paraId="493D71E4" w14:textId="3F3C7F0F" w:rsidR="004204AC" w:rsidRDefault="00457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 of</w:t>
            </w:r>
            <w:r w:rsidR="00EE3F40">
              <w:t xml:space="preserve"> </w:t>
            </w:r>
            <w:r>
              <w:t>vecto</w:t>
            </w:r>
            <w:r w:rsidR="0018168F">
              <w:t>r</w:t>
            </w:r>
            <w:r w:rsidR="00EE3F40">
              <w:t xml:space="preserve"> for float type</w:t>
            </w:r>
            <w:r w:rsidR="0018168F">
              <w:t xml:space="preserve"> </w:t>
            </w:r>
          </w:p>
        </w:tc>
        <w:tc>
          <w:tcPr>
            <w:tcW w:w="5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1E5" w14:textId="76268181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 w:rsidR="00924EA7">
              <w:t>vector</w:t>
            </w:r>
            <w:r>
              <w:t xml:space="preserve"> </w:t>
            </w:r>
            <w:r w:rsidR="00CC7D52">
              <w:t>–</w:t>
            </w:r>
            <w:r>
              <w:t xml:space="preserve"> Constructor</w:t>
            </w:r>
            <w:r w:rsidR="00CC7D52">
              <w:t>(</w:t>
            </w:r>
            <w:r w:rsidR="00B415A5">
              <w:t xml:space="preserve">set size, </w:t>
            </w:r>
            <w:bookmarkStart w:id="1" w:name="_GoBack"/>
            <w:bookmarkEnd w:id="1"/>
            <w:r w:rsidR="00CC7D52">
              <w:t>allocate the memory to the dynamic vector)</w:t>
            </w:r>
          </w:p>
          <w:p w14:paraId="2C1A49F1" w14:textId="034A925B" w:rsidR="00CC7D52" w:rsidRDefault="00CC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3F6214">
              <w:t xml:space="preserve"> vector – destructor(rec</w:t>
            </w:r>
            <w:r w:rsidR="00D37A90">
              <w:t>ycle the memory for the dynamic vector)</w:t>
            </w:r>
          </w:p>
          <w:p w14:paraId="493D71E6" w14:textId="0C319469" w:rsidR="004204AC" w:rsidRDefault="00D3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Initialize the </w:t>
            </w:r>
            <w:r w:rsidR="005676F5">
              <w:t>object</w:t>
            </w:r>
            <w:r w:rsidR="0005279D">
              <w:t xml:space="preserve"> (size=0</w:t>
            </w:r>
            <w:r w:rsidR="00592300">
              <w:t>,</w:t>
            </w:r>
            <w:r w:rsidR="0005279D">
              <w:t xml:space="preserve"> p</w:t>
            </w:r>
            <w:r w:rsidR="00592300">
              <w:t>oint to NULL)</w:t>
            </w:r>
          </w:p>
          <w:p w14:paraId="0B3ED3A8" w14:textId="52777EF2" w:rsidR="000C6B13" w:rsidRDefault="000C6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current size of the dynamic vector</w:t>
            </w:r>
          </w:p>
          <w:p w14:paraId="493D71E7" w14:textId="1A394C24" w:rsidR="004204AC" w:rsidRDefault="00C1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</w:t>
            </w:r>
            <w:r w:rsidR="005676F5">
              <w:t xml:space="preserve">specific value to specific </w:t>
            </w:r>
            <w:r w:rsidR="00BB74A7">
              <w:t>position of the dynamic vector</w:t>
            </w:r>
          </w:p>
          <w:p w14:paraId="493D71E8" w14:textId="454DD73F" w:rsidR="004204AC" w:rsidRDefault="00BB7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value</w:t>
            </w:r>
            <w:r w:rsidR="00D84ED3">
              <w:t xml:space="preserve"> from the </w:t>
            </w:r>
            <w:r w:rsidR="00D84ED3">
              <w:t>specific position of the dynamic vector</w:t>
            </w:r>
          </w:p>
          <w:p w14:paraId="1E10AFB4" w14:textId="77777777" w:rsidR="004204AC" w:rsidRDefault="000C6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Overloaded operator + - * / &lt;&lt;</w:t>
            </w:r>
            <w:r>
              <w:t xml:space="preserve"> =</w:t>
            </w:r>
          </w:p>
          <w:p w14:paraId="493D71EE" w14:textId="0F31D459" w:rsidR="0005279D" w:rsidRDefault="00052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  <w:r w:rsidRPr="0005279D">
              <w:t>verloaded  copy constructor</w:t>
            </w:r>
          </w:p>
        </w:tc>
      </w:tr>
    </w:tbl>
    <w:p w14:paraId="493D71F0" w14:textId="77777777" w:rsidR="004204AC" w:rsidRDefault="004204AC"/>
    <w:sectPr w:rsidR="004204A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58F84" w14:textId="77777777" w:rsidR="00C13991" w:rsidRDefault="00C13991">
      <w:pPr>
        <w:spacing w:line="240" w:lineRule="auto"/>
      </w:pPr>
      <w:r>
        <w:separator/>
      </w:r>
    </w:p>
  </w:endnote>
  <w:endnote w:type="continuationSeparator" w:id="0">
    <w:p w14:paraId="55E3E456" w14:textId="77777777" w:rsidR="00C13991" w:rsidRDefault="00C13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7C07" w14:textId="77777777" w:rsidR="00C13991" w:rsidRDefault="00C13991">
      <w:pPr>
        <w:spacing w:line="240" w:lineRule="auto"/>
      </w:pPr>
      <w:r>
        <w:separator/>
      </w:r>
    </w:p>
  </w:footnote>
  <w:footnote w:type="continuationSeparator" w:id="0">
    <w:p w14:paraId="4998E367" w14:textId="77777777" w:rsidR="00C13991" w:rsidRDefault="00C139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D71F1" w14:textId="2CD214D0" w:rsidR="004204AC" w:rsidRDefault="00C139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t xml:space="preserve">Hu Guo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06B30">
      <w:rPr>
        <w:color w:val="000000"/>
      </w:rPr>
      <w:fldChar w:fldCharType="separate"/>
    </w:r>
    <w:r w:rsidR="00306B30">
      <w:rPr>
        <w:noProof/>
        <w:color w:val="000000"/>
      </w:rPr>
      <w:t>1</w:t>
    </w:r>
    <w:r>
      <w:rPr>
        <w:color w:val="000000"/>
      </w:rPr>
      <w:fldChar w:fldCharType="end"/>
    </w:r>
  </w:p>
  <w:p w14:paraId="493D71F2" w14:textId="77777777" w:rsidR="004204AC" w:rsidRDefault="004204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AC"/>
    <w:rsid w:val="0005279D"/>
    <w:rsid w:val="00055106"/>
    <w:rsid w:val="000C6B13"/>
    <w:rsid w:val="0018168F"/>
    <w:rsid w:val="00242D5D"/>
    <w:rsid w:val="00261FD0"/>
    <w:rsid w:val="00306B30"/>
    <w:rsid w:val="003D4B8F"/>
    <w:rsid w:val="003F6214"/>
    <w:rsid w:val="004204AC"/>
    <w:rsid w:val="00457181"/>
    <w:rsid w:val="004A5B33"/>
    <w:rsid w:val="005676F5"/>
    <w:rsid w:val="00592300"/>
    <w:rsid w:val="005A2E34"/>
    <w:rsid w:val="00815F11"/>
    <w:rsid w:val="00924EA7"/>
    <w:rsid w:val="00B415A5"/>
    <w:rsid w:val="00BB74A7"/>
    <w:rsid w:val="00BD7EC6"/>
    <w:rsid w:val="00C03FC8"/>
    <w:rsid w:val="00C13991"/>
    <w:rsid w:val="00C34974"/>
    <w:rsid w:val="00CC7D52"/>
    <w:rsid w:val="00D37A90"/>
    <w:rsid w:val="00D84ED3"/>
    <w:rsid w:val="00E446CB"/>
    <w:rsid w:val="00E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71C8"/>
  <w15:docId w15:val="{A67355D3-E1F7-4A76-9CE9-024897A5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6F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7D"/>
  </w:style>
  <w:style w:type="paragraph" w:styleId="Footer">
    <w:name w:val="footer"/>
    <w:basedOn w:val="Normal"/>
    <w:link w:val="FooterChar"/>
    <w:uiPriority w:val="99"/>
    <w:unhideWhenUsed/>
    <w:rsid w:val="00AA6F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7D"/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Y/oPJ1j1qqp2z5ddxBLE4kTgA==">AMUW2mVHBQotZhTDlYvHtn5bHjCx34TTfE5TXv8ATjbeyWCG0n9YnngWtvFREZJavnQqdbxtE72Tng3O11Yhido6a1d2Qy3Er2fB5qV8ogTTTsfVgWYThVcPol+k5SAnt6OfFEHC2chI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 Guo</cp:lastModifiedBy>
  <cp:revision>27</cp:revision>
  <dcterms:created xsi:type="dcterms:W3CDTF">2019-07-06T14:52:00Z</dcterms:created>
  <dcterms:modified xsi:type="dcterms:W3CDTF">2019-07-27T14:57:00Z</dcterms:modified>
</cp:coreProperties>
</file>