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240E" w14:textId="67028073" w:rsidR="006D2D4C" w:rsidRDefault="00D1213A" w:rsidP="00D1213A">
      <w:pPr>
        <w:jc w:val="center"/>
        <w:rPr>
          <w:sz w:val="36"/>
          <w:szCs w:val="36"/>
        </w:rPr>
      </w:pPr>
      <w:r w:rsidRPr="00D1213A">
        <w:rPr>
          <w:sz w:val="36"/>
          <w:szCs w:val="36"/>
        </w:rPr>
        <w:t>HMNLOGISTICS</w:t>
      </w:r>
    </w:p>
    <w:p w14:paraId="2B4B0F0C" w14:textId="23496F80" w:rsidR="00D1213A" w:rsidRPr="00D1213A" w:rsidRDefault="00D1213A" w:rsidP="00D1213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32610D7" wp14:editId="3DD1EC47">
            <wp:extent cx="5400040" cy="8482965"/>
            <wp:effectExtent l="0" t="0" r="0" b="0"/>
            <wp:docPr id="167018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13A" w:rsidRPr="00D1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0A"/>
    <w:rsid w:val="0029070A"/>
    <w:rsid w:val="006D2D4C"/>
    <w:rsid w:val="00D1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7643"/>
  <w15:chartTrackingRefBased/>
  <w15:docId w15:val="{1979E045-6BDD-4D99-B1F4-2DF7038A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Díaz Casado</dc:creator>
  <cp:keywords/>
  <dc:description/>
  <cp:lastModifiedBy>Hugo Díaz Casado</cp:lastModifiedBy>
  <cp:revision>2</cp:revision>
  <dcterms:created xsi:type="dcterms:W3CDTF">2023-05-31T11:57:00Z</dcterms:created>
  <dcterms:modified xsi:type="dcterms:W3CDTF">2023-05-31T11:58:00Z</dcterms:modified>
</cp:coreProperties>
</file>