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7791C" w:rsidRDefault="0057791C" w:rsidP="0057791C">
      <w:pPr>
        <w:pStyle w:val="1"/>
        <w:spacing w:before="60"/>
        <w:ind w:left="2269" w:firstLine="784"/>
        <w:rPr>
          <w:rFonts w:ascii="微软雅黑" w:eastAsia="微软雅黑" w:hAnsi="微软雅黑" w:cs="微软雅黑"/>
          <w:color w:val="231F20"/>
          <w:spacing w:val="-4"/>
        </w:rPr>
      </w:pPr>
      <w:r>
        <w:rPr>
          <w:color w:val="231F20"/>
          <w:spacing w:val="-4"/>
        </w:rPr>
        <w:t>工商管理</w:t>
      </w:r>
      <w:r>
        <w:rPr>
          <w:rFonts w:ascii="微软雅黑" w:eastAsia="微软雅黑" w:hAnsi="微软雅黑" w:cs="微软雅黑" w:hint="eastAsia"/>
          <w:color w:val="231F20"/>
          <w:spacing w:val="-4"/>
        </w:rPr>
        <w:t>对经济的作用</w:t>
      </w:r>
    </w:p>
    <w:p w:rsidR="0057791C" w:rsidRDefault="0057791C" w:rsidP="0057791C">
      <w:pPr>
        <w:pStyle w:val="1"/>
        <w:spacing w:before="60"/>
        <w:ind w:left="0" w:firstLine="592"/>
        <w:rPr>
          <w:rFonts w:ascii="华文仿宋" w:eastAsia="华文仿宋" w:hAnsi="华文仿宋"/>
          <w:color w:val="231F20"/>
          <w:spacing w:val="-24"/>
          <w:sz w:val="28"/>
          <w:szCs w:val="28"/>
        </w:rPr>
      </w:pPr>
      <w:r w:rsidRPr="0057791C">
        <w:rPr>
          <w:rFonts w:ascii="华文仿宋" w:eastAsia="华文仿宋" w:hAnsi="华文仿宋" w:hint="eastAsia"/>
          <w:color w:val="231F20"/>
          <w:spacing w:val="8"/>
          <w:sz w:val="28"/>
          <w:szCs w:val="28"/>
        </w:rPr>
        <w:t>摘 要</w:t>
      </w:r>
      <w:r w:rsidRPr="0057791C">
        <w:rPr>
          <w:rFonts w:ascii="华文仿宋" w:eastAsia="华文仿宋" w:hAnsi="华文仿宋"/>
          <w:color w:val="231F20"/>
          <w:spacing w:val="-21"/>
          <w:sz w:val="28"/>
          <w:szCs w:val="28"/>
        </w:rPr>
        <w:t>：随着时</w:t>
      </w:r>
      <w:r w:rsidR="00AC0998">
        <w:rPr>
          <w:rFonts w:ascii="华文仿宋" w:eastAsia="华文仿宋" w:hAnsi="华文仿宋" w:hint="eastAsia"/>
          <w:color w:val="231F20"/>
          <w:spacing w:val="-21"/>
          <w:sz w:val="28"/>
          <w:szCs w:val="28"/>
        </w:rPr>
        <w:t>代</w:t>
      </w:r>
      <w:r w:rsidRPr="0057791C">
        <w:rPr>
          <w:rFonts w:ascii="华文仿宋" w:eastAsia="华文仿宋" w:hAnsi="华文仿宋"/>
          <w:color w:val="231F20"/>
          <w:spacing w:val="-21"/>
          <w:sz w:val="28"/>
          <w:szCs w:val="28"/>
        </w:rPr>
        <w:t>的发</w:t>
      </w:r>
      <w:r w:rsidR="00AC0998">
        <w:rPr>
          <w:rFonts w:ascii="华文仿宋" w:eastAsia="华文仿宋" w:hAnsi="华文仿宋" w:hint="eastAsia"/>
          <w:color w:val="231F20"/>
          <w:spacing w:val="-21"/>
          <w:sz w:val="28"/>
          <w:szCs w:val="28"/>
        </w:rPr>
        <w:t>迅猛发</w:t>
      </w:r>
      <w:r w:rsidRPr="0057791C">
        <w:rPr>
          <w:rFonts w:ascii="华文仿宋" w:eastAsia="华文仿宋" w:hAnsi="华文仿宋"/>
          <w:color w:val="231F20"/>
          <w:spacing w:val="-21"/>
          <w:sz w:val="28"/>
          <w:szCs w:val="28"/>
        </w:rPr>
        <w:t>展，社会经济的不断繁荣，工商管理作为政府宏观调控的</w:t>
      </w:r>
      <w:r w:rsidR="00AC0998">
        <w:rPr>
          <w:rFonts w:ascii="华文仿宋" w:eastAsia="华文仿宋" w:hAnsi="华文仿宋" w:hint="eastAsia"/>
          <w:color w:val="231F20"/>
          <w:spacing w:val="-21"/>
          <w:sz w:val="28"/>
          <w:szCs w:val="28"/>
        </w:rPr>
        <w:t>必要</w:t>
      </w:r>
      <w:r w:rsidRPr="0057791C">
        <w:rPr>
          <w:rFonts w:ascii="华文仿宋" w:eastAsia="华文仿宋" w:hAnsi="华文仿宋"/>
          <w:color w:val="231F20"/>
          <w:spacing w:val="-21"/>
          <w:sz w:val="28"/>
          <w:szCs w:val="28"/>
        </w:rPr>
        <w:t>手段，对于我国经济</w:t>
      </w:r>
      <w:r w:rsidR="00AC0998">
        <w:rPr>
          <w:rFonts w:ascii="华文仿宋" w:eastAsia="华文仿宋" w:hAnsi="华文仿宋" w:hint="eastAsia"/>
          <w:color w:val="231F20"/>
          <w:spacing w:val="-21"/>
          <w:sz w:val="28"/>
          <w:szCs w:val="28"/>
        </w:rPr>
        <w:t>的发展起到了举足轻重的</w:t>
      </w:r>
      <w:r w:rsidRPr="0057791C">
        <w:rPr>
          <w:rFonts w:ascii="华文仿宋" w:eastAsia="华文仿宋" w:hAnsi="华文仿宋"/>
          <w:color w:val="231F20"/>
          <w:spacing w:val="-21"/>
          <w:sz w:val="28"/>
          <w:szCs w:val="28"/>
        </w:rPr>
        <w:t>作用。</w:t>
      </w:r>
      <w:r w:rsidR="00AC0998" w:rsidRPr="0057791C">
        <w:rPr>
          <w:rFonts w:ascii="华文仿宋" w:eastAsia="华文仿宋" w:hAnsi="华文仿宋" w:hint="eastAsia"/>
          <w:color w:val="231F20"/>
          <w:spacing w:val="-21"/>
          <w:sz w:val="28"/>
          <w:szCs w:val="28"/>
        </w:rPr>
        <w:t>工商管理是社会经济市场发展的重要管理标准，根据工商与经济发展的辅助关系进行整合，依照工商管理发展进程进行分析，确定工商管理经济知识体系下可能存在的内部管理关系，提出适合的经济发展推进方案，从而完成对工商管理综合经济的推进管理工作。</w:t>
      </w:r>
      <w:r w:rsidR="00AC0998">
        <w:rPr>
          <w:rFonts w:ascii="华文仿宋" w:eastAsia="华文仿宋" w:hAnsi="华文仿宋" w:hint="eastAsia"/>
          <w:color w:val="231F20"/>
          <w:spacing w:val="-21"/>
          <w:sz w:val="28"/>
          <w:szCs w:val="28"/>
        </w:rPr>
        <w:t>当下</w:t>
      </w:r>
      <w:r w:rsidRPr="0057791C">
        <w:rPr>
          <w:rFonts w:ascii="华文仿宋" w:eastAsia="华文仿宋" w:hAnsi="华文仿宋"/>
          <w:color w:val="231F20"/>
          <w:spacing w:val="-21"/>
          <w:sz w:val="28"/>
          <w:szCs w:val="28"/>
        </w:rPr>
        <w:t xml:space="preserve">， </w:t>
      </w:r>
      <w:r w:rsidRPr="0057791C">
        <w:rPr>
          <w:rFonts w:ascii="华文仿宋" w:eastAsia="华文仿宋" w:hAnsi="华文仿宋"/>
          <w:color w:val="231F20"/>
          <w:spacing w:val="-20"/>
          <w:w w:val="95"/>
          <w:sz w:val="28"/>
          <w:szCs w:val="28"/>
        </w:rPr>
        <w:t>我国工商管理体系</w:t>
      </w:r>
      <w:r w:rsidR="00AC0998">
        <w:rPr>
          <w:rFonts w:ascii="华文仿宋" w:eastAsia="华文仿宋" w:hAnsi="华文仿宋" w:hint="eastAsia"/>
          <w:color w:val="231F20"/>
          <w:spacing w:val="-20"/>
          <w:w w:val="95"/>
          <w:sz w:val="28"/>
          <w:szCs w:val="28"/>
        </w:rPr>
        <w:t>已经初步形成</w:t>
      </w:r>
      <w:r w:rsidRPr="0057791C">
        <w:rPr>
          <w:rFonts w:ascii="华文仿宋" w:eastAsia="华文仿宋" w:hAnsi="华文仿宋"/>
          <w:color w:val="231F20"/>
          <w:spacing w:val="-20"/>
          <w:w w:val="95"/>
          <w:sz w:val="28"/>
          <w:szCs w:val="28"/>
        </w:rPr>
        <w:t>，</w:t>
      </w:r>
      <w:r w:rsidR="00AC0998">
        <w:rPr>
          <w:rFonts w:ascii="华文仿宋" w:eastAsia="华文仿宋" w:hAnsi="华文仿宋" w:hint="eastAsia"/>
          <w:color w:val="231F20"/>
          <w:spacing w:val="-20"/>
          <w:w w:val="95"/>
          <w:sz w:val="28"/>
          <w:szCs w:val="28"/>
        </w:rPr>
        <w:t>正在</w:t>
      </w:r>
      <w:r w:rsidRPr="0057791C">
        <w:rPr>
          <w:rFonts w:ascii="华文仿宋" w:eastAsia="华文仿宋" w:hAnsi="华文仿宋"/>
          <w:color w:val="231F20"/>
          <w:spacing w:val="-20"/>
          <w:w w:val="95"/>
          <w:sz w:val="28"/>
          <w:szCs w:val="28"/>
        </w:rPr>
        <w:t>从规模上和功能上不断</w:t>
      </w:r>
      <w:r w:rsidR="00AC0998">
        <w:rPr>
          <w:rFonts w:ascii="华文仿宋" w:eastAsia="华文仿宋" w:hAnsi="华文仿宋" w:hint="eastAsia"/>
          <w:color w:val="231F20"/>
          <w:spacing w:val="-20"/>
          <w:w w:val="95"/>
          <w:sz w:val="28"/>
          <w:szCs w:val="28"/>
        </w:rPr>
        <w:t>进行</w:t>
      </w:r>
      <w:r w:rsidRPr="0057791C">
        <w:rPr>
          <w:rFonts w:ascii="华文仿宋" w:eastAsia="华文仿宋" w:hAnsi="华文仿宋"/>
          <w:color w:val="231F20"/>
          <w:spacing w:val="-20"/>
          <w:w w:val="95"/>
          <w:sz w:val="28"/>
          <w:szCs w:val="28"/>
        </w:rPr>
        <w:t>完善。</w:t>
      </w:r>
      <w:r w:rsidR="00AC0998">
        <w:rPr>
          <w:rFonts w:ascii="华文仿宋" w:eastAsia="华文仿宋" w:hAnsi="华文仿宋" w:hint="eastAsia"/>
          <w:color w:val="231F20"/>
          <w:spacing w:val="-20"/>
          <w:w w:val="95"/>
          <w:sz w:val="28"/>
          <w:szCs w:val="28"/>
        </w:rPr>
        <w:t>特别是</w:t>
      </w:r>
      <w:r w:rsidRPr="0057791C">
        <w:rPr>
          <w:rFonts w:ascii="华文仿宋" w:eastAsia="华文仿宋" w:hAnsi="华文仿宋"/>
          <w:color w:val="231F20"/>
          <w:spacing w:val="-20"/>
          <w:w w:val="95"/>
          <w:sz w:val="28"/>
          <w:szCs w:val="28"/>
        </w:rPr>
        <w:t>在</w:t>
      </w:r>
      <w:r w:rsidRPr="0057791C">
        <w:rPr>
          <w:rFonts w:ascii="华文仿宋" w:eastAsia="华文仿宋" w:hAnsi="华文仿宋"/>
          <w:color w:val="231F20"/>
          <w:spacing w:val="-7"/>
          <w:w w:val="95"/>
          <w:sz w:val="28"/>
          <w:szCs w:val="28"/>
        </w:rPr>
        <w:t>2001</w:t>
      </w:r>
      <w:r w:rsidRPr="0057791C">
        <w:rPr>
          <w:rFonts w:ascii="华文仿宋" w:eastAsia="华文仿宋" w:hAnsi="华文仿宋"/>
          <w:color w:val="231F20"/>
          <w:spacing w:val="-23"/>
          <w:w w:val="95"/>
          <w:sz w:val="28"/>
          <w:szCs w:val="28"/>
        </w:rPr>
        <w:t>年，我国正式加入</w:t>
      </w:r>
      <w:r w:rsidR="00AC0998">
        <w:rPr>
          <w:rFonts w:ascii="华文仿宋" w:eastAsia="华文仿宋" w:hAnsi="华文仿宋" w:hint="eastAsia"/>
          <w:color w:val="231F20"/>
          <w:spacing w:val="-23"/>
          <w:w w:val="95"/>
          <w:sz w:val="28"/>
          <w:szCs w:val="28"/>
        </w:rPr>
        <w:t>世界贸易</w:t>
      </w:r>
      <w:r w:rsidRPr="0057791C">
        <w:rPr>
          <w:rFonts w:ascii="华文仿宋" w:eastAsia="华文仿宋" w:hAnsi="华文仿宋"/>
          <w:color w:val="231F20"/>
          <w:spacing w:val="-23"/>
          <w:w w:val="95"/>
          <w:sz w:val="28"/>
          <w:szCs w:val="28"/>
        </w:rPr>
        <w:t>组织</w:t>
      </w:r>
      <w:r w:rsidR="00AC0998">
        <w:rPr>
          <w:rFonts w:ascii="华文仿宋" w:eastAsia="华文仿宋" w:hAnsi="华文仿宋" w:hint="eastAsia"/>
          <w:color w:val="231F20"/>
          <w:spacing w:val="-23"/>
          <w:w w:val="95"/>
          <w:sz w:val="28"/>
          <w:szCs w:val="28"/>
        </w:rPr>
        <w:t>。</w:t>
      </w:r>
      <w:r w:rsidRPr="0057791C">
        <w:rPr>
          <w:rFonts w:ascii="华文仿宋" w:eastAsia="华文仿宋" w:hAnsi="华文仿宋"/>
          <w:color w:val="231F20"/>
          <w:spacing w:val="-23"/>
          <w:sz w:val="28"/>
          <w:szCs w:val="28"/>
        </w:rPr>
        <w:t>在经济快速发展的</w:t>
      </w:r>
      <w:r w:rsidR="00AC0998">
        <w:rPr>
          <w:rFonts w:ascii="华文仿宋" w:eastAsia="华文仿宋" w:hAnsi="华文仿宋" w:hint="eastAsia"/>
          <w:color w:val="231F20"/>
          <w:spacing w:val="-23"/>
          <w:sz w:val="28"/>
          <w:szCs w:val="28"/>
        </w:rPr>
        <w:t>今天</w:t>
      </w:r>
      <w:r w:rsidRPr="0057791C">
        <w:rPr>
          <w:rFonts w:ascii="华文仿宋" w:eastAsia="华文仿宋" w:hAnsi="华文仿宋"/>
          <w:color w:val="231F20"/>
          <w:spacing w:val="-23"/>
          <w:sz w:val="28"/>
          <w:szCs w:val="28"/>
        </w:rPr>
        <w:t>，更需要通过工商管理维护良好的市场秩序；在不断健全管理机制和完善相关法律法规的同时，也应对工商管理工作给予足够的重视。在经济全球化的背景下之，我国将工商管理作为宏观调控、维护市场秩序的工具来促进经济发展。本文</w:t>
      </w:r>
      <w:r w:rsidRPr="0057791C">
        <w:rPr>
          <w:rFonts w:ascii="华文仿宋" w:eastAsia="华文仿宋" w:hAnsi="华文仿宋"/>
          <w:color w:val="231F20"/>
          <w:spacing w:val="-24"/>
          <w:sz w:val="28"/>
          <w:szCs w:val="28"/>
        </w:rPr>
        <w:t>论述了我国工商管理的职能和特点，具体分析工商管理对经济发展的促进作用。随着我国市场经济的不断发展过程中，企业是直接推动</w:t>
      </w:r>
      <w:r w:rsidRPr="0057791C">
        <w:rPr>
          <w:rFonts w:ascii="华文仿宋" w:eastAsia="华文仿宋" w:hAnsi="华文仿宋"/>
          <w:color w:val="231F20"/>
          <w:spacing w:val="-20"/>
          <w:sz w:val="28"/>
          <w:szCs w:val="28"/>
        </w:rPr>
        <w:t>力量，对企业进行工商管理可促进我国经济进一步发展。在我国加入</w:t>
      </w:r>
      <w:r w:rsidRPr="0057791C">
        <w:rPr>
          <w:rFonts w:ascii="华文仿宋" w:eastAsia="华文仿宋" w:hAnsi="华文仿宋"/>
          <w:color w:val="231F20"/>
          <w:spacing w:val="2"/>
          <w:sz w:val="28"/>
          <w:szCs w:val="28"/>
        </w:rPr>
        <w:t>WT</w:t>
      </w:r>
      <w:r w:rsidRPr="0057791C">
        <w:rPr>
          <w:rFonts w:ascii="华文仿宋" w:eastAsia="华文仿宋" w:hAnsi="华文仿宋"/>
          <w:color w:val="231F20"/>
          <w:spacing w:val="-18"/>
          <w:sz w:val="28"/>
          <w:szCs w:val="28"/>
        </w:rPr>
        <w:t xml:space="preserve"> 之后，更应该加强对工商管理工作的重视程度，利用工商管理</w:t>
      </w:r>
      <w:r w:rsidRPr="0057791C">
        <w:rPr>
          <w:rFonts w:ascii="华文仿宋" w:eastAsia="华文仿宋" w:hAnsi="华文仿宋"/>
          <w:color w:val="231F20"/>
          <w:spacing w:val="-24"/>
          <w:sz w:val="28"/>
          <w:szCs w:val="28"/>
        </w:rPr>
        <w:t>对我国经济的调节作用，充分发挥工商管理的职能，维护好市场秩序</w:t>
      </w:r>
      <w:r w:rsidR="00AC0998">
        <w:rPr>
          <w:rFonts w:ascii="华文仿宋" w:eastAsia="华文仿宋" w:hAnsi="华文仿宋" w:hint="eastAsia"/>
          <w:color w:val="231F20"/>
          <w:spacing w:val="-24"/>
          <w:sz w:val="28"/>
          <w:szCs w:val="28"/>
        </w:rPr>
        <w:t>。</w:t>
      </w:r>
    </w:p>
    <w:p w:rsidR="00AC0998" w:rsidRDefault="00AC0998" w:rsidP="0057791C">
      <w:pPr>
        <w:pStyle w:val="1"/>
        <w:spacing w:before="60"/>
        <w:ind w:left="0" w:firstLine="464"/>
        <w:rPr>
          <w:rFonts w:ascii="华文仿宋" w:eastAsia="华文仿宋" w:hAnsi="华文仿宋"/>
          <w:color w:val="231F20"/>
          <w:spacing w:val="-24"/>
          <w:sz w:val="28"/>
          <w:szCs w:val="28"/>
        </w:rPr>
      </w:pPr>
    </w:p>
    <w:p w:rsidR="00AC0998" w:rsidRDefault="00AC0998" w:rsidP="0057791C">
      <w:pPr>
        <w:pStyle w:val="1"/>
        <w:spacing w:before="60"/>
        <w:ind w:left="0" w:firstLine="464"/>
        <w:rPr>
          <w:rFonts w:ascii="华文仿宋" w:eastAsia="华文仿宋" w:hAnsi="华文仿宋"/>
          <w:color w:val="231F20"/>
          <w:spacing w:val="-24"/>
          <w:sz w:val="28"/>
          <w:szCs w:val="28"/>
        </w:rPr>
      </w:pPr>
    </w:p>
    <w:p w:rsidR="00AC0998" w:rsidRDefault="00AC0998" w:rsidP="0057791C">
      <w:pPr>
        <w:pStyle w:val="1"/>
        <w:spacing w:before="60"/>
        <w:ind w:left="0" w:firstLine="464"/>
        <w:rPr>
          <w:rFonts w:ascii="华文仿宋" w:eastAsia="华文仿宋" w:hAnsi="华文仿宋"/>
          <w:color w:val="231F20"/>
          <w:spacing w:val="-24"/>
          <w:sz w:val="28"/>
          <w:szCs w:val="28"/>
        </w:rPr>
      </w:pPr>
    </w:p>
    <w:p w:rsidR="00AC0998" w:rsidRDefault="00AC0998" w:rsidP="0057791C">
      <w:pPr>
        <w:pStyle w:val="1"/>
        <w:spacing w:before="60"/>
        <w:ind w:left="0" w:firstLine="464"/>
        <w:rPr>
          <w:rFonts w:ascii="华文仿宋" w:eastAsia="华文仿宋" w:hAnsi="华文仿宋"/>
          <w:color w:val="231F20"/>
          <w:spacing w:val="-24"/>
          <w:sz w:val="28"/>
          <w:szCs w:val="28"/>
        </w:rPr>
      </w:pPr>
    </w:p>
    <w:p w:rsidR="00AC0998" w:rsidRDefault="00AC0998" w:rsidP="0057791C">
      <w:pPr>
        <w:pStyle w:val="1"/>
        <w:spacing w:before="60"/>
        <w:ind w:left="0" w:firstLine="464"/>
        <w:rPr>
          <w:rFonts w:ascii="华文仿宋" w:eastAsia="华文仿宋" w:hAnsi="华文仿宋" w:hint="eastAsia"/>
          <w:color w:val="231F20"/>
          <w:spacing w:val="-24"/>
          <w:sz w:val="28"/>
          <w:szCs w:val="28"/>
        </w:rPr>
      </w:pPr>
    </w:p>
    <w:p w:rsidR="0057791C" w:rsidRDefault="00AC0998" w:rsidP="00AC0998">
      <w:pPr>
        <w:pStyle w:val="2"/>
        <w:ind w:firstLine="640"/>
      </w:pPr>
      <w:r>
        <w:rPr>
          <w:rFonts w:hint="eastAsia"/>
        </w:rPr>
        <w:lastRenderedPageBreak/>
        <w:t>1.</w:t>
      </w:r>
      <w:r w:rsidR="0057791C">
        <w:rPr>
          <w:rFonts w:hint="eastAsia"/>
        </w:rPr>
        <w:t>工商管理的概念</w:t>
      </w:r>
    </w:p>
    <w:p w:rsidR="0057791C" w:rsidRDefault="0057791C" w:rsidP="00AC0998">
      <w:pPr>
        <w:ind w:firstLine="480"/>
      </w:pPr>
      <w:r w:rsidRPr="0057791C">
        <w:t>工商管理具体指的就是根据经济学以及相关的学术理论</w:t>
      </w:r>
      <w:r w:rsidR="00AC0998">
        <w:rPr>
          <w:rFonts w:hint="eastAsia"/>
        </w:rPr>
        <w:t>，</w:t>
      </w:r>
      <w:r w:rsidRPr="0057791C">
        <w:t>运用现代化的管理手段与管理方法对企业能够进行有效的管理与经营的决策。工商管理是管理学中的重要组成部分,</w:t>
      </w:r>
      <w:r w:rsidR="00AC0998">
        <w:rPr>
          <w:rFonts w:hint="eastAsia"/>
        </w:rPr>
        <w:t>有着</w:t>
      </w:r>
      <w:r w:rsidRPr="0057791C">
        <w:t>很强的应用性。特别是我国加入</w:t>
      </w:r>
      <w:r w:rsidR="00AC0998">
        <w:rPr>
          <w:rFonts w:hint="eastAsia"/>
        </w:rPr>
        <w:t>世界贸易组织</w:t>
      </w:r>
      <w:r w:rsidRPr="0057791C">
        <w:t>以后,世界的经济一体化与世界市场大势所趋,</w:t>
      </w:r>
      <w:r w:rsidR="00AC0998">
        <w:rPr>
          <w:rFonts w:hint="eastAsia"/>
        </w:rPr>
        <w:t>不可逆转。</w:t>
      </w:r>
      <w:r w:rsidRPr="0057791C">
        <w:t>为了能够适应这样的社会主义市场经济的发展要求,工商管理的相关学术人员还应该掌握一些相关的知识,例如：市场营销、人力资源管理学、微观与宏观经济学等这些与工商管理相关的知识。我们需要能够做到结合新时期我国发展的具体情况,能够从经济学以及管理学两个方面的角度出发,能够对工商管理进行分析,从而能够掌握和划分好具体的工商管理的职能,能够重视工商管理的最基本规律,能够推动工商管理不断的发展,从而能够促进我国经济发展与不断的进步</w:t>
      </w:r>
      <w:r w:rsidR="00AC0998">
        <w:rPr>
          <w:rFonts w:hint="eastAsia"/>
        </w:rPr>
        <w:t>。</w:t>
      </w:r>
    </w:p>
    <w:p w:rsidR="0057791C" w:rsidRPr="00AC0998" w:rsidRDefault="00AC0998" w:rsidP="00AC0998">
      <w:pPr>
        <w:pStyle w:val="2"/>
        <w:ind w:firstLine="640"/>
      </w:pPr>
      <w:r w:rsidRPr="00AC0998">
        <w:t>2.</w:t>
      </w:r>
      <w:r w:rsidR="0057791C" w:rsidRPr="00AC0998">
        <w:t>新时期工商管理工作的重要作用</w:t>
      </w:r>
    </w:p>
    <w:p w:rsidR="0057791C" w:rsidRPr="00AC0998" w:rsidRDefault="0057791C" w:rsidP="00AC0998">
      <w:pPr>
        <w:ind w:firstLine="480"/>
        <w:rPr>
          <w:rFonts w:ascii="华文仿宋" w:eastAsia="华文仿宋" w:hAnsi="华文仿宋" w:cs="Droid Sans Fallback" w:hint="eastAsia"/>
          <w:color w:val="231F20"/>
          <w:spacing w:val="-18"/>
          <w:sz w:val="28"/>
          <w:szCs w:val="28"/>
        </w:rPr>
      </w:pPr>
      <w:r w:rsidRPr="00AC0998">
        <w:rPr>
          <w:rFonts w:hint="eastAsia"/>
        </w:rPr>
        <w:t>随着经济全球化的进程不断加深</w:t>
      </w:r>
      <w:r w:rsidRPr="00AC0998">
        <w:t>,</w:t>
      </w:r>
      <w:r w:rsidRPr="00AC0998">
        <w:rPr>
          <w:rFonts w:hint="eastAsia"/>
        </w:rPr>
        <w:t>我国社会主义市场经济体制改革的不断完善</w:t>
      </w:r>
      <w:r w:rsidRPr="00AC0998">
        <w:t>,</w:t>
      </w:r>
      <w:r w:rsidRPr="00AC0998">
        <w:rPr>
          <w:rFonts w:hint="eastAsia"/>
        </w:rPr>
        <w:t>我国对于经济体制的改革也在不断地进行着深入的调整与改进。作为市场经济主体的企业内部的组织结构也开始变得更加复杂</w:t>
      </w:r>
      <w:r w:rsidRPr="00AC0998">
        <w:t>,</w:t>
      </w:r>
      <w:r w:rsidRPr="00AC0998">
        <w:rPr>
          <w:rFonts w:hint="eastAsia"/>
        </w:rPr>
        <w:t>在这样的一个大环境下工商管理的重要作用也就开始变得更加重要</w:t>
      </w:r>
      <w:r w:rsidRPr="00AC0998">
        <w:t>,</w:t>
      </w:r>
      <w:r w:rsidRPr="00AC0998">
        <w:rPr>
          <w:rFonts w:hint="eastAsia"/>
        </w:rPr>
        <w:t>作用也就变得更加突出。工商管理的重要</w:t>
      </w:r>
      <w:r w:rsidRPr="00AC0998">
        <w:t xml:space="preserve">  </w:t>
      </w:r>
      <w:r w:rsidRPr="00AC0998">
        <w:rPr>
          <w:rFonts w:hint="eastAsia"/>
        </w:rPr>
        <w:t>作用不仅体现在对社会的管理体系以及日常的监管工作中</w:t>
      </w:r>
      <w:r w:rsidRPr="00AC0998">
        <w:t>,</w:t>
      </w:r>
      <w:r w:rsidRPr="00AC0998">
        <w:rPr>
          <w:rFonts w:hint="eastAsia"/>
        </w:rPr>
        <w:t>还表现在政府对于市场的宏观调控以及行政执法中。特别是我国加入了</w:t>
      </w:r>
      <w:r w:rsidRPr="00AC0998">
        <w:t>WTO</w:t>
      </w:r>
      <w:r w:rsidRPr="00AC0998">
        <w:rPr>
          <w:rFonts w:hint="eastAsia"/>
        </w:rPr>
        <w:t>以后</w:t>
      </w:r>
      <w:r w:rsidRPr="00AC0998">
        <w:t>,</w:t>
      </w:r>
      <w:r w:rsidRPr="00AC0998">
        <w:rPr>
          <w:rFonts w:hint="eastAsia"/>
        </w:rPr>
        <w:t>更是充分发挥了工商管理的作用</w:t>
      </w:r>
      <w:r w:rsidRPr="00AC0998">
        <w:t>,</w:t>
      </w:r>
      <w:r w:rsidRPr="00AC0998">
        <w:rPr>
          <w:rFonts w:hint="eastAsia"/>
        </w:rPr>
        <w:t>能够对国内的市场经济体制进行稳定、有秩序的发展起到了更加关键的作用。近几年来</w:t>
      </w:r>
      <w:r w:rsidRPr="00AC0998">
        <w:t>,</w:t>
      </w:r>
      <w:r w:rsidRPr="00AC0998">
        <w:rPr>
          <w:rFonts w:hint="eastAsia"/>
        </w:rPr>
        <w:t>许多工商管理的相关的专家、学者以及社会相关的人士都开</w:t>
      </w:r>
      <w:r w:rsidRPr="00AC0998">
        <w:t xml:space="preserve">  </w:t>
      </w:r>
      <w:r w:rsidRPr="00AC0998">
        <w:rPr>
          <w:rFonts w:hint="eastAsia"/>
        </w:rPr>
        <w:t>始对新时期下的工商管理进行密切地关注</w:t>
      </w:r>
      <w:r w:rsidRPr="00AC0998">
        <w:t>,</w:t>
      </w:r>
      <w:r w:rsidRPr="00AC0998">
        <w:rPr>
          <w:rFonts w:hint="eastAsia"/>
        </w:rPr>
        <w:t>对于工商管理工作更</w:t>
      </w:r>
      <w:r w:rsidRPr="00AC0998">
        <w:t xml:space="preserve">  </w:t>
      </w:r>
      <w:r w:rsidRPr="00AC0998">
        <w:rPr>
          <w:rFonts w:hint="eastAsia"/>
        </w:rPr>
        <w:t>是进</w:t>
      </w:r>
      <w:r w:rsidRPr="00AC0998">
        <w:rPr>
          <w:rFonts w:hint="eastAsia"/>
        </w:rPr>
        <w:lastRenderedPageBreak/>
        <w:t>行了有意义的更为深入的探讨与研究</w:t>
      </w:r>
      <w:r w:rsidRPr="00AC0998">
        <w:t>,</w:t>
      </w:r>
      <w:r w:rsidRPr="00AC0998">
        <w:rPr>
          <w:rFonts w:hint="eastAsia"/>
        </w:rPr>
        <w:t>这样也对新时期下提高工商管理水平有着积极的引导与导向作用。但是工商管理职能的转变以及水平的提升没有做到与时俱进</w:t>
      </w:r>
      <w:r w:rsidRPr="00AC0998">
        <w:t>,</w:t>
      </w:r>
      <w:r w:rsidRPr="00AC0998">
        <w:rPr>
          <w:rFonts w:hint="eastAsia"/>
        </w:rPr>
        <w:t>也就是说没有与经济体制的改革步伐相协调</w:t>
      </w:r>
      <w:r w:rsidRPr="00AC0998">
        <w:t>,</w:t>
      </w:r>
      <w:r w:rsidRPr="00AC0998">
        <w:rPr>
          <w:rFonts w:hint="eastAsia"/>
        </w:rPr>
        <w:t>现阶段我国的工商管理水平也无法满足新时期发展的要求。所以在这样一个前提下</w:t>
      </w:r>
      <w:r w:rsidRPr="00AC0998">
        <w:t>,</w:t>
      </w:r>
      <w:r w:rsidRPr="00AC0998">
        <w:rPr>
          <w:rFonts w:hint="eastAsia"/>
        </w:rPr>
        <w:t>我国需要不断提高工</w:t>
      </w:r>
      <w:r w:rsidRPr="00AC0998">
        <w:t xml:space="preserve">  </w:t>
      </w:r>
      <w:proofErr w:type="gramStart"/>
      <w:r w:rsidRPr="00AC0998">
        <w:rPr>
          <w:rFonts w:hint="eastAsia"/>
        </w:rPr>
        <w:t>商管理</w:t>
      </w:r>
      <w:proofErr w:type="gramEnd"/>
      <w:r w:rsidRPr="00AC0998">
        <w:rPr>
          <w:rFonts w:hint="eastAsia"/>
        </w:rPr>
        <w:t>的水平</w:t>
      </w:r>
      <w:r w:rsidRPr="00AC0998">
        <w:t>,</w:t>
      </w:r>
      <w:r w:rsidRPr="00AC0998">
        <w:rPr>
          <w:rFonts w:hint="eastAsia"/>
        </w:rPr>
        <w:t>做到与时俱进</w:t>
      </w:r>
      <w:r w:rsidRPr="00AC0998">
        <w:t>,</w:t>
      </w:r>
      <w:r w:rsidRPr="00AC0998">
        <w:rPr>
          <w:rFonts w:hint="eastAsia"/>
        </w:rPr>
        <w:t>从而能够让工商管理工作与我国的国情相适应</w:t>
      </w:r>
      <w:r w:rsidRPr="00AC0998">
        <w:t>,</w:t>
      </w:r>
      <w:r w:rsidRPr="00AC0998">
        <w:rPr>
          <w:rFonts w:hint="eastAsia"/>
        </w:rPr>
        <w:t>与经济发展做到齐头并进</w:t>
      </w:r>
      <w:r w:rsidRPr="00AC0998">
        <w:t>,</w:t>
      </w:r>
      <w:r w:rsidRPr="00AC0998">
        <w:rPr>
          <w:rFonts w:hint="eastAsia"/>
        </w:rPr>
        <w:t>起到应有的监管工作</w:t>
      </w:r>
      <w:r w:rsidR="00AC0998">
        <w:rPr>
          <w:rFonts w:hint="eastAsia"/>
        </w:rPr>
        <w:t>。</w:t>
      </w:r>
      <w:r w:rsidR="00AC0998" w:rsidRPr="0057791C">
        <w:rPr>
          <w:rFonts w:ascii="华文仿宋" w:eastAsia="华文仿宋" w:hAnsi="华文仿宋" w:cs="Droid Sans Fallback"/>
          <w:color w:val="231F20"/>
          <w:spacing w:val="-18"/>
          <w:sz w:val="28"/>
          <w:szCs w:val="28"/>
        </w:rPr>
        <w:t>实现市场</w:t>
      </w:r>
      <w:proofErr w:type="gramStart"/>
      <w:r w:rsidR="00AC0998" w:rsidRPr="0057791C">
        <w:rPr>
          <w:rFonts w:ascii="华文仿宋" w:eastAsia="华文仿宋" w:hAnsi="华文仿宋" w:cs="Droid Sans Fallback"/>
          <w:color w:val="231F20"/>
          <w:spacing w:val="-18"/>
          <w:sz w:val="28"/>
          <w:szCs w:val="28"/>
        </w:rPr>
        <w:t>受工商</w:t>
      </w:r>
      <w:proofErr w:type="gramEnd"/>
      <w:r w:rsidR="00AC0998" w:rsidRPr="0057791C">
        <w:rPr>
          <w:rFonts w:ascii="华文仿宋" w:eastAsia="华文仿宋" w:hAnsi="华文仿宋" w:cs="Droid Sans Fallback"/>
          <w:color w:val="231F20"/>
          <w:spacing w:val="-18"/>
          <w:sz w:val="28"/>
          <w:szCs w:val="28"/>
        </w:rPr>
        <w:t>管理的辅助影像，工商管理中直接提高市场经济的发展，形成互助协调一致的发展形势。</w:t>
      </w:r>
    </w:p>
    <w:p w:rsidR="0057791C" w:rsidRPr="00AC0998" w:rsidRDefault="00AC0998" w:rsidP="00AC0998">
      <w:pPr>
        <w:pStyle w:val="2"/>
        <w:ind w:firstLine="640"/>
      </w:pPr>
      <w:r w:rsidRPr="00AC0998">
        <w:t>3.</w:t>
      </w:r>
      <w:r w:rsidR="0057791C" w:rsidRPr="00AC0998">
        <w:t>工商管理的发展</w:t>
      </w:r>
    </w:p>
    <w:p w:rsidR="0057791C" w:rsidRPr="0057791C" w:rsidRDefault="0057791C" w:rsidP="00534A14">
      <w:pPr>
        <w:ind w:firstLine="480"/>
      </w:pPr>
      <w:r w:rsidRPr="0057791C">
        <w:t>规模上逐步增大。起初,工商管理主要针对私营工商业、集贸市场进行管理；发展到现在的“六道检查”,并在此基础上延伸出了价格、标准、海关等管理功能,极大丰富了工商管理的内容,并随着社会主义市场经济体系的完善,其规模也进一步的扩大。</w:t>
      </w:r>
    </w:p>
    <w:p w:rsidR="0057791C" w:rsidRPr="0057791C" w:rsidRDefault="0057791C" w:rsidP="00534A14">
      <w:pPr>
        <w:ind w:firstLine="480"/>
      </w:pPr>
      <w:r w:rsidRPr="0057791C">
        <w:t>管理系统不断完善。我国工商管理工作由单一的监督管理逐步发展为监督、服务,组织协调的系统综合管理,进而加强政府对市场经济的宏观调控能力。</w:t>
      </w:r>
    </w:p>
    <w:p w:rsidR="0057791C" w:rsidRDefault="0057791C" w:rsidP="00534A14">
      <w:pPr>
        <w:ind w:firstLine="480"/>
      </w:pPr>
      <w:r w:rsidRPr="0057791C">
        <w:t>管理方式转向多元。最初的工商管理办法主要是行政管理 方式,通过几十年的管理优化,逐渐发展为更加人性化、科学化、合理化的行政、法律、经济、思想教育多方面综合运用的管理手  段。特别是在工商管理法律法规上的不断完善,对违反市场经济规律、破坏经济发展的企业实施处罚措施,引导市场向更为健康的方向发展。</w:t>
      </w:r>
    </w:p>
    <w:p w:rsidR="0057791C" w:rsidRDefault="0057791C" w:rsidP="00534A14">
      <w:pPr>
        <w:ind w:firstLine="480"/>
      </w:pPr>
      <w:r>
        <w:t>我国工商管理的现状</w:t>
      </w:r>
    </w:p>
    <w:p w:rsidR="0057791C" w:rsidRPr="0057791C" w:rsidRDefault="0057791C" w:rsidP="00534A14">
      <w:pPr>
        <w:ind w:firstLine="464"/>
        <w:rPr>
          <w:rFonts w:ascii="华文仿宋" w:eastAsia="华文仿宋" w:hAnsi="华文仿宋" w:cs="Droid Sans Fallback"/>
          <w:spacing w:val="-24"/>
          <w:sz w:val="28"/>
          <w:szCs w:val="28"/>
        </w:rPr>
      </w:pPr>
      <w:r w:rsidRPr="0057791C">
        <w:rPr>
          <w:rFonts w:ascii="华文仿宋" w:eastAsia="华文仿宋" w:hAnsi="华文仿宋" w:cs="Droid Sans Fallback"/>
          <w:spacing w:val="-24"/>
          <w:sz w:val="28"/>
          <w:szCs w:val="28"/>
        </w:rPr>
        <w:t>目前,我国的工商管理工作仍然存在着一些问题,这样也就阻碍了工商管理职能</w:t>
      </w:r>
      <w:r w:rsidRPr="0057791C">
        <w:rPr>
          <w:rFonts w:ascii="华文仿宋" w:eastAsia="华文仿宋" w:hAnsi="华文仿宋" w:cs="Droid Sans Fallback"/>
          <w:spacing w:val="-24"/>
          <w:sz w:val="28"/>
          <w:szCs w:val="28"/>
        </w:rPr>
        <w:lastRenderedPageBreak/>
        <w:t>的充分发挥。</w:t>
      </w:r>
    </w:p>
    <w:p w:rsidR="0057791C" w:rsidRPr="0057791C" w:rsidRDefault="0057791C" w:rsidP="00534A14">
      <w:pPr>
        <w:ind w:firstLine="464"/>
        <w:rPr>
          <w:rFonts w:ascii="华文仿宋" w:eastAsia="华文仿宋" w:hAnsi="华文仿宋" w:cs="Droid Sans Fallback"/>
          <w:spacing w:val="-24"/>
          <w:sz w:val="28"/>
          <w:szCs w:val="28"/>
        </w:rPr>
      </w:pPr>
      <w:r w:rsidRPr="0057791C">
        <w:rPr>
          <w:rFonts w:ascii="华文仿宋" w:eastAsia="华文仿宋" w:hAnsi="华文仿宋" w:cs="Droid Sans Fallback" w:hint="eastAsia"/>
          <w:spacing w:val="-24"/>
          <w:sz w:val="28"/>
          <w:szCs w:val="28"/>
        </w:rPr>
        <w:t>工商管理体制不完善</w:t>
      </w:r>
    </w:p>
    <w:p w:rsidR="0057791C" w:rsidRPr="0057791C" w:rsidRDefault="0057791C" w:rsidP="00534A14">
      <w:pPr>
        <w:ind w:firstLine="464"/>
        <w:rPr>
          <w:rFonts w:ascii="华文仿宋" w:eastAsia="华文仿宋" w:hAnsi="华文仿宋" w:cs="Droid Sans Fallback"/>
          <w:spacing w:val="-24"/>
          <w:sz w:val="28"/>
          <w:szCs w:val="28"/>
        </w:rPr>
      </w:pPr>
      <w:r w:rsidRPr="0057791C">
        <w:rPr>
          <w:rFonts w:ascii="华文仿宋" w:eastAsia="华文仿宋" w:hAnsi="华文仿宋" w:cs="Droid Sans Fallback"/>
          <w:spacing w:val="-24"/>
          <w:sz w:val="28"/>
          <w:szCs w:val="28"/>
        </w:rPr>
        <w:t>随着我国经济改革的不断深入与发展,我国的经济体制不断完善,工商管理在经济发展过程中更是扮演了十分重要的角色。新  时期要求工商管理能够不断扩大自身的管理与经营范围,能够对经济发展过程中相对薄弱的环节起到补充的作用,能够完善对宏观经济体制下,引导着市场经济能够平稳有效地运行,在管理好个体经济以及私营经济的前提下,不能忽视公有制经济的发展,能够保持好市场经济体制发展的活力,能够均衡地发展。但是,目前我国的工商管理工作往往都是按着地方政府进行划分的,这样就很容易对职能进行划分,每个部门之间缺乏一定地沟通,这样就会让工商管理工作难以发挥其应有的作用。</w:t>
      </w:r>
    </w:p>
    <w:p w:rsidR="0057791C" w:rsidRPr="0057791C" w:rsidRDefault="0057791C" w:rsidP="00534A14">
      <w:pPr>
        <w:ind w:firstLine="464"/>
        <w:rPr>
          <w:rFonts w:ascii="华文仿宋" w:eastAsia="华文仿宋" w:hAnsi="华文仿宋" w:cs="Droid Sans Fallback"/>
          <w:spacing w:val="-24"/>
          <w:sz w:val="28"/>
          <w:szCs w:val="28"/>
        </w:rPr>
      </w:pPr>
      <w:r w:rsidRPr="0057791C">
        <w:rPr>
          <w:rFonts w:ascii="华文仿宋" w:eastAsia="华文仿宋" w:hAnsi="华文仿宋" w:cs="Droid Sans Fallback" w:hint="eastAsia"/>
          <w:spacing w:val="-24"/>
          <w:sz w:val="28"/>
          <w:szCs w:val="28"/>
        </w:rPr>
        <w:t>工商管理部门执法不严</w:t>
      </w:r>
    </w:p>
    <w:p w:rsidR="0057791C" w:rsidRPr="0057791C" w:rsidRDefault="0057791C" w:rsidP="00534A14">
      <w:pPr>
        <w:ind w:firstLine="464"/>
        <w:rPr>
          <w:rFonts w:ascii="华文仿宋" w:eastAsia="华文仿宋" w:hAnsi="华文仿宋" w:cs="Droid Sans Fallback"/>
          <w:spacing w:val="-24"/>
          <w:sz w:val="28"/>
          <w:szCs w:val="28"/>
        </w:rPr>
      </w:pPr>
      <w:r w:rsidRPr="0057791C">
        <w:rPr>
          <w:rFonts w:ascii="华文仿宋" w:eastAsia="华文仿宋" w:hAnsi="华文仿宋" w:cs="Droid Sans Fallback"/>
          <w:spacing w:val="-24"/>
          <w:sz w:val="28"/>
          <w:szCs w:val="28"/>
        </w:rPr>
        <w:t>工商管理部门不仅是市场监管的重要部门与行政执法的重要部门,更是有着推动者国家“依法治国”方针的重要体现。对于我国建设社会主义法治国家的重要力量,因为市场经济自身存在着一定  的不稳定性,这样让工商管理部门在执法的过程中往往都力不从心,许多地方性的保护主义都在干扰着工商管理部门进行执法,甚至有些地方政府还对其进行保护,造成了不公平竞争,工商管理人员的执法难度增加。</w:t>
      </w:r>
    </w:p>
    <w:p w:rsidR="0057791C" w:rsidRPr="0057791C" w:rsidRDefault="0057791C" w:rsidP="00534A14">
      <w:pPr>
        <w:ind w:firstLine="464"/>
        <w:rPr>
          <w:rFonts w:ascii="华文仿宋" w:eastAsia="华文仿宋" w:hAnsi="华文仿宋" w:cs="Droid Sans Fallback"/>
          <w:spacing w:val="-24"/>
          <w:sz w:val="28"/>
          <w:szCs w:val="28"/>
        </w:rPr>
      </w:pPr>
      <w:r w:rsidRPr="0057791C">
        <w:rPr>
          <w:rFonts w:ascii="华文仿宋" w:eastAsia="华文仿宋" w:hAnsi="华文仿宋" w:cs="Droid Sans Fallback" w:hint="eastAsia"/>
          <w:spacing w:val="-24"/>
          <w:sz w:val="28"/>
          <w:szCs w:val="28"/>
        </w:rPr>
        <w:t>工商管理内部控制存在问题</w:t>
      </w:r>
    </w:p>
    <w:p w:rsidR="0057791C" w:rsidRPr="0057791C" w:rsidRDefault="0057791C" w:rsidP="00534A14">
      <w:pPr>
        <w:ind w:firstLine="464"/>
        <w:rPr>
          <w:rFonts w:ascii="华文仿宋" w:eastAsia="华文仿宋" w:hAnsi="华文仿宋" w:cs="Droid Sans Fallback"/>
          <w:spacing w:val="-24"/>
          <w:sz w:val="28"/>
          <w:szCs w:val="28"/>
        </w:rPr>
      </w:pPr>
      <w:r w:rsidRPr="0057791C">
        <w:rPr>
          <w:rFonts w:ascii="华文仿宋" w:eastAsia="华文仿宋" w:hAnsi="华文仿宋" w:cs="Droid Sans Fallback"/>
          <w:spacing w:val="-24"/>
          <w:sz w:val="28"/>
          <w:szCs w:val="28"/>
        </w:rPr>
        <w:t>工商管理部门的内部控制存在着一些问题,这样就导致了工商管理部门在执法的过程中没有办法发挥其重要的职能。国家对于企业的财政部门的投入往往都有着一些政策的支持,工商管理的职能部门也比较多,但是因为这些单位的财务制度往往都不健全,甚至有些缺乏财务制度,这样就造成了资源的不必要浪费,从而对工商管理的内部控制工作产生了一些不必要的影响</w:t>
      </w:r>
    </w:p>
    <w:p w:rsidR="0057791C" w:rsidRDefault="0057791C" w:rsidP="0057791C">
      <w:pPr>
        <w:pStyle w:val="2"/>
        <w:keepNext w:val="0"/>
        <w:keepLines w:val="0"/>
        <w:numPr>
          <w:ilvl w:val="0"/>
          <w:numId w:val="1"/>
        </w:numPr>
        <w:tabs>
          <w:tab w:val="left" w:pos="294"/>
        </w:tabs>
        <w:autoSpaceDE w:val="0"/>
        <w:autoSpaceDN w:val="0"/>
        <w:spacing w:before="0" w:after="0" w:line="343" w:lineRule="exact"/>
        <w:ind w:firstLine="612"/>
      </w:pPr>
      <w:bookmarkStart w:id="0" w:name="_GoBack"/>
      <w:bookmarkEnd w:id="0"/>
      <w:r>
        <w:rPr>
          <w:color w:val="231F20"/>
          <w:spacing w:val="-7"/>
        </w:rPr>
        <w:lastRenderedPageBreak/>
        <w:t>工商管理的主要职能</w:t>
      </w:r>
    </w:p>
    <w:p w:rsidR="0057791C" w:rsidRPr="0057791C" w:rsidRDefault="0057791C" w:rsidP="0057791C">
      <w:pPr>
        <w:pStyle w:val="a4"/>
        <w:spacing w:before="11" w:line="172" w:lineRule="auto"/>
        <w:ind w:left="103" w:right="38"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 xml:space="preserve">工商管理在我国市场经济中发挥的职能主要由两方面组成。一方面,通过工商管理,对市场行为进行规范和约束,为经济发展创造了良好的环境。伴随着40年改革开放的脚步,我国经济实现跨越式发展和历史性突破,但也无形中改变了社会成员的价值观念。许多不法企业在经济利益的诱惑下,缺乏诚信操守的行为屡禁不止,破坏原有的市场经济秩序,给经济发展环境带来直接或 间接危害。工商管理部门可以通过强制的行政手段,迫使不良企业改变经济行为,进而达到维持市场秩序的目的,使市场经济活  </w:t>
      </w:r>
      <w:proofErr w:type="gramStart"/>
      <w:r w:rsidRPr="0057791C">
        <w:rPr>
          <w:rFonts w:ascii="华文仿宋" w:eastAsia="华文仿宋" w:hAnsi="华文仿宋" w:cs="Droid Sans Fallback"/>
          <w:color w:val="231F20"/>
          <w:spacing w:val="-24"/>
          <w:sz w:val="28"/>
          <w:szCs w:val="28"/>
        </w:rPr>
        <w:t>动更加</w:t>
      </w:r>
      <w:proofErr w:type="gramEnd"/>
      <w:r w:rsidRPr="0057791C">
        <w:rPr>
          <w:rFonts w:ascii="华文仿宋" w:eastAsia="华文仿宋" w:hAnsi="华文仿宋" w:cs="Droid Sans Fallback"/>
          <w:color w:val="231F20"/>
          <w:spacing w:val="-24"/>
          <w:sz w:val="28"/>
          <w:szCs w:val="28"/>
        </w:rPr>
        <w:t>规范。</w:t>
      </w:r>
    </w:p>
    <w:p w:rsidR="0057791C" w:rsidRPr="0057791C" w:rsidRDefault="0057791C" w:rsidP="0057791C">
      <w:pPr>
        <w:pStyle w:val="2"/>
        <w:keepNext w:val="0"/>
        <w:keepLines w:val="0"/>
        <w:numPr>
          <w:ilvl w:val="0"/>
          <w:numId w:val="1"/>
        </w:numPr>
        <w:tabs>
          <w:tab w:val="left" w:pos="294"/>
        </w:tabs>
        <w:autoSpaceDE w:val="0"/>
        <w:autoSpaceDN w:val="0"/>
        <w:spacing w:before="0" w:after="0" w:line="344" w:lineRule="exact"/>
        <w:ind w:firstLine="464"/>
        <w:rPr>
          <w:rFonts w:ascii="华文仿宋" w:eastAsia="华文仿宋" w:hAnsi="华文仿宋" w:cs="Droid Sans Fallback"/>
          <w:b w:val="0"/>
          <w:bCs w:val="0"/>
          <w:color w:val="231F20"/>
          <w:spacing w:val="-24"/>
          <w:kern w:val="0"/>
          <w:sz w:val="28"/>
          <w:szCs w:val="28"/>
        </w:rPr>
      </w:pPr>
      <w:r w:rsidRPr="0057791C">
        <w:rPr>
          <w:rFonts w:ascii="华文仿宋" w:eastAsia="华文仿宋" w:hAnsi="华文仿宋" w:cs="Droid Sans Fallback"/>
          <w:b w:val="0"/>
          <w:bCs w:val="0"/>
          <w:color w:val="231F20"/>
          <w:spacing w:val="-24"/>
          <w:kern w:val="0"/>
          <w:sz w:val="28"/>
          <w:szCs w:val="28"/>
        </w:rPr>
        <w:t>另一方面,市场经济管理的完善离不开工商管理。近些年的市场经济发展速度快,经济管理方式改善速度通常跟不上市场经济发展速度。市场经济管理上的滞后性不利于我国经济的长久发展。主管工商管理的职能部门对市场经济发展状况有整体的了解,</w:t>
      </w:r>
      <w:proofErr w:type="gramStart"/>
      <w:r w:rsidRPr="0057791C">
        <w:rPr>
          <w:rFonts w:ascii="华文仿宋" w:eastAsia="华文仿宋" w:hAnsi="华文仿宋" w:cs="Droid Sans Fallback"/>
          <w:b w:val="0"/>
          <w:bCs w:val="0"/>
          <w:color w:val="231F20"/>
          <w:spacing w:val="-24"/>
          <w:kern w:val="0"/>
          <w:sz w:val="28"/>
          <w:szCs w:val="28"/>
        </w:rPr>
        <w:t>能工商</w:t>
      </w:r>
      <w:proofErr w:type="gramEnd"/>
      <w:r w:rsidRPr="0057791C">
        <w:rPr>
          <w:rFonts w:ascii="华文仿宋" w:eastAsia="华文仿宋" w:hAnsi="华文仿宋" w:cs="Droid Sans Fallback"/>
          <w:b w:val="0"/>
          <w:bCs w:val="0"/>
          <w:color w:val="231F20"/>
          <w:spacing w:val="-24"/>
          <w:kern w:val="0"/>
          <w:sz w:val="28"/>
          <w:szCs w:val="28"/>
        </w:rPr>
        <w:t>管理对促进经济发展的影响</w:t>
      </w:r>
    </w:p>
    <w:p w:rsidR="0057791C" w:rsidRPr="0057791C" w:rsidRDefault="0057791C" w:rsidP="0057791C">
      <w:pPr>
        <w:pStyle w:val="a3"/>
        <w:numPr>
          <w:ilvl w:val="1"/>
          <w:numId w:val="2"/>
        </w:numPr>
        <w:tabs>
          <w:tab w:val="left" w:pos="423"/>
        </w:tabs>
        <w:spacing w:line="251" w:lineRule="exact"/>
        <w:ind w:firstLine="464"/>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hint="eastAsia"/>
          <w:color w:val="231F20"/>
          <w:spacing w:val="-24"/>
          <w:sz w:val="28"/>
          <w:szCs w:val="28"/>
        </w:rPr>
        <w:t>稳定经济发展</w:t>
      </w:r>
    </w:p>
    <w:p w:rsidR="0057791C" w:rsidRPr="0057791C" w:rsidRDefault="0057791C" w:rsidP="0057791C">
      <w:pPr>
        <w:pStyle w:val="a4"/>
        <w:spacing w:before="20" w:line="172" w:lineRule="auto"/>
        <w:ind w:left="103" w:right="235"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加强工商企业对我国经济发展起到积极作用,同时,想要保障一个公平的市场竞争环境,促进企业的长期稳定发展,工商部门对企业的管理绝不能缺位,应协调好企业间的竞争关系,促使他们在一个公平的环境下竞争。为稳定市场环境,充分发挥市场经济的活力,工商管理部门首先是要加强企业的监管力度,给不法企业严重打击,注重对不法经济行为的惩处力度,并积极推进自身制度持续地完善,还给企业一个良好的经济社会环境,让优良企业在公平公正的市场经济下脱颖而出,不断做大做强。</w:t>
      </w:r>
    </w:p>
    <w:p w:rsidR="0057791C" w:rsidRPr="0057791C" w:rsidRDefault="0057791C" w:rsidP="0057791C">
      <w:pPr>
        <w:pStyle w:val="a3"/>
        <w:numPr>
          <w:ilvl w:val="1"/>
          <w:numId w:val="2"/>
        </w:numPr>
        <w:tabs>
          <w:tab w:val="left" w:pos="435"/>
        </w:tabs>
        <w:spacing w:line="244" w:lineRule="exact"/>
        <w:ind w:left="434" w:firstLine="464"/>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hint="eastAsia"/>
          <w:color w:val="231F20"/>
          <w:spacing w:val="-24"/>
          <w:sz w:val="28"/>
          <w:szCs w:val="28"/>
        </w:rPr>
        <w:t>引导企业变革</w:t>
      </w:r>
    </w:p>
    <w:p w:rsidR="0057791C" w:rsidRPr="0057791C" w:rsidRDefault="0057791C" w:rsidP="0057791C">
      <w:pPr>
        <w:pStyle w:val="a4"/>
        <w:spacing w:before="20" w:line="172" w:lineRule="auto"/>
        <w:ind w:left="103" w:right="148"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工商管理部门首先要积极主动地发挥好管理的引导作用,助</w:t>
      </w:r>
      <w:proofErr w:type="gramStart"/>
      <w:r w:rsidRPr="0057791C">
        <w:rPr>
          <w:rFonts w:ascii="华文仿宋" w:eastAsia="华文仿宋" w:hAnsi="华文仿宋" w:cs="Droid Sans Fallback"/>
          <w:color w:val="231F20"/>
          <w:spacing w:val="-24"/>
          <w:sz w:val="28"/>
          <w:szCs w:val="28"/>
        </w:rPr>
        <w:t>推企业</w:t>
      </w:r>
      <w:proofErr w:type="gramEnd"/>
      <w:r w:rsidRPr="0057791C">
        <w:rPr>
          <w:rFonts w:ascii="华文仿宋" w:eastAsia="华文仿宋" w:hAnsi="华文仿宋" w:cs="Droid Sans Fallback"/>
          <w:color w:val="231F20"/>
          <w:spacing w:val="-24"/>
          <w:sz w:val="28"/>
          <w:szCs w:val="28"/>
        </w:rPr>
        <w:t>随市场环境的转型和变革。部分企业在利益驱使下而进行  转型,这种转型行为常常会对国家的总体经济发展造成不好影响, 比如引发的环境和食品卫生问题,仅仅考虑到自身的发展效益,视  国家的整体利益而不见,与我国现阶段的经济可持续发展相反。</w:t>
      </w:r>
      <w:r w:rsidRPr="0057791C">
        <w:rPr>
          <w:rFonts w:ascii="华文仿宋" w:eastAsia="华文仿宋" w:hAnsi="华文仿宋" w:cs="Droid Sans Fallback"/>
          <w:color w:val="231F20"/>
          <w:spacing w:val="-24"/>
          <w:sz w:val="28"/>
          <w:szCs w:val="28"/>
        </w:rPr>
        <w:lastRenderedPageBreak/>
        <w:t>一旦出现这种问题,工商管理部门需要主动发挥自身的引导作用,为 这些企业的转型和改革提供建议或进行及时的引导,在不损害国家利益基础之上,让这些企业得到充分发展。</w:t>
      </w:r>
    </w:p>
    <w:p w:rsidR="0057791C" w:rsidRPr="0057791C" w:rsidRDefault="0057791C" w:rsidP="0057791C">
      <w:pPr>
        <w:pStyle w:val="a3"/>
        <w:numPr>
          <w:ilvl w:val="1"/>
          <w:numId w:val="2"/>
        </w:numPr>
        <w:tabs>
          <w:tab w:val="left" w:pos="433"/>
        </w:tabs>
        <w:spacing w:line="244" w:lineRule="exact"/>
        <w:ind w:left="432" w:firstLine="464"/>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hint="eastAsia"/>
          <w:color w:val="231F20"/>
          <w:spacing w:val="-24"/>
          <w:sz w:val="28"/>
          <w:szCs w:val="28"/>
        </w:rPr>
        <w:t>保护消费者权益</w:t>
      </w:r>
    </w:p>
    <w:p w:rsidR="0057791C" w:rsidRDefault="0057791C" w:rsidP="0057791C">
      <w:pPr>
        <w:pStyle w:val="a4"/>
        <w:spacing w:before="19" w:line="172" w:lineRule="auto"/>
        <w:ind w:left="103" w:right="148"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消费者的权益永远是工商管理的工作重点,主要的工作手段就是通过相关法律对违法的经济活动予以打击,挫败不法分子制假造假、无契约精神的嚣张气焰,从而保障消费者的合法权益不受侵害,还群众一个有保障的社会消费环境。做好消费者权益维护工作的同时,应注重加大消费者维权意识的宣传力度,让消费者权益 在受损时能及时拿起法律武器保护自己,勇于在权利受到侵害时通过工商管理部门维权。当消费者侵权事件发生时,工商管理部门一是要实事求是,坚持秉公执法的原则,二是要加强执法的力度, 做到杀一儆百,维护市场经济的合理、有序运行。</w:t>
      </w:r>
    </w:p>
    <w:p w:rsidR="0057791C" w:rsidRDefault="0057791C" w:rsidP="0057791C">
      <w:pPr>
        <w:pStyle w:val="2"/>
        <w:keepNext w:val="0"/>
        <w:keepLines w:val="0"/>
        <w:numPr>
          <w:ilvl w:val="0"/>
          <w:numId w:val="6"/>
        </w:numPr>
        <w:tabs>
          <w:tab w:val="left" w:pos="295"/>
        </w:tabs>
        <w:autoSpaceDE w:val="0"/>
        <w:autoSpaceDN w:val="0"/>
        <w:spacing w:before="1" w:after="0" w:line="344" w:lineRule="exact"/>
        <w:ind w:firstLine="640"/>
      </w:pPr>
      <w:r>
        <w:rPr>
          <w:noProof/>
        </w:rPr>
        <mc:AlternateContent>
          <mc:Choice Requires="wps">
            <w:drawing>
              <wp:anchor distT="0" distB="0" distL="114300" distR="114300" simplePos="0" relativeHeight="251659264" behindDoc="0" locked="0" layoutInCell="1" allowOverlap="1">
                <wp:simplePos x="0" y="0"/>
                <wp:positionH relativeFrom="page">
                  <wp:posOffset>612140</wp:posOffset>
                </wp:positionH>
                <wp:positionV relativeFrom="paragraph">
                  <wp:posOffset>-124460</wp:posOffset>
                </wp:positionV>
                <wp:extent cx="6299835" cy="0"/>
                <wp:effectExtent l="12065" t="6985" r="12700" b="1206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A7A9A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BB29E"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2pt,-9.8pt" to="544.2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" strokecolor="#a7a9ac" strokeweight=".5pt">
                <w10:wrap anchorx="page"/>
              </v:line>
            </w:pict>
          </mc:Fallback>
        </mc:AlternateContent>
      </w:r>
      <w:r>
        <w:rPr>
          <w:color w:val="231F20"/>
          <w:spacing w:val="-9"/>
        </w:rPr>
        <w:t>新时期如何做好工商管理职能的重要作用</w:t>
      </w:r>
    </w:p>
    <w:p w:rsidR="0057791C" w:rsidRPr="0057791C" w:rsidRDefault="0057791C" w:rsidP="0057791C">
      <w:pPr>
        <w:pStyle w:val="a3"/>
        <w:numPr>
          <w:ilvl w:val="1"/>
          <w:numId w:val="6"/>
        </w:numPr>
        <w:tabs>
          <w:tab w:val="left" w:pos="423"/>
        </w:tabs>
        <w:spacing w:line="251" w:lineRule="exact"/>
        <w:ind w:firstLine="464"/>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hint="eastAsia"/>
          <w:color w:val="231F20"/>
          <w:spacing w:val="-24"/>
          <w:sz w:val="28"/>
          <w:szCs w:val="28"/>
        </w:rPr>
        <w:t>改变责任观念，树立良好的工商管理意识</w:t>
      </w:r>
    </w:p>
    <w:p w:rsidR="0057791C" w:rsidRPr="0057791C" w:rsidRDefault="0057791C" w:rsidP="0057791C">
      <w:pPr>
        <w:pStyle w:val="a4"/>
        <w:spacing w:before="19" w:line="172" w:lineRule="auto"/>
        <w:ind w:left="103" w:right="124"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管理工作是将思想责任意识转化为实践的一个过程中,作为一个优秀的管理人员能够根据不同的具体实际情况及时的调整好管理方针；能够不断学习,提高自身的管理水平。要想充分发挥工商管理的职能需要不断更新观念,能够树立一个良好的工商管理责任意识。</w:t>
      </w:r>
    </w:p>
    <w:p w:rsidR="0057791C" w:rsidRPr="0057791C" w:rsidRDefault="0057791C" w:rsidP="0057791C">
      <w:pPr>
        <w:pStyle w:val="a4"/>
        <w:spacing w:before="3" w:line="172" w:lineRule="auto"/>
        <w:ind w:left="103" w:right="125"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在科学不断进步的环境下,市场经济瞬息万变,突发事件往往都是随时可能出现的。工商管理部门需要能够做到与时俱进,能够  树立一个良好的创新意识,能够不断提高自身对突发事件的应变能力,能够严格按着国家的相关法律办事,能够做到一心一意为民服务为民办事,能够再具体的实践过程中总结经验。</w:t>
      </w:r>
    </w:p>
    <w:p w:rsidR="0057791C" w:rsidRPr="0057791C" w:rsidRDefault="0057791C" w:rsidP="0057791C">
      <w:pPr>
        <w:pStyle w:val="a3"/>
        <w:numPr>
          <w:ilvl w:val="1"/>
          <w:numId w:val="6"/>
        </w:numPr>
        <w:tabs>
          <w:tab w:val="left" w:pos="436"/>
        </w:tabs>
        <w:spacing w:line="243" w:lineRule="exact"/>
        <w:ind w:left="435" w:firstLine="464"/>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hint="eastAsia"/>
          <w:color w:val="231F20"/>
          <w:spacing w:val="-24"/>
          <w:sz w:val="28"/>
          <w:szCs w:val="28"/>
        </w:rPr>
        <w:t>严格按着工商管理的法律行使权利</w:t>
      </w:r>
    </w:p>
    <w:p w:rsidR="0057791C" w:rsidRPr="0057791C" w:rsidRDefault="0057791C" w:rsidP="0057791C">
      <w:pPr>
        <w:pStyle w:val="a4"/>
        <w:spacing w:before="20" w:line="172" w:lineRule="auto"/>
        <w:ind w:left="103" w:right="38"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 xml:space="preserve">工商管理部门在新时期下,应该充分发挥自身的职能,能够解 </w:t>
      </w:r>
      <w:proofErr w:type="gramStart"/>
      <w:r w:rsidRPr="0057791C">
        <w:rPr>
          <w:rFonts w:ascii="华文仿宋" w:eastAsia="华文仿宋" w:hAnsi="华文仿宋" w:cs="Droid Sans Fallback"/>
          <w:color w:val="231F20"/>
          <w:spacing w:val="-24"/>
          <w:sz w:val="28"/>
          <w:szCs w:val="28"/>
        </w:rPr>
        <w:t>决企业</w:t>
      </w:r>
      <w:proofErr w:type="gramEnd"/>
      <w:r w:rsidRPr="0057791C">
        <w:rPr>
          <w:rFonts w:ascii="华文仿宋" w:eastAsia="华文仿宋" w:hAnsi="华文仿宋" w:cs="Droid Sans Fallback"/>
          <w:color w:val="231F20"/>
          <w:spacing w:val="-24"/>
          <w:sz w:val="28"/>
          <w:szCs w:val="28"/>
        </w:rPr>
        <w:t>在发展过程中所遇到的一些问题,能够严格按照相关的法律法规办事,能够遵守实事求是的</w:t>
      </w:r>
      <w:r w:rsidRPr="0057791C">
        <w:rPr>
          <w:rFonts w:ascii="华文仿宋" w:eastAsia="华文仿宋" w:hAnsi="华文仿宋" w:cs="Droid Sans Fallback"/>
          <w:color w:val="231F20"/>
          <w:spacing w:val="-24"/>
          <w:sz w:val="28"/>
          <w:szCs w:val="28"/>
        </w:rPr>
        <w:lastRenderedPageBreak/>
        <w:t xml:space="preserve">原则,根据突发情况实际出发,  能够对不同的企业状况进行具体的分析。能够在多种解决途径中  找到最合适的解决办法,能够遵守着法律法规,提高管理人员的法 </w:t>
      </w:r>
      <w:proofErr w:type="gramStart"/>
      <w:r w:rsidRPr="0057791C">
        <w:rPr>
          <w:rFonts w:ascii="华文仿宋" w:eastAsia="华文仿宋" w:hAnsi="华文仿宋" w:cs="Droid Sans Fallback"/>
          <w:color w:val="231F20"/>
          <w:spacing w:val="-24"/>
          <w:sz w:val="28"/>
          <w:szCs w:val="28"/>
        </w:rPr>
        <w:t>律意识</w:t>
      </w:r>
      <w:proofErr w:type="gramEnd"/>
      <w:r w:rsidRPr="0057791C">
        <w:rPr>
          <w:rFonts w:ascii="华文仿宋" w:eastAsia="华文仿宋" w:hAnsi="华文仿宋" w:cs="Droid Sans Fallback"/>
          <w:color w:val="231F20"/>
          <w:spacing w:val="-24"/>
          <w:sz w:val="28"/>
          <w:szCs w:val="28"/>
        </w:rPr>
        <w:t>,能够对管理人员进行定期的培训工作。此外,要做好宣传 教育工作,能够对企业起到应有的保护工作,能够对市场做好监督  工作,从而能够给企业创造一个和谐发展环境。</w:t>
      </w:r>
    </w:p>
    <w:p w:rsidR="0057791C" w:rsidRDefault="0057791C" w:rsidP="0057791C">
      <w:pPr>
        <w:pStyle w:val="a3"/>
        <w:numPr>
          <w:ilvl w:val="1"/>
          <w:numId w:val="6"/>
        </w:numPr>
        <w:tabs>
          <w:tab w:val="left" w:pos="433"/>
        </w:tabs>
        <w:spacing w:line="295" w:lineRule="exact"/>
        <w:ind w:left="432" w:firstLine="464"/>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hint="eastAsia"/>
          <w:color w:val="231F20"/>
          <w:spacing w:val="-24"/>
          <w:sz w:val="28"/>
          <w:szCs w:val="28"/>
        </w:rPr>
        <w:t>明确工商管理的职能关系</w:t>
      </w:r>
    </w:p>
    <w:p w:rsidR="0057791C" w:rsidRPr="0057791C" w:rsidRDefault="0057791C" w:rsidP="0057791C">
      <w:pPr>
        <w:pStyle w:val="a4"/>
        <w:numPr>
          <w:ilvl w:val="0"/>
          <w:numId w:val="6"/>
        </w:numPr>
        <w:spacing w:line="172" w:lineRule="auto"/>
        <w:ind w:right="214" w:firstLineChars="0"/>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目前在工商管理的职能部门中,每个部门之间都相互交叉,管理工作也相对</w:t>
      </w:r>
      <w:proofErr w:type="gramStart"/>
      <w:r w:rsidRPr="0057791C">
        <w:rPr>
          <w:rFonts w:ascii="华文仿宋" w:eastAsia="华文仿宋" w:hAnsi="华文仿宋" w:cs="Droid Sans Fallback"/>
          <w:color w:val="231F20"/>
          <w:spacing w:val="-24"/>
          <w:sz w:val="28"/>
          <w:szCs w:val="28"/>
        </w:rPr>
        <w:t>分散,</w:t>
      </w:r>
      <w:proofErr w:type="gramEnd"/>
      <w:r w:rsidRPr="0057791C">
        <w:rPr>
          <w:rFonts w:ascii="华文仿宋" w:eastAsia="华文仿宋" w:hAnsi="华文仿宋" w:cs="Droid Sans Fallback"/>
          <w:color w:val="231F20"/>
          <w:spacing w:val="-24"/>
          <w:sz w:val="28"/>
          <w:szCs w:val="28"/>
        </w:rPr>
        <w:t>不同的地方执法部门之间缺乏合作,这样很大程度上削弱了工商管理部门发挥其重要职能的效果,这样也就降低了监管力度与执法的力度。在新时期发展的要求下,所面临的执法环境对于工商管理部门来说更是一个严峻的挑战,需要明确职能,能够相互分工合作,发现问题能及时的处理,避免出现责任相互推诿产生,无人解决问题的尴尬局面,这样能够有效提高执法的力度,加强对市场的监管工作。</w:t>
      </w:r>
    </w:p>
    <w:p w:rsidR="0057791C" w:rsidRPr="0057791C" w:rsidRDefault="0057791C" w:rsidP="0057791C">
      <w:pPr>
        <w:pStyle w:val="a3"/>
        <w:numPr>
          <w:ilvl w:val="1"/>
          <w:numId w:val="6"/>
        </w:numPr>
        <w:tabs>
          <w:tab w:val="left" w:pos="433"/>
        </w:tabs>
        <w:spacing w:line="295" w:lineRule="exact"/>
        <w:ind w:left="432" w:firstLine="464"/>
        <w:rPr>
          <w:rFonts w:ascii="华文仿宋" w:eastAsia="华文仿宋" w:hAnsi="华文仿宋" w:cs="Droid Sans Fallback"/>
          <w:color w:val="231F20"/>
          <w:spacing w:val="-24"/>
          <w:sz w:val="28"/>
          <w:szCs w:val="28"/>
        </w:rPr>
      </w:pPr>
    </w:p>
    <w:p w:rsidR="0057791C" w:rsidRPr="0057791C" w:rsidRDefault="0057791C" w:rsidP="0057791C">
      <w:pPr>
        <w:pStyle w:val="a4"/>
        <w:spacing w:before="19" w:line="172" w:lineRule="auto"/>
        <w:ind w:left="103" w:right="148" w:firstLine="464"/>
        <w:jc w:val="both"/>
        <w:rPr>
          <w:rFonts w:ascii="华文仿宋" w:eastAsia="华文仿宋" w:hAnsi="华文仿宋" w:cs="Droid Sans Fallback" w:hint="eastAsia"/>
          <w:color w:val="231F20"/>
          <w:spacing w:val="-24"/>
          <w:sz w:val="28"/>
          <w:szCs w:val="28"/>
        </w:rPr>
      </w:pPr>
    </w:p>
    <w:p w:rsidR="0057791C" w:rsidRDefault="0057791C" w:rsidP="0057791C">
      <w:pPr>
        <w:pStyle w:val="2"/>
        <w:ind w:left="217" w:firstLine="640"/>
      </w:pPr>
      <w:r>
        <w:rPr>
          <w:color w:val="231F20"/>
        </w:rPr>
        <w:t>结语</w:t>
      </w:r>
    </w:p>
    <w:p w:rsidR="0057791C" w:rsidRPr="0057791C" w:rsidRDefault="0057791C" w:rsidP="0057791C">
      <w:pPr>
        <w:pStyle w:val="a4"/>
        <w:spacing w:before="11" w:line="172" w:lineRule="auto"/>
        <w:ind w:left="217" w:right="121" w:firstLine="464"/>
        <w:jc w:val="both"/>
        <w:rPr>
          <w:rFonts w:ascii="华文仿宋" w:eastAsia="华文仿宋" w:hAnsi="华文仿宋" w:cs="Droid Sans Fallback"/>
          <w:color w:val="231F20"/>
          <w:spacing w:val="-24"/>
          <w:sz w:val="28"/>
          <w:szCs w:val="28"/>
        </w:rPr>
      </w:pPr>
      <w:r w:rsidRPr="0057791C">
        <w:rPr>
          <w:rFonts w:ascii="华文仿宋" w:eastAsia="华文仿宋" w:hAnsi="华文仿宋" w:cs="Droid Sans Fallback"/>
          <w:color w:val="231F20"/>
          <w:spacing w:val="-24"/>
          <w:sz w:val="28"/>
          <w:szCs w:val="28"/>
        </w:rPr>
        <w:t>随着我国的社会主义市场经济持续发展和完善,想要持续保持经济发展活力和迅猛的势头,一方面,国家层面要制定完善的工商管理法律,确保有法可依才能依法办事,另一方面需要法律能充分发挥工商管理的职能。工商管理在促进经济发展中的作用日益凸显,在促进公平公正的市场竞争机制中发挥不可替代的作用,关系到我国经济乃至整个社会的长远效益。</w:t>
      </w:r>
    </w:p>
    <w:p w:rsidR="0057791C" w:rsidRPr="0057791C" w:rsidRDefault="0057791C" w:rsidP="0057791C">
      <w:pPr>
        <w:pStyle w:val="a4"/>
        <w:spacing w:before="5" w:line="172" w:lineRule="auto"/>
        <w:ind w:left="103" w:right="38" w:firstLine="340"/>
        <w:jc w:val="both"/>
      </w:pPr>
    </w:p>
    <w:p w:rsidR="00B83516" w:rsidRPr="0057791C" w:rsidRDefault="00534A14">
      <w:pPr>
        <w:ind w:firstLine="480"/>
      </w:pPr>
    </w:p>
    <w:sectPr w:rsidR="00B83516" w:rsidRPr="00577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Mono CJK JP Bold">
    <w:altName w:val="Calibri"/>
    <w:charset w:val="00"/>
    <w:family w:val="swiss"/>
    <w:pitch w:val="variable"/>
  </w:font>
  <w:font w:name="Noto Sans CJK JP Black">
    <w:altName w:val="Calibri"/>
    <w:charset w:val="00"/>
    <w:family w:val="swiss"/>
    <w:pitch w:val="variable"/>
  </w:font>
  <w:font w:name="等线">
    <w:altName w:val="DengXian"/>
    <w:panose1 w:val="02010600030101010101"/>
    <w:charset w:val="86"/>
    <w:family w:val="auto"/>
    <w:pitch w:val="variable"/>
    <w:sig w:usb0="A00002BF" w:usb1="38CF7CFA" w:usb2="00000016" w:usb3="00000000" w:csb0="0004000F" w:csb1="00000000"/>
  </w:font>
  <w:font w:name="Droid Sans Fallback">
    <w:altName w:val="Segoe UI"/>
    <w:charset w:val="00"/>
    <w:family w:val="swiss"/>
    <w:pitch w:val="variable"/>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03031"/>
    <w:multiLevelType w:val="multilevel"/>
    <w:tmpl w:val="E0B89E98"/>
    <w:lvl w:ilvl="0">
      <w:start w:val="4"/>
      <w:numFmt w:val="decimal"/>
      <w:lvlText w:val="%1"/>
      <w:lvlJc w:val="left"/>
      <w:pPr>
        <w:ind w:left="460" w:hanging="320"/>
      </w:pPr>
      <w:rPr>
        <w:rFonts w:hint="default"/>
        <w:lang w:val="en-US" w:eastAsia="zh-CN" w:bidi="ar-SA"/>
      </w:rPr>
    </w:lvl>
    <w:lvl w:ilvl="1">
      <w:start w:val="1"/>
      <w:numFmt w:val="decimal"/>
      <w:lvlText w:val="%1.%2"/>
      <w:lvlJc w:val="left"/>
      <w:pPr>
        <w:ind w:left="460" w:hanging="320"/>
      </w:pPr>
      <w:rPr>
        <w:rFonts w:ascii="Noto Sans Mono CJK JP Bold" w:eastAsia="Noto Sans Mono CJK JP Bold" w:hAnsi="Noto Sans Mono CJK JP Bold" w:cs="Noto Sans Mono CJK JP Bold" w:hint="default"/>
        <w:color w:val="231F20"/>
        <w:spacing w:val="-20"/>
        <w:w w:val="102"/>
        <w:sz w:val="17"/>
        <w:szCs w:val="17"/>
        <w:lang w:val="en-US" w:eastAsia="zh-CN" w:bidi="ar-SA"/>
      </w:rPr>
    </w:lvl>
    <w:lvl w:ilvl="2">
      <w:numFmt w:val="bullet"/>
      <w:lvlText w:val="•"/>
      <w:lvlJc w:val="left"/>
      <w:pPr>
        <w:ind w:left="1405" w:hanging="320"/>
      </w:pPr>
      <w:rPr>
        <w:rFonts w:hint="default"/>
        <w:lang w:val="en-US" w:eastAsia="zh-CN" w:bidi="ar-SA"/>
      </w:rPr>
    </w:lvl>
    <w:lvl w:ilvl="3">
      <w:numFmt w:val="bullet"/>
      <w:lvlText w:val="•"/>
      <w:lvlJc w:val="left"/>
      <w:pPr>
        <w:ind w:left="1879" w:hanging="320"/>
      </w:pPr>
      <w:rPr>
        <w:rFonts w:hint="default"/>
        <w:lang w:val="en-US" w:eastAsia="zh-CN" w:bidi="ar-SA"/>
      </w:rPr>
    </w:lvl>
    <w:lvl w:ilvl="4">
      <w:numFmt w:val="bullet"/>
      <w:lvlText w:val="•"/>
      <w:lvlJc w:val="left"/>
      <w:pPr>
        <w:ind w:left="2353" w:hanging="320"/>
      </w:pPr>
      <w:rPr>
        <w:rFonts w:hint="default"/>
        <w:lang w:val="en-US" w:eastAsia="zh-CN" w:bidi="ar-SA"/>
      </w:rPr>
    </w:lvl>
    <w:lvl w:ilvl="5">
      <w:numFmt w:val="bullet"/>
      <w:lvlText w:val="•"/>
      <w:lvlJc w:val="left"/>
      <w:pPr>
        <w:ind w:left="2827" w:hanging="320"/>
      </w:pPr>
      <w:rPr>
        <w:rFonts w:hint="default"/>
        <w:lang w:val="en-US" w:eastAsia="zh-CN" w:bidi="ar-SA"/>
      </w:rPr>
    </w:lvl>
    <w:lvl w:ilvl="6">
      <w:numFmt w:val="bullet"/>
      <w:lvlText w:val="•"/>
      <w:lvlJc w:val="left"/>
      <w:pPr>
        <w:ind w:left="3301" w:hanging="320"/>
      </w:pPr>
      <w:rPr>
        <w:rFonts w:hint="default"/>
        <w:lang w:val="en-US" w:eastAsia="zh-CN" w:bidi="ar-SA"/>
      </w:rPr>
    </w:lvl>
    <w:lvl w:ilvl="7">
      <w:numFmt w:val="bullet"/>
      <w:lvlText w:val="•"/>
      <w:lvlJc w:val="left"/>
      <w:pPr>
        <w:ind w:left="3775" w:hanging="320"/>
      </w:pPr>
      <w:rPr>
        <w:rFonts w:hint="default"/>
        <w:lang w:val="en-US" w:eastAsia="zh-CN" w:bidi="ar-SA"/>
      </w:rPr>
    </w:lvl>
    <w:lvl w:ilvl="8">
      <w:numFmt w:val="bullet"/>
      <w:lvlText w:val="•"/>
      <w:lvlJc w:val="left"/>
      <w:pPr>
        <w:ind w:left="4249" w:hanging="320"/>
      </w:pPr>
      <w:rPr>
        <w:rFonts w:hint="default"/>
        <w:lang w:val="en-US" w:eastAsia="zh-CN" w:bidi="ar-SA"/>
      </w:rPr>
    </w:lvl>
  </w:abstractNum>
  <w:abstractNum w:abstractNumId="1" w15:restartNumberingAfterBreak="0">
    <w:nsid w:val="0FFE3007"/>
    <w:multiLevelType w:val="multilevel"/>
    <w:tmpl w:val="46D861FA"/>
    <w:lvl w:ilvl="0">
      <w:start w:val="1"/>
      <w:numFmt w:val="decimal"/>
      <w:lvlText w:val="%1"/>
      <w:lvlJc w:val="left"/>
      <w:pPr>
        <w:ind w:left="406" w:hanging="190"/>
      </w:pPr>
      <w:rPr>
        <w:rFonts w:ascii="Noto Sans Mono CJK JP Bold" w:eastAsia="Noto Sans Mono CJK JP Bold" w:hAnsi="Noto Sans Mono CJK JP Bold" w:cs="Noto Sans Mono CJK JP Bold" w:hint="default"/>
        <w:color w:val="231F20"/>
        <w:w w:val="100"/>
        <w:sz w:val="19"/>
        <w:szCs w:val="19"/>
        <w:lang w:val="en-US" w:eastAsia="zh-CN" w:bidi="ar-SA"/>
      </w:rPr>
    </w:lvl>
    <w:lvl w:ilvl="1">
      <w:start w:val="1"/>
      <w:numFmt w:val="decimal"/>
      <w:lvlText w:val="%1.%2"/>
      <w:lvlJc w:val="left"/>
      <w:pPr>
        <w:ind w:left="534" w:hanging="322"/>
      </w:pPr>
      <w:rPr>
        <w:rFonts w:ascii="Noto Sans Mono CJK JP Bold" w:eastAsia="Noto Sans Mono CJK JP Bold" w:hAnsi="Noto Sans Mono CJK JP Bold" w:cs="Noto Sans Mono CJK JP Bold" w:hint="default"/>
        <w:color w:val="231F20"/>
        <w:spacing w:val="-20"/>
        <w:w w:val="102"/>
        <w:sz w:val="17"/>
        <w:szCs w:val="17"/>
        <w:lang w:val="en-US" w:eastAsia="zh-CN" w:bidi="ar-SA"/>
      </w:rPr>
    </w:lvl>
    <w:lvl w:ilvl="2">
      <w:numFmt w:val="bullet"/>
      <w:lvlText w:val="•"/>
      <w:lvlJc w:val="left"/>
      <w:pPr>
        <w:ind w:left="475" w:hanging="322"/>
      </w:pPr>
      <w:rPr>
        <w:rFonts w:hint="default"/>
        <w:lang w:val="en-US" w:eastAsia="zh-CN" w:bidi="ar-SA"/>
      </w:rPr>
    </w:lvl>
    <w:lvl w:ilvl="3">
      <w:numFmt w:val="bullet"/>
      <w:lvlText w:val="•"/>
      <w:lvlJc w:val="left"/>
      <w:pPr>
        <w:ind w:left="411" w:hanging="322"/>
      </w:pPr>
      <w:rPr>
        <w:rFonts w:hint="default"/>
        <w:lang w:val="en-US" w:eastAsia="zh-CN" w:bidi="ar-SA"/>
      </w:rPr>
    </w:lvl>
    <w:lvl w:ilvl="4">
      <w:numFmt w:val="bullet"/>
      <w:lvlText w:val="•"/>
      <w:lvlJc w:val="left"/>
      <w:pPr>
        <w:ind w:left="346" w:hanging="322"/>
      </w:pPr>
      <w:rPr>
        <w:rFonts w:hint="default"/>
        <w:lang w:val="en-US" w:eastAsia="zh-CN" w:bidi="ar-SA"/>
      </w:rPr>
    </w:lvl>
    <w:lvl w:ilvl="5">
      <w:numFmt w:val="bullet"/>
      <w:lvlText w:val="•"/>
      <w:lvlJc w:val="left"/>
      <w:pPr>
        <w:ind w:left="282" w:hanging="322"/>
      </w:pPr>
      <w:rPr>
        <w:rFonts w:hint="default"/>
        <w:lang w:val="en-US" w:eastAsia="zh-CN" w:bidi="ar-SA"/>
      </w:rPr>
    </w:lvl>
    <w:lvl w:ilvl="6">
      <w:numFmt w:val="bullet"/>
      <w:lvlText w:val="•"/>
      <w:lvlJc w:val="left"/>
      <w:pPr>
        <w:ind w:left="217" w:hanging="322"/>
      </w:pPr>
      <w:rPr>
        <w:rFonts w:hint="default"/>
        <w:lang w:val="en-US" w:eastAsia="zh-CN" w:bidi="ar-SA"/>
      </w:rPr>
    </w:lvl>
    <w:lvl w:ilvl="7">
      <w:numFmt w:val="bullet"/>
      <w:lvlText w:val="•"/>
      <w:lvlJc w:val="left"/>
      <w:pPr>
        <w:ind w:left="153" w:hanging="322"/>
      </w:pPr>
      <w:rPr>
        <w:rFonts w:hint="default"/>
        <w:lang w:val="en-US" w:eastAsia="zh-CN" w:bidi="ar-SA"/>
      </w:rPr>
    </w:lvl>
    <w:lvl w:ilvl="8">
      <w:numFmt w:val="bullet"/>
      <w:lvlText w:val="•"/>
      <w:lvlJc w:val="left"/>
      <w:pPr>
        <w:ind w:left="88" w:hanging="322"/>
      </w:pPr>
      <w:rPr>
        <w:rFonts w:hint="default"/>
        <w:lang w:val="en-US" w:eastAsia="zh-CN" w:bidi="ar-SA"/>
      </w:rPr>
    </w:lvl>
  </w:abstractNum>
  <w:abstractNum w:abstractNumId="2" w15:restartNumberingAfterBreak="0">
    <w:nsid w:val="3B7F3D67"/>
    <w:multiLevelType w:val="hybridMultilevel"/>
    <w:tmpl w:val="B338D7F6"/>
    <w:lvl w:ilvl="0" w:tplc="72FCC962">
      <w:start w:val="1"/>
      <w:numFmt w:val="decimal"/>
      <w:lvlText w:val="%1"/>
      <w:lvlJc w:val="left"/>
      <w:pPr>
        <w:ind w:left="293" w:hanging="190"/>
      </w:pPr>
      <w:rPr>
        <w:rFonts w:ascii="Noto Sans Mono CJK JP Bold" w:eastAsia="Noto Sans Mono CJK JP Bold" w:hAnsi="Noto Sans Mono CJK JP Bold" w:cs="Noto Sans Mono CJK JP Bold" w:hint="default"/>
        <w:color w:val="231F20"/>
        <w:w w:val="100"/>
        <w:sz w:val="19"/>
        <w:szCs w:val="19"/>
        <w:lang w:val="en-US" w:eastAsia="zh-CN" w:bidi="ar-SA"/>
      </w:rPr>
    </w:lvl>
    <w:lvl w:ilvl="1" w:tplc="4852D598">
      <w:start w:val="1"/>
      <w:numFmt w:val="decimal"/>
      <w:lvlText w:val="(%2)"/>
      <w:lvlJc w:val="left"/>
      <w:pPr>
        <w:ind w:left="103" w:hanging="200"/>
      </w:pPr>
      <w:rPr>
        <w:rFonts w:ascii="Times New Roman" w:eastAsia="Times New Roman" w:hAnsi="Times New Roman" w:cs="Times New Roman" w:hint="default"/>
        <w:color w:val="231F20"/>
        <w:spacing w:val="-7"/>
        <w:w w:val="102"/>
        <w:sz w:val="15"/>
        <w:szCs w:val="15"/>
        <w:lang w:val="en-US" w:eastAsia="zh-CN" w:bidi="ar-SA"/>
      </w:rPr>
    </w:lvl>
    <w:lvl w:ilvl="2" w:tplc="D9A8AC68">
      <w:numFmt w:val="bullet"/>
      <w:lvlText w:val="•"/>
      <w:lvlJc w:val="left"/>
      <w:pPr>
        <w:ind w:left="827" w:hanging="200"/>
      </w:pPr>
      <w:rPr>
        <w:rFonts w:hint="default"/>
        <w:lang w:val="en-US" w:eastAsia="zh-CN" w:bidi="ar-SA"/>
      </w:rPr>
    </w:lvl>
    <w:lvl w:ilvl="3" w:tplc="9B0CB1A8">
      <w:numFmt w:val="bullet"/>
      <w:lvlText w:val="•"/>
      <w:lvlJc w:val="left"/>
      <w:pPr>
        <w:ind w:left="1355" w:hanging="200"/>
      </w:pPr>
      <w:rPr>
        <w:rFonts w:hint="default"/>
        <w:lang w:val="en-US" w:eastAsia="zh-CN" w:bidi="ar-SA"/>
      </w:rPr>
    </w:lvl>
    <w:lvl w:ilvl="4" w:tplc="0E649052">
      <w:numFmt w:val="bullet"/>
      <w:lvlText w:val="•"/>
      <w:lvlJc w:val="left"/>
      <w:pPr>
        <w:ind w:left="1883" w:hanging="200"/>
      </w:pPr>
      <w:rPr>
        <w:rFonts w:hint="default"/>
        <w:lang w:val="en-US" w:eastAsia="zh-CN" w:bidi="ar-SA"/>
      </w:rPr>
    </w:lvl>
    <w:lvl w:ilvl="5" w:tplc="FED8400A">
      <w:numFmt w:val="bullet"/>
      <w:lvlText w:val="•"/>
      <w:lvlJc w:val="left"/>
      <w:pPr>
        <w:ind w:left="2411" w:hanging="200"/>
      </w:pPr>
      <w:rPr>
        <w:rFonts w:hint="default"/>
        <w:lang w:val="en-US" w:eastAsia="zh-CN" w:bidi="ar-SA"/>
      </w:rPr>
    </w:lvl>
    <w:lvl w:ilvl="6" w:tplc="23A4A564">
      <w:numFmt w:val="bullet"/>
      <w:lvlText w:val="•"/>
      <w:lvlJc w:val="left"/>
      <w:pPr>
        <w:ind w:left="2938" w:hanging="200"/>
      </w:pPr>
      <w:rPr>
        <w:rFonts w:hint="default"/>
        <w:lang w:val="en-US" w:eastAsia="zh-CN" w:bidi="ar-SA"/>
      </w:rPr>
    </w:lvl>
    <w:lvl w:ilvl="7" w:tplc="63C05990">
      <w:numFmt w:val="bullet"/>
      <w:lvlText w:val="•"/>
      <w:lvlJc w:val="left"/>
      <w:pPr>
        <w:ind w:left="3466" w:hanging="200"/>
      </w:pPr>
      <w:rPr>
        <w:rFonts w:hint="default"/>
        <w:lang w:val="en-US" w:eastAsia="zh-CN" w:bidi="ar-SA"/>
      </w:rPr>
    </w:lvl>
    <w:lvl w:ilvl="8" w:tplc="66FAF1F6">
      <w:numFmt w:val="bullet"/>
      <w:lvlText w:val="•"/>
      <w:lvlJc w:val="left"/>
      <w:pPr>
        <w:ind w:left="3994" w:hanging="200"/>
      </w:pPr>
      <w:rPr>
        <w:rFonts w:hint="default"/>
        <w:lang w:val="en-US" w:eastAsia="zh-CN" w:bidi="ar-SA"/>
      </w:rPr>
    </w:lvl>
  </w:abstractNum>
  <w:abstractNum w:abstractNumId="3" w15:restartNumberingAfterBreak="0">
    <w:nsid w:val="52321C6F"/>
    <w:multiLevelType w:val="multilevel"/>
    <w:tmpl w:val="63726468"/>
    <w:lvl w:ilvl="0">
      <w:start w:val="4"/>
      <w:numFmt w:val="decimal"/>
      <w:lvlText w:val="%1"/>
      <w:lvlJc w:val="left"/>
      <w:pPr>
        <w:ind w:left="294" w:hanging="191"/>
      </w:pPr>
      <w:rPr>
        <w:rFonts w:ascii="Noto Sans Mono CJK JP Bold" w:eastAsia="Noto Sans Mono CJK JP Bold" w:hAnsi="Noto Sans Mono CJK JP Bold" w:cs="Noto Sans Mono CJK JP Bold" w:hint="default"/>
        <w:color w:val="231F20"/>
        <w:spacing w:val="-11"/>
        <w:w w:val="100"/>
        <w:sz w:val="19"/>
        <w:szCs w:val="19"/>
        <w:lang w:val="en-US" w:eastAsia="zh-CN" w:bidi="ar-SA"/>
      </w:rPr>
    </w:lvl>
    <w:lvl w:ilvl="1">
      <w:start w:val="1"/>
      <w:numFmt w:val="decimal"/>
      <w:lvlText w:val="%1.%2"/>
      <w:lvlJc w:val="left"/>
      <w:pPr>
        <w:ind w:left="422" w:hanging="319"/>
      </w:pPr>
      <w:rPr>
        <w:rFonts w:ascii="Noto Sans Mono CJK JP Bold" w:eastAsia="Noto Sans Mono CJK JP Bold" w:hAnsi="Noto Sans Mono CJK JP Bold" w:cs="Noto Sans Mono CJK JP Bold" w:hint="default"/>
        <w:color w:val="231F20"/>
        <w:spacing w:val="-20"/>
        <w:w w:val="102"/>
        <w:sz w:val="17"/>
        <w:szCs w:val="17"/>
        <w:lang w:val="en-US" w:eastAsia="zh-CN" w:bidi="ar-SA"/>
      </w:rPr>
    </w:lvl>
    <w:lvl w:ilvl="2">
      <w:numFmt w:val="bullet"/>
      <w:lvlText w:val="•"/>
      <w:lvlJc w:val="left"/>
      <w:pPr>
        <w:ind w:left="931" w:hanging="319"/>
      </w:pPr>
      <w:rPr>
        <w:rFonts w:hint="default"/>
        <w:lang w:val="en-US" w:eastAsia="zh-CN" w:bidi="ar-SA"/>
      </w:rPr>
    </w:lvl>
    <w:lvl w:ilvl="3">
      <w:numFmt w:val="bullet"/>
      <w:lvlText w:val="•"/>
      <w:lvlJc w:val="left"/>
      <w:pPr>
        <w:ind w:left="1442" w:hanging="319"/>
      </w:pPr>
      <w:rPr>
        <w:rFonts w:hint="default"/>
        <w:lang w:val="en-US" w:eastAsia="zh-CN" w:bidi="ar-SA"/>
      </w:rPr>
    </w:lvl>
    <w:lvl w:ilvl="4">
      <w:numFmt w:val="bullet"/>
      <w:lvlText w:val="•"/>
      <w:lvlJc w:val="left"/>
      <w:pPr>
        <w:ind w:left="1953" w:hanging="319"/>
      </w:pPr>
      <w:rPr>
        <w:rFonts w:hint="default"/>
        <w:lang w:val="en-US" w:eastAsia="zh-CN" w:bidi="ar-SA"/>
      </w:rPr>
    </w:lvl>
    <w:lvl w:ilvl="5">
      <w:numFmt w:val="bullet"/>
      <w:lvlText w:val="•"/>
      <w:lvlJc w:val="left"/>
      <w:pPr>
        <w:ind w:left="2465" w:hanging="319"/>
      </w:pPr>
      <w:rPr>
        <w:rFonts w:hint="default"/>
        <w:lang w:val="en-US" w:eastAsia="zh-CN" w:bidi="ar-SA"/>
      </w:rPr>
    </w:lvl>
    <w:lvl w:ilvl="6">
      <w:numFmt w:val="bullet"/>
      <w:lvlText w:val="•"/>
      <w:lvlJc w:val="left"/>
      <w:pPr>
        <w:ind w:left="2976" w:hanging="319"/>
      </w:pPr>
      <w:rPr>
        <w:rFonts w:hint="default"/>
        <w:lang w:val="en-US" w:eastAsia="zh-CN" w:bidi="ar-SA"/>
      </w:rPr>
    </w:lvl>
    <w:lvl w:ilvl="7">
      <w:numFmt w:val="bullet"/>
      <w:lvlText w:val="•"/>
      <w:lvlJc w:val="left"/>
      <w:pPr>
        <w:ind w:left="3487" w:hanging="319"/>
      </w:pPr>
      <w:rPr>
        <w:rFonts w:hint="default"/>
        <w:lang w:val="en-US" w:eastAsia="zh-CN" w:bidi="ar-SA"/>
      </w:rPr>
    </w:lvl>
    <w:lvl w:ilvl="8">
      <w:numFmt w:val="bullet"/>
      <w:lvlText w:val="•"/>
      <w:lvlJc w:val="left"/>
      <w:pPr>
        <w:ind w:left="3998" w:hanging="319"/>
      </w:pPr>
      <w:rPr>
        <w:rFonts w:hint="default"/>
        <w:lang w:val="en-US" w:eastAsia="zh-CN" w:bidi="ar-SA"/>
      </w:rPr>
    </w:lvl>
  </w:abstractNum>
  <w:abstractNum w:abstractNumId="4" w15:restartNumberingAfterBreak="0">
    <w:nsid w:val="6A18582B"/>
    <w:multiLevelType w:val="multilevel"/>
    <w:tmpl w:val="46D861FA"/>
    <w:lvl w:ilvl="0">
      <w:start w:val="1"/>
      <w:numFmt w:val="decimal"/>
      <w:lvlText w:val="%1"/>
      <w:lvlJc w:val="left"/>
      <w:pPr>
        <w:ind w:left="406" w:hanging="190"/>
      </w:pPr>
      <w:rPr>
        <w:rFonts w:ascii="Noto Sans Mono CJK JP Bold" w:eastAsia="Noto Sans Mono CJK JP Bold" w:hAnsi="Noto Sans Mono CJK JP Bold" w:cs="Noto Sans Mono CJK JP Bold" w:hint="default"/>
        <w:color w:val="231F20"/>
        <w:w w:val="100"/>
        <w:sz w:val="19"/>
        <w:szCs w:val="19"/>
        <w:lang w:val="en-US" w:eastAsia="zh-CN" w:bidi="ar-SA"/>
      </w:rPr>
    </w:lvl>
    <w:lvl w:ilvl="1">
      <w:start w:val="1"/>
      <w:numFmt w:val="decimal"/>
      <w:lvlText w:val="%1.%2"/>
      <w:lvlJc w:val="left"/>
      <w:pPr>
        <w:ind w:left="534" w:hanging="322"/>
      </w:pPr>
      <w:rPr>
        <w:rFonts w:ascii="Noto Sans Mono CJK JP Bold" w:eastAsia="Noto Sans Mono CJK JP Bold" w:hAnsi="Noto Sans Mono CJK JP Bold" w:cs="Noto Sans Mono CJK JP Bold" w:hint="default"/>
        <w:color w:val="231F20"/>
        <w:spacing w:val="-20"/>
        <w:w w:val="102"/>
        <w:sz w:val="17"/>
        <w:szCs w:val="17"/>
        <w:lang w:val="en-US" w:eastAsia="zh-CN" w:bidi="ar-SA"/>
      </w:rPr>
    </w:lvl>
    <w:lvl w:ilvl="2">
      <w:numFmt w:val="bullet"/>
      <w:lvlText w:val="•"/>
      <w:lvlJc w:val="left"/>
      <w:pPr>
        <w:ind w:left="475" w:hanging="322"/>
      </w:pPr>
      <w:rPr>
        <w:rFonts w:hint="default"/>
        <w:lang w:val="en-US" w:eastAsia="zh-CN" w:bidi="ar-SA"/>
      </w:rPr>
    </w:lvl>
    <w:lvl w:ilvl="3">
      <w:numFmt w:val="bullet"/>
      <w:lvlText w:val="•"/>
      <w:lvlJc w:val="left"/>
      <w:pPr>
        <w:ind w:left="411" w:hanging="322"/>
      </w:pPr>
      <w:rPr>
        <w:rFonts w:hint="default"/>
        <w:lang w:val="en-US" w:eastAsia="zh-CN" w:bidi="ar-SA"/>
      </w:rPr>
    </w:lvl>
    <w:lvl w:ilvl="4">
      <w:numFmt w:val="bullet"/>
      <w:lvlText w:val="•"/>
      <w:lvlJc w:val="left"/>
      <w:pPr>
        <w:ind w:left="346" w:hanging="322"/>
      </w:pPr>
      <w:rPr>
        <w:rFonts w:hint="default"/>
        <w:lang w:val="en-US" w:eastAsia="zh-CN" w:bidi="ar-SA"/>
      </w:rPr>
    </w:lvl>
    <w:lvl w:ilvl="5">
      <w:numFmt w:val="bullet"/>
      <w:lvlText w:val="•"/>
      <w:lvlJc w:val="left"/>
      <w:pPr>
        <w:ind w:left="282" w:hanging="322"/>
      </w:pPr>
      <w:rPr>
        <w:rFonts w:hint="default"/>
        <w:lang w:val="en-US" w:eastAsia="zh-CN" w:bidi="ar-SA"/>
      </w:rPr>
    </w:lvl>
    <w:lvl w:ilvl="6">
      <w:numFmt w:val="bullet"/>
      <w:lvlText w:val="•"/>
      <w:lvlJc w:val="left"/>
      <w:pPr>
        <w:ind w:left="217" w:hanging="322"/>
      </w:pPr>
      <w:rPr>
        <w:rFonts w:hint="default"/>
        <w:lang w:val="en-US" w:eastAsia="zh-CN" w:bidi="ar-SA"/>
      </w:rPr>
    </w:lvl>
    <w:lvl w:ilvl="7">
      <w:numFmt w:val="bullet"/>
      <w:lvlText w:val="•"/>
      <w:lvlJc w:val="left"/>
      <w:pPr>
        <w:ind w:left="153" w:hanging="322"/>
      </w:pPr>
      <w:rPr>
        <w:rFonts w:hint="default"/>
        <w:lang w:val="en-US" w:eastAsia="zh-CN" w:bidi="ar-SA"/>
      </w:rPr>
    </w:lvl>
    <w:lvl w:ilvl="8">
      <w:numFmt w:val="bullet"/>
      <w:lvlText w:val="•"/>
      <w:lvlJc w:val="left"/>
      <w:pPr>
        <w:ind w:left="88" w:hanging="322"/>
      </w:pPr>
      <w:rPr>
        <w:rFonts w:hint="default"/>
        <w:lang w:val="en-US" w:eastAsia="zh-CN" w:bidi="ar-SA"/>
      </w:rPr>
    </w:lvl>
  </w:abstractNum>
  <w:abstractNum w:abstractNumId="5" w15:restartNumberingAfterBreak="0">
    <w:nsid w:val="70997211"/>
    <w:multiLevelType w:val="hybridMultilevel"/>
    <w:tmpl w:val="95568008"/>
    <w:lvl w:ilvl="0" w:tplc="70920F92">
      <w:start w:val="3"/>
      <w:numFmt w:val="decimal"/>
      <w:lvlText w:val="%1．"/>
      <w:lvlJc w:val="left"/>
      <w:pPr>
        <w:ind w:left="1477" w:hanging="720"/>
      </w:pPr>
      <w:rPr>
        <w:rFonts w:hint="default"/>
      </w:rPr>
    </w:lvl>
    <w:lvl w:ilvl="1" w:tplc="04090019" w:tentative="1">
      <w:start w:val="1"/>
      <w:numFmt w:val="lowerLetter"/>
      <w:lvlText w:val="%2)"/>
      <w:lvlJc w:val="left"/>
      <w:pPr>
        <w:ind w:left="1597" w:hanging="420"/>
      </w:pPr>
    </w:lvl>
    <w:lvl w:ilvl="2" w:tplc="0409001B" w:tentative="1">
      <w:start w:val="1"/>
      <w:numFmt w:val="lowerRoman"/>
      <w:lvlText w:val="%3."/>
      <w:lvlJc w:val="right"/>
      <w:pPr>
        <w:ind w:left="2017" w:hanging="420"/>
      </w:pPr>
    </w:lvl>
    <w:lvl w:ilvl="3" w:tplc="0409000F" w:tentative="1">
      <w:start w:val="1"/>
      <w:numFmt w:val="decimal"/>
      <w:lvlText w:val="%4."/>
      <w:lvlJc w:val="left"/>
      <w:pPr>
        <w:ind w:left="2437" w:hanging="420"/>
      </w:pPr>
    </w:lvl>
    <w:lvl w:ilvl="4" w:tplc="04090019" w:tentative="1">
      <w:start w:val="1"/>
      <w:numFmt w:val="lowerLetter"/>
      <w:lvlText w:val="%5)"/>
      <w:lvlJc w:val="left"/>
      <w:pPr>
        <w:ind w:left="2857" w:hanging="420"/>
      </w:pPr>
    </w:lvl>
    <w:lvl w:ilvl="5" w:tplc="0409001B" w:tentative="1">
      <w:start w:val="1"/>
      <w:numFmt w:val="lowerRoman"/>
      <w:lvlText w:val="%6."/>
      <w:lvlJc w:val="right"/>
      <w:pPr>
        <w:ind w:left="3277" w:hanging="420"/>
      </w:pPr>
    </w:lvl>
    <w:lvl w:ilvl="6" w:tplc="0409000F" w:tentative="1">
      <w:start w:val="1"/>
      <w:numFmt w:val="decimal"/>
      <w:lvlText w:val="%7."/>
      <w:lvlJc w:val="left"/>
      <w:pPr>
        <w:ind w:left="3697" w:hanging="420"/>
      </w:pPr>
    </w:lvl>
    <w:lvl w:ilvl="7" w:tplc="04090019" w:tentative="1">
      <w:start w:val="1"/>
      <w:numFmt w:val="lowerLetter"/>
      <w:lvlText w:val="%8)"/>
      <w:lvlJc w:val="left"/>
      <w:pPr>
        <w:ind w:left="4117" w:hanging="420"/>
      </w:pPr>
    </w:lvl>
    <w:lvl w:ilvl="8" w:tplc="0409001B" w:tentative="1">
      <w:start w:val="1"/>
      <w:numFmt w:val="lowerRoman"/>
      <w:lvlText w:val="%9."/>
      <w:lvlJc w:val="right"/>
      <w:pPr>
        <w:ind w:left="4537" w:hanging="420"/>
      </w:pPr>
    </w:lvl>
  </w:abstractNum>
  <w:abstractNum w:abstractNumId="6" w15:restartNumberingAfterBreak="0">
    <w:nsid w:val="7503354B"/>
    <w:multiLevelType w:val="hybridMultilevel"/>
    <w:tmpl w:val="54BABA2C"/>
    <w:lvl w:ilvl="0" w:tplc="D3C82210">
      <w:start w:val="1"/>
      <w:numFmt w:val="decimal"/>
      <w:lvlText w:val="[%1]"/>
      <w:lvlJc w:val="left"/>
      <w:pPr>
        <w:ind w:left="366" w:hanging="263"/>
      </w:pPr>
      <w:rPr>
        <w:rFonts w:ascii="Noto Sans CJK JP Black" w:eastAsia="Noto Sans CJK JP Black" w:hAnsi="Noto Sans CJK JP Black" w:cs="Noto Sans CJK JP Black" w:hint="default"/>
        <w:color w:val="231F20"/>
        <w:spacing w:val="-1"/>
        <w:w w:val="68"/>
        <w:sz w:val="17"/>
        <w:szCs w:val="17"/>
        <w:lang w:val="en-US" w:eastAsia="zh-CN" w:bidi="ar-SA"/>
      </w:rPr>
    </w:lvl>
    <w:lvl w:ilvl="1" w:tplc="398C3FBA">
      <w:numFmt w:val="bullet"/>
      <w:lvlText w:val="•"/>
      <w:lvlJc w:val="left"/>
      <w:pPr>
        <w:ind w:left="835" w:hanging="263"/>
      </w:pPr>
      <w:rPr>
        <w:rFonts w:hint="default"/>
        <w:lang w:val="en-US" w:eastAsia="zh-CN" w:bidi="ar-SA"/>
      </w:rPr>
    </w:lvl>
    <w:lvl w:ilvl="2" w:tplc="2AB24578">
      <w:numFmt w:val="bullet"/>
      <w:lvlText w:val="•"/>
      <w:lvlJc w:val="left"/>
      <w:pPr>
        <w:ind w:left="1310" w:hanging="263"/>
      </w:pPr>
      <w:rPr>
        <w:rFonts w:hint="default"/>
        <w:lang w:val="en-US" w:eastAsia="zh-CN" w:bidi="ar-SA"/>
      </w:rPr>
    </w:lvl>
    <w:lvl w:ilvl="3" w:tplc="957AF482">
      <w:numFmt w:val="bullet"/>
      <w:lvlText w:val="•"/>
      <w:lvlJc w:val="left"/>
      <w:pPr>
        <w:ind w:left="1785" w:hanging="263"/>
      </w:pPr>
      <w:rPr>
        <w:rFonts w:hint="default"/>
        <w:lang w:val="en-US" w:eastAsia="zh-CN" w:bidi="ar-SA"/>
      </w:rPr>
    </w:lvl>
    <w:lvl w:ilvl="4" w:tplc="CC6A9408">
      <w:numFmt w:val="bullet"/>
      <w:lvlText w:val="•"/>
      <w:lvlJc w:val="left"/>
      <w:pPr>
        <w:ind w:left="2260" w:hanging="263"/>
      </w:pPr>
      <w:rPr>
        <w:rFonts w:hint="default"/>
        <w:lang w:val="en-US" w:eastAsia="zh-CN" w:bidi="ar-SA"/>
      </w:rPr>
    </w:lvl>
    <w:lvl w:ilvl="5" w:tplc="961ACE9E">
      <w:numFmt w:val="bullet"/>
      <w:lvlText w:val="•"/>
      <w:lvlJc w:val="left"/>
      <w:pPr>
        <w:ind w:left="2735" w:hanging="263"/>
      </w:pPr>
      <w:rPr>
        <w:rFonts w:hint="default"/>
        <w:lang w:val="en-US" w:eastAsia="zh-CN" w:bidi="ar-SA"/>
      </w:rPr>
    </w:lvl>
    <w:lvl w:ilvl="6" w:tplc="3C4C8ADC">
      <w:numFmt w:val="bullet"/>
      <w:lvlText w:val="•"/>
      <w:lvlJc w:val="left"/>
      <w:pPr>
        <w:ind w:left="3210" w:hanging="263"/>
      </w:pPr>
      <w:rPr>
        <w:rFonts w:hint="default"/>
        <w:lang w:val="en-US" w:eastAsia="zh-CN" w:bidi="ar-SA"/>
      </w:rPr>
    </w:lvl>
    <w:lvl w:ilvl="7" w:tplc="B2DE9A3C">
      <w:numFmt w:val="bullet"/>
      <w:lvlText w:val="•"/>
      <w:lvlJc w:val="left"/>
      <w:pPr>
        <w:ind w:left="3686" w:hanging="263"/>
      </w:pPr>
      <w:rPr>
        <w:rFonts w:hint="default"/>
        <w:lang w:val="en-US" w:eastAsia="zh-CN" w:bidi="ar-SA"/>
      </w:rPr>
    </w:lvl>
    <w:lvl w:ilvl="8" w:tplc="9CF878E0">
      <w:numFmt w:val="bullet"/>
      <w:lvlText w:val="•"/>
      <w:lvlJc w:val="left"/>
      <w:pPr>
        <w:ind w:left="4161" w:hanging="263"/>
      </w:pPr>
      <w:rPr>
        <w:rFonts w:hint="default"/>
        <w:lang w:val="en-US" w:eastAsia="zh-CN" w:bidi="ar-SA"/>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1C"/>
    <w:rsid w:val="00341339"/>
    <w:rsid w:val="004E0788"/>
    <w:rsid w:val="00534A14"/>
    <w:rsid w:val="0057791C"/>
    <w:rsid w:val="00A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9B60"/>
  <w15:chartTrackingRefBased/>
  <w15:docId w15:val="{51640D3C-3974-4303-BEA5-E7EC297B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998"/>
    <w:pPr>
      <w:widowControl w:val="0"/>
      <w:spacing w:line="360" w:lineRule="auto"/>
      <w:ind w:firstLineChars="200" w:firstLine="200"/>
      <w:jc w:val="both"/>
    </w:pPr>
    <w:rPr>
      <w:sz w:val="24"/>
    </w:rPr>
  </w:style>
  <w:style w:type="paragraph" w:styleId="1">
    <w:name w:val="heading 1"/>
    <w:basedOn w:val="a"/>
    <w:link w:val="10"/>
    <w:uiPriority w:val="9"/>
    <w:qFormat/>
    <w:rsid w:val="0057791C"/>
    <w:pPr>
      <w:autoSpaceDE w:val="0"/>
      <w:autoSpaceDN w:val="0"/>
      <w:spacing w:before="49"/>
      <w:ind w:left="2025"/>
      <w:jc w:val="left"/>
      <w:outlineLvl w:val="0"/>
    </w:pPr>
    <w:rPr>
      <w:rFonts w:ascii="Droid Sans Fallback" w:eastAsia="Droid Sans Fallback" w:hAnsi="Droid Sans Fallback" w:cs="Droid Sans Fallback"/>
      <w:kern w:val="0"/>
      <w:sz w:val="40"/>
      <w:szCs w:val="40"/>
    </w:rPr>
  </w:style>
  <w:style w:type="paragraph" w:styleId="2">
    <w:name w:val="heading 2"/>
    <w:basedOn w:val="a"/>
    <w:next w:val="a"/>
    <w:link w:val="20"/>
    <w:uiPriority w:val="9"/>
    <w:unhideWhenUsed/>
    <w:qFormat/>
    <w:rsid w:val="005779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791C"/>
    <w:rPr>
      <w:rFonts w:ascii="Droid Sans Fallback" w:eastAsia="Droid Sans Fallback" w:hAnsi="Droid Sans Fallback" w:cs="Droid Sans Fallback"/>
      <w:kern w:val="0"/>
      <w:sz w:val="40"/>
      <w:szCs w:val="40"/>
    </w:rPr>
  </w:style>
  <w:style w:type="character" w:customStyle="1" w:styleId="20">
    <w:name w:val="标题 2 字符"/>
    <w:basedOn w:val="a0"/>
    <w:link w:val="2"/>
    <w:uiPriority w:val="9"/>
    <w:rsid w:val="0057791C"/>
    <w:rPr>
      <w:rFonts w:asciiTheme="majorHAnsi" w:eastAsiaTheme="majorEastAsia" w:hAnsiTheme="majorHAnsi" w:cstheme="majorBidi"/>
      <w:b/>
      <w:bCs/>
      <w:sz w:val="32"/>
      <w:szCs w:val="32"/>
    </w:rPr>
  </w:style>
  <w:style w:type="paragraph" w:styleId="a3">
    <w:name w:val="List Paragraph"/>
    <w:basedOn w:val="a"/>
    <w:uiPriority w:val="1"/>
    <w:qFormat/>
    <w:rsid w:val="0057791C"/>
    <w:pPr>
      <w:autoSpaceDE w:val="0"/>
      <w:autoSpaceDN w:val="0"/>
      <w:ind w:left="293" w:hanging="191"/>
      <w:jc w:val="left"/>
    </w:pPr>
    <w:rPr>
      <w:rFonts w:ascii="Noto Sans CJK JP Black" w:eastAsia="Noto Sans CJK JP Black" w:hAnsi="Noto Sans CJK JP Black" w:cs="Noto Sans CJK JP Black"/>
      <w:kern w:val="0"/>
      <w:sz w:val="22"/>
    </w:rPr>
  </w:style>
  <w:style w:type="paragraph" w:styleId="a4">
    <w:name w:val="Body Text"/>
    <w:basedOn w:val="a"/>
    <w:link w:val="a5"/>
    <w:uiPriority w:val="1"/>
    <w:qFormat/>
    <w:rsid w:val="0057791C"/>
    <w:pPr>
      <w:autoSpaceDE w:val="0"/>
      <w:autoSpaceDN w:val="0"/>
      <w:jc w:val="left"/>
    </w:pPr>
    <w:rPr>
      <w:rFonts w:ascii="Noto Sans CJK JP Black" w:eastAsia="Noto Sans CJK JP Black" w:hAnsi="Noto Sans CJK JP Black" w:cs="Noto Sans CJK JP Black"/>
      <w:kern w:val="0"/>
      <w:sz w:val="17"/>
      <w:szCs w:val="17"/>
    </w:rPr>
  </w:style>
  <w:style w:type="character" w:customStyle="1" w:styleId="a5">
    <w:name w:val="正文文本 字符"/>
    <w:basedOn w:val="a0"/>
    <w:link w:val="a4"/>
    <w:uiPriority w:val="1"/>
    <w:rsid w:val="0057791C"/>
    <w:rPr>
      <w:rFonts w:ascii="Noto Sans CJK JP Black" w:eastAsia="Noto Sans CJK JP Black" w:hAnsi="Noto Sans CJK JP Black" w:cs="Noto Sans CJK JP Black"/>
      <w:kern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86183</dc:creator>
  <cp:keywords/>
  <dc:description/>
  <cp:lastModifiedBy>86183</cp:lastModifiedBy>
  <cp:revision>2</cp:revision>
  <dcterms:created xsi:type="dcterms:W3CDTF">2020-03-14T01:44:00Z</dcterms:created>
  <dcterms:modified xsi:type="dcterms:W3CDTF">2020-03-14T02:07:00Z</dcterms:modified>
</cp:coreProperties>
</file>