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DFF72"/>
    <w:p w14:paraId="0ADF84F1"/>
    <w:p w14:paraId="5E314A08">
      <w:pPr>
        <w:pStyle w:val="7"/>
        <w:bidi w:val="0"/>
      </w:pPr>
      <w:r>
        <w:drawing>
          <wp:inline distT="0" distB="0" distL="114300" distR="114300">
            <wp:extent cx="5273675" cy="2999105"/>
            <wp:effectExtent l="0" t="0" r="146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F8B9"/>
    <w:p w14:paraId="41BA7218">
      <w:pPr>
        <w:pStyle w:val="7"/>
        <w:bidi w:val="0"/>
        <w:jc w:val="both"/>
      </w:pPr>
      <w:r>
        <w:drawing>
          <wp:inline distT="0" distB="0" distL="114300" distR="114300">
            <wp:extent cx="5896610" cy="2223135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2B6D">
      <w:pPr>
        <w:rPr>
          <w:rFonts w:hint="eastAsia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η</w:t>
      </w:r>
      <w:r>
        <w:rPr>
          <w:rFonts w:hint="eastAsia" w:cs="Times New Roman"/>
          <w:lang w:val="en-US" w:eastAsia="zh-CN"/>
        </w:rPr>
        <w:t xml:space="preserve">  由于贯入和keying引起的土壤扰动的折减。该值应基于可靠的测试数据。如果没有提供测试数据，则假设为0.75。</w:t>
      </w:r>
    </w:p>
    <w:p w14:paraId="3BFE6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</w:t>
      </w:r>
      <w:r>
        <w:rPr>
          <w:rFonts w:hint="default"/>
          <w:vertAlign w:val="subscript"/>
          <w:lang w:val="en-US" w:eastAsia="zh-CN"/>
        </w:rPr>
        <w:t>u</w:t>
      </w:r>
      <w:r>
        <w:rPr>
          <w:rFonts w:hint="default"/>
          <w:lang w:val="en-US" w:eastAsia="zh-CN"/>
        </w:rPr>
        <w:t xml:space="preserve">  土的不排水抗剪强度（undrained shear strength）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单位：kPa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指黏性土在不排水条件下的抗剪强度。DNV建议取锚板影响区域（土体破裂面包络范围约为1.5倍板宽）内平均强度作为计算强度</w:t>
      </w:r>
    </w:p>
    <w:p w14:paraId="63E0AC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</w:t>
      </w:r>
      <w:r>
        <w:rPr>
          <w:rFonts w:hint="eastAsia"/>
          <w:vertAlign w:val="subscript"/>
          <w:lang w:val="en-US" w:eastAsia="zh-CN"/>
        </w:rPr>
        <w:t>c</w:t>
      </w:r>
      <w:r>
        <w:rPr>
          <w:rFonts w:hint="eastAsia"/>
          <w:lang w:val="en-US" w:eastAsia="zh-CN"/>
        </w:rPr>
        <w:t xml:space="preserve">  承载能力系数，取决于：1.嵌入比z/B(z是锚固嵌入深度)  2.上覆土压力，γ</w:t>
      </w:r>
      <w:r>
        <w:rPr>
          <w:rFonts w:hint="eastAsia"/>
          <w:vertAlign w:val="subscript"/>
          <w:lang w:val="en-US" w:eastAsia="zh-CN"/>
        </w:rPr>
        <w:t>z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γ是土壤单位重量  3.土壤非均匀性因子(kB/</w:t>
      </w:r>
      <w:r>
        <w:rPr>
          <w:rFonts w:hint="default"/>
          <w:lang w:val="en-US" w:eastAsia="zh-CN"/>
        </w:rPr>
        <w:t>s</w:t>
      </w:r>
      <w:r>
        <w:rPr>
          <w:rFonts w:hint="default"/>
          <w:vertAlign w:val="subscript"/>
          <w:lang w:val="en-US" w:eastAsia="zh-CN"/>
        </w:rPr>
        <w:t>u</w:t>
      </w:r>
      <w:r>
        <w:rPr>
          <w:rFonts w:hint="eastAsia"/>
          <w:lang w:val="en-US" w:eastAsia="zh-CN"/>
        </w:rPr>
        <w:t>，k是无侧向剪切强度随深度增加的速率)</w:t>
      </w:r>
    </w:p>
    <w:p w14:paraId="7BE8ADB9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B  板宽</w:t>
      </w:r>
    </w:p>
    <w:p w14:paraId="32CF6139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L  板长</w:t>
      </w:r>
    </w:p>
    <w:p w14:paraId="5C798226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A</w:t>
      </w:r>
      <w:r>
        <w:rPr>
          <w:rFonts w:hint="eastAsia" w:cs="Times New Roman"/>
          <w:vertAlign w:val="subscript"/>
          <w:lang w:val="en-US" w:eastAsia="zh-CN"/>
        </w:rPr>
        <w:t>plate</w:t>
      </w:r>
      <w:r>
        <w:rPr>
          <w:rFonts w:hint="eastAsia" w:cs="Times New Roman"/>
          <w:lang w:val="en-US" w:eastAsia="zh-CN"/>
        </w:rPr>
        <w:t xml:space="preserve">  垂直于拉拔方向的最大投影面积</w:t>
      </w:r>
    </w:p>
    <w:p w14:paraId="5A6B37F3">
      <w:pPr>
        <w:rPr>
          <w:rFonts w:hint="eastAsia" w:cs="Times New Roman"/>
          <w:lang w:val="en-US" w:eastAsia="zh-CN"/>
        </w:rPr>
      </w:pPr>
    </w:p>
    <w:p w14:paraId="075CAE6B">
      <w:pPr>
        <w:rPr>
          <w:rFonts w:hint="eastAsia" w:cs="Times New Roman"/>
          <w:lang w:val="en-US" w:eastAsia="zh-CN"/>
        </w:rPr>
      </w:pPr>
    </w:p>
    <w:p w14:paraId="282E99C8">
      <w:pPr>
        <w:rPr>
          <w:rFonts w:hint="eastAsia" w:cs="Times New Roman"/>
          <w:lang w:val="en-US" w:eastAsia="zh-CN"/>
        </w:rPr>
      </w:pPr>
    </w:p>
    <w:p w14:paraId="2D0F2477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Nc 取值参考：</w:t>
      </w:r>
    </w:p>
    <w:p w14:paraId="165D9615">
      <w:pPr>
        <w:rPr>
          <w:rFonts w:hint="eastAsia" w:cs="Times New Roman"/>
          <w:lang w:val="en-US" w:eastAsia="zh-CN"/>
        </w:rPr>
      </w:pPr>
    </w:p>
    <w:p w14:paraId="36A3AD5F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均质土</w:t>
      </w:r>
    </w:p>
    <w:p w14:paraId="4DA51DCC">
      <w:pPr>
        <w:pStyle w:val="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978275"/>
            <wp:effectExtent l="0" t="0" r="762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3CFA">
      <w:pPr>
        <w:rPr>
          <w:rFonts w:hint="eastAsia" w:cs="Times New Roman"/>
          <w:lang w:val="en-US" w:eastAsia="zh-CN"/>
        </w:rPr>
      </w:pPr>
    </w:p>
    <w:p w14:paraId="539747A0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非均匀土：（线性增大）</w:t>
      </w:r>
    </w:p>
    <w:p w14:paraId="26ECB984">
      <w:pPr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65420" cy="3639820"/>
            <wp:effectExtent l="0" t="0" r="762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0643">
      <w:pPr>
        <w:rPr>
          <w:rFonts w:hint="eastAsia" w:cs="Times New Roman"/>
          <w:lang w:val="en-US" w:eastAsia="zh-CN"/>
        </w:rPr>
      </w:pPr>
    </w:p>
    <w:p w14:paraId="653815E0">
      <w:pPr>
        <w:ind w:left="0" w:leftChars="0" w:firstLine="0" w:firstLineChars="0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73040" cy="22555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AE23">
      <w:pPr>
        <w:rPr>
          <w:rFonts w:hint="eastAsia" w:cs="Times New Roman"/>
          <w:lang w:val="en-US" w:eastAsia="zh-CN"/>
        </w:rPr>
      </w:pPr>
    </w:p>
    <w:p w14:paraId="01B59E61">
      <w:pPr>
        <w:ind w:left="0" w:leftChars="0" w:firstLine="0" w:firstLineChars="0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62245" cy="2245995"/>
            <wp:effectExtent l="0" t="0" r="1079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995E">
      <w:pPr>
        <w:rPr>
          <w:rFonts w:hint="eastAsia" w:cs="Times New Roman"/>
          <w:lang w:val="en-US" w:eastAsia="zh-CN"/>
        </w:rPr>
      </w:pPr>
    </w:p>
    <w:p w14:paraId="48550455">
      <w:pPr>
        <w:rPr>
          <w:rFonts w:hint="eastAsia" w:cs="Times New Roman"/>
          <w:lang w:val="en-US" w:eastAsia="zh-CN"/>
        </w:rPr>
      </w:pPr>
    </w:p>
    <w:p w14:paraId="0A752C3C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br w:type="page"/>
      </w:r>
    </w:p>
    <w:p w14:paraId="06726F1F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2.</w:t>
      </w:r>
    </w:p>
    <w:p w14:paraId="17E146D5">
      <w:pPr>
        <w:jc w:val="center"/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3218815" cy="4511040"/>
            <wp:effectExtent l="0" t="0" r="1206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44E0">
      <w:pPr>
        <w:ind w:left="0" w:leftChars="0" w:firstLine="0" w:firstLineChars="0"/>
        <w:jc w:val="center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73040" cy="307848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D453">
      <w:pPr>
        <w:rPr>
          <w:rFonts w:hint="eastAsia" w:cs="Times New Roman"/>
          <w:lang w:val="en-US" w:eastAsia="zh-CN"/>
        </w:rPr>
      </w:pPr>
    </w:p>
    <w:p w14:paraId="50D3013F">
      <w:pPr>
        <w:rPr>
          <w:rFonts w:hint="eastAsia" w:cs="Times New Roman"/>
          <w:lang w:val="en-US" w:eastAsia="zh-CN"/>
        </w:rPr>
      </w:pPr>
    </w:p>
    <w:p w14:paraId="769738C9">
      <w:pPr>
        <w:rPr>
          <w:rFonts w:hint="eastAsia" w:cs="Times New Roman"/>
          <w:lang w:val="en-US" w:eastAsia="zh-CN"/>
        </w:rPr>
      </w:pPr>
    </w:p>
    <w:p w14:paraId="0B00717C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方形</w:t>
      </w:r>
    </w:p>
    <w:p w14:paraId="5CB6BB95">
      <w:pPr>
        <w:ind w:left="0" w:leftChars="0" w:firstLine="0" w:firstLineChars="0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73040" cy="793750"/>
            <wp:effectExtent l="0" t="0" r="0" b="139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B79C">
      <w:pPr>
        <w:ind w:left="0" w:leftChars="0" w:firstLine="0" w:firstLineChars="0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71770" cy="3194685"/>
            <wp:effectExtent l="0" t="0" r="1270" b="571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1E4B">
      <w:pPr>
        <w:rPr>
          <w:rFonts w:hint="eastAsia" w:cs="Times New Roman"/>
          <w:lang w:val="en-US" w:eastAsia="zh-CN"/>
        </w:rPr>
      </w:pPr>
    </w:p>
    <w:p w14:paraId="74170F41">
      <w:pPr>
        <w:ind w:left="0" w:leftChars="0" w:firstLine="0" w:firstLineChars="0"/>
        <w:jc w:val="center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3834130" cy="3141980"/>
            <wp:effectExtent l="0" t="0" r="6350" b="1270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CA9D">
      <w:pPr>
        <w:ind w:left="0" w:leftChars="0" w:firstLine="0" w:firstLineChars="0"/>
        <w:rPr>
          <w:rFonts w:hint="eastAsia" w:cs="Times New Roman"/>
          <w:lang w:val="en-US" w:eastAsia="zh-CN"/>
        </w:rPr>
      </w:pPr>
    </w:p>
    <w:p w14:paraId="4DC59D0C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S = -4.59716×10</w:t>
      </w:r>
      <w:r>
        <w:rPr>
          <w:rFonts w:hint="eastAsia" w:cs="Times New Roman"/>
          <w:vertAlign w:val="superscript"/>
          <w:lang w:val="en-US" w:eastAsia="zh-CN"/>
        </w:rPr>
        <w:t>-6</w:t>
      </w:r>
      <w:r>
        <w:rPr>
          <w:rFonts w:hint="eastAsia" w:cs="Times New Roman"/>
          <w:lang w:val="en-US" w:eastAsia="zh-CN"/>
        </w:rPr>
        <w:t xml:space="preserve"> x</w:t>
      </w:r>
      <w:r>
        <w:rPr>
          <w:rFonts w:hint="eastAsia" w:cs="Times New Roman"/>
          <w:vertAlign w:val="superscript"/>
          <w:lang w:val="en-US" w:eastAsia="zh-CN"/>
        </w:rPr>
        <w:t>8</w:t>
      </w:r>
      <w:r>
        <w:rPr>
          <w:rFonts w:hint="eastAsia" w:cs="Times New Roman"/>
          <w:lang w:val="en-US" w:eastAsia="zh-CN"/>
        </w:rPr>
        <w:t xml:space="preserve"> +0.00020x</w:t>
      </w:r>
      <w:r>
        <w:rPr>
          <w:rFonts w:hint="eastAsia" w:cs="Times New Roman"/>
          <w:vertAlign w:val="superscript"/>
          <w:lang w:val="en-US" w:eastAsia="zh-CN"/>
        </w:rPr>
        <w:t>7</w:t>
      </w:r>
      <w:r>
        <w:rPr>
          <w:rFonts w:hint="eastAsia" w:cs="Times New Roman"/>
          <w:lang w:val="en-US" w:eastAsia="zh-CN"/>
        </w:rPr>
        <w:t xml:space="preserve"> - 0.00356x</w:t>
      </w:r>
      <w:r>
        <w:rPr>
          <w:rFonts w:hint="eastAsia" w:cs="Times New Roman"/>
          <w:vertAlign w:val="superscript"/>
          <w:lang w:val="en-US" w:eastAsia="zh-CN"/>
        </w:rPr>
        <w:t>6</w:t>
      </w:r>
      <w:r>
        <w:rPr>
          <w:rFonts w:hint="eastAsia" w:cs="Times New Roman"/>
          <w:lang w:val="en-US" w:eastAsia="zh-CN"/>
        </w:rPr>
        <w:t xml:space="preserve"> + 0.03438x</w:t>
      </w:r>
      <w:r>
        <w:rPr>
          <w:rFonts w:hint="eastAsia" w:cs="Times New Roman"/>
          <w:vertAlign w:val="superscript"/>
          <w:lang w:val="en-US" w:eastAsia="zh-CN"/>
        </w:rPr>
        <w:t>5</w:t>
      </w:r>
      <w:r>
        <w:rPr>
          <w:rFonts w:hint="eastAsia" w:cs="Times New Roman"/>
          <w:lang w:val="en-US" w:eastAsia="zh-CN"/>
        </w:rPr>
        <w:t xml:space="preserve"> -0.19108x</w:t>
      </w:r>
      <w:r>
        <w:rPr>
          <w:rFonts w:hint="eastAsia" w:cs="Times New Roman"/>
          <w:vertAlign w:val="superscript"/>
          <w:lang w:val="en-US" w:eastAsia="zh-CN"/>
        </w:rPr>
        <w:t>4</w:t>
      </w:r>
      <w:r>
        <w:rPr>
          <w:rFonts w:hint="eastAsia" w:cs="Times New Roman"/>
          <w:lang w:val="en-US" w:eastAsia="zh-CN"/>
        </w:rPr>
        <w:t xml:space="preserve"> + 0.60651x</w:t>
      </w:r>
      <w:r>
        <w:rPr>
          <w:rFonts w:hint="eastAsia" w:cs="Times New Roman"/>
          <w:vertAlign w:val="superscript"/>
          <w:lang w:val="en-US" w:eastAsia="zh-CN"/>
        </w:rPr>
        <w:t>3</w:t>
      </w:r>
      <w:r>
        <w:rPr>
          <w:rFonts w:hint="eastAsia" w:cs="Times New Roman"/>
          <w:lang w:val="en-US" w:eastAsia="zh-CN"/>
        </w:rPr>
        <w:t xml:space="preserve"> -1.00177x</w:t>
      </w:r>
      <w:r>
        <w:rPr>
          <w:rFonts w:hint="eastAsia" w:cs="Times New Roman"/>
          <w:vertAlign w:val="superscript"/>
          <w:lang w:val="en-US" w:eastAsia="zh-CN"/>
        </w:rPr>
        <w:t>2</w:t>
      </w:r>
      <w:r>
        <w:rPr>
          <w:rFonts w:hint="eastAsia" w:cs="Times New Roman"/>
          <w:lang w:val="en-US" w:eastAsia="zh-CN"/>
        </w:rPr>
        <w:t xml:space="preserve"> + 0.68234x + 1.59197</w:t>
      </w:r>
    </w:p>
    <w:p w14:paraId="1ECD825D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圆形</w:t>
      </w:r>
    </w:p>
    <w:p w14:paraId="0B03BCA2">
      <w:pPr>
        <w:ind w:left="0" w:leftChars="0" w:firstLine="0" w:firstLineChars="0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69230" cy="948690"/>
            <wp:effectExtent l="0" t="0" r="3810" b="1143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ABC1">
      <w:pPr>
        <w:ind w:left="0" w:leftChars="0" w:firstLine="0" w:firstLineChars="0"/>
      </w:pPr>
      <w:r>
        <w:drawing>
          <wp:inline distT="0" distB="0" distL="114300" distR="114300">
            <wp:extent cx="5273040" cy="3705860"/>
            <wp:effectExtent l="0" t="0" r="0" b="1270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9EE2">
      <w:pPr>
        <w:ind w:left="0" w:leftChars="0" w:firstLine="0" w:firstLineChars="0"/>
        <w:rPr>
          <w:rFonts w:hint="eastAsia"/>
          <w:lang w:val="en-US" w:eastAsia="zh-CN"/>
        </w:rPr>
      </w:pPr>
    </w:p>
    <w:p w14:paraId="7951F7A3">
      <w:pPr>
        <w:ind w:left="0" w:leftChars="0" w:firstLine="0" w:firstLineChars="0"/>
        <w:jc w:val="center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4533900" cy="3874135"/>
            <wp:effectExtent l="0" t="0" r="7620" b="1206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CE9F">
      <w:pPr>
        <w:rPr>
          <w:rFonts w:hint="default" w:cs="Times New Roman"/>
          <w:vertAlign w:val="baseline"/>
          <w:lang w:val="en-US" w:eastAsia="zh-CN"/>
        </w:rPr>
      </w:pPr>
      <w:r>
        <w:rPr>
          <w:rFonts w:hint="eastAsia" w:cs="Times New Roman"/>
          <w:lang w:val="en-US" w:eastAsia="zh-CN"/>
        </w:rPr>
        <w:t>S = 2.13325×10</w:t>
      </w:r>
      <w:r>
        <w:rPr>
          <w:rFonts w:hint="eastAsia" w:cs="Times New Roman"/>
          <w:vertAlign w:val="superscript"/>
          <w:lang w:val="en-US" w:eastAsia="zh-CN"/>
        </w:rPr>
        <w:t>-7</w:t>
      </w:r>
      <w:r>
        <w:rPr>
          <w:rFonts w:hint="eastAsia" w:cs="Times New Roman"/>
          <w:lang w:val="en-US" w:eastAsia="zh-CN"/>
        </w:rPr>
        <w:t xml:space="preserve"> x</w:t>
      </w:r>
      <w:r>
        <w:rPr>
          <w:rFonts w:hint="eastAsia" w:cs="Times New Roman"/>
          <w:vertAlign w:val="superscript"/>
          <w:lang w:val="en-US" w:eastAsia="zh-CN"/>
        </w:rPr>
        <w:t>10</w:t>
      </w:r>
      <w:r>
        <w:rPr>
          <w:rFonts w:hint="eastAsia" w:cs="Times New Roman"/>
          <w:lang w:val="en-US" w:eastAsia="zh-CN"/>
        </w:rPr>
        <w:t xml:space="preserve"> -1.14903×10</w:t>
      </w:r>
      <w:r>
        <w:rPr>
          <w:rFonts w:hint="eastAsia" w:cs="Times New Roman"/>
          <w:vertAlign w:val="superscript"/>
          <w:lang w:val="en-US" w:eastAsia="zh-CN"/>
        </w:rPr>
        <w:t>-5</w:t>
      </w:r>
      <w:r>
        <w:rPr>
          <w:rFonts w:hint="eastAsia" w:cs="Times New Roman"/>
          <w:lang w:val="en-US" w:eastAsia="zh-CN"/>
        </w:rPr>
        <w:t>x</w:t>
      </w:r>
      <w:r>
        <w:rPr>
          <w:rFonts w:hint="eastAsia" w:cs="Times New Roman"/>
          <w:vertAlign w:val="superscript"/>
          <w:lang w:val="en-US" w:eastAsia="zh-CN"/>
        </w:rPr>
        <w:t>9</w:t>
      </w:r>
      <w:r>
        <w:rPr>
          <w:rFonts w:hint="eastAsia" w:cs="Times New Roman"/>
          <w:lang w:val="en-US" w:eastAsia="zh-CN"/>
        </w:rPr>
        <w:t xml:space="preserve"> + 0.00027x</w:t>
      </w:r>
      <w:r>
        <w:rPr>
          <w:rFonts w:hint="eastAsia" w:cs="Times New Roman"/>
          <w:vertAlign w:val="superscript"/>
          <w:lang w:val="en-US" w:eastAsia="zh-CN"/>
        </w:rPr>
        <w:t>8</w:t>
      </w:r>
      <w:r>
        <w:rPr>
          <w:rFonts w:hint="eastAsia" w:cs="Times New Roman"/>
          <w:lang w:val="en-US" w:eastAsia="zh-CN"/>
        </w:rPr>
        <w:t xml:space="preserve"> -0.00363x</w:t>
      </w:r>
      <w:r>
        <w:rPr>
          <w:rFonts w:hint="eastAsia" w:cs="Times New Roman"/>
          <w:vertAlign w:val="superscript"/>
          <w:lang w:val="en-US" w:eastAsia="zh-CN"/>
        </w:rPr>
        <w:t>7</w:t>
      </w:r>
      <w:r>
        <w:rPr>
          <w:rFonts w:hint="eastAsia" w:cs="Times New Roman"/>
          <w:lang w:val="en-US" w:eastAsia="zh-CN"/>
        </w:rPr>
        <w:t xml:space="preserve"> + 0.03122x</w:t>
      </w:r>
      <w:r>
        <w:rPr>
          <w:rFonts w:hint="eastAsia" w:cs="Times New Roman"/>
          <w:vertAlign w:val="superscript"/>
          <w:lang w:val="en-US" w:eastAsia="zh-CN"/>
        </w:rPr>
        <w:t>6</w:t>
      </w:r>
      <w:r>
        <w:rPr>
          <w:rFonts w:hint="eastAsia" w:cs="Times New Roman"/>
          <w:lang w:val="en-US" w:eastAsia="zh-CN"/>
        </w:rPr>
        <w:t xml:space="preserve"> -0.17989x</w:t>
      </w:r>
      <w:r>
        <w:rPr>
          <w:rFonts w:hint="eastAsia" w:cs="Times New Roman"/>
          <w:vertAlign w:val="superscript"/>
          <w:lang w:val="en-US" w:eastAsia="zh-CN"/>
        </w:rPr>
        <w:t>5</w:t>
      </w:r>
      <w:r>
        <w:rPr>
          <w:rFonts w:hint="eastAsia" w:cs="Times New Roman"/>
          <w:lang w:val="en-US" w:eastAsia="zh-CN"/>
        </w:rPr>
        <w:t xml:space="preserve"> + 0.70743x</w:t>
      </w:r>
      <w:r>
        <w:rPr>
          <w:rFonts w:hint="eastAsia" w:cs="Times New Roman"/>
          <w:vertAlign w:val="superscript"/>
          <w:lang w:val="en-US" w:eastAsia="zh-CN"/>
        </w:rPr>
        <w:t>4</w:t>
      </w:r>
      <w:r>
        <w:rPr>
          <w:rFonts w:hint="eastAsia" w:cs="Times New Roman"/>
          <w:lang w:val="en-US" w:eastAsia="zh-CN"/>
        </w:rPr>
        <w:t xml:space="preserve"> -1.88547x</w:t>
      </w:r>
      <w:r>
        <w:rPr>
          <w:rFonts w:hint="eastAsia" w:cs="Times New Roman"/>
          <w:vertAlign w:val="superscript"/>
          <w:lang w:val="en-US" w:eastAsia="zh-CN"/>
        </w:rPr>
        <w:t>3</w:t>
      </w:r>
      <w:r>
        <w:rPr>
          <w:rFonts w:hint="eastAsia" w:cs="Times New Roman"/>
          <w:lang w:val="en-US" w:eastAsia="zh-CN"/>
        </w:rPr>
        <w:t xml:space="preserve"> + 3.27851x</w:t>
      </w:r>
      <w:r>
        <w:rPr>
          <w:rFonts w:hint="eastAsia" w:cs="Times New Roman"/>
          <w:vertAlign w:val="superscript"/>
          <w:lang w:val="en-US" w:eastAsia="zh-CN"/>
        </w:rPr>
        <w:t>2</w:t>
      </w:r>
      <w:r>
        <w:rPr>
          <w:rFonts w:hint="eastAsia" w:cs="Times New Roman"/>
          <w:vertAlign w:val="baseline"/>
          <w:lang w:val="en-US" w:eastAsia="zh-CN"/>
        </w:rPr>
        <w:t xml:space="preserve"> -3.39259</w:t>
      </w:r>
      <w:r>
        <w:rPr>
          <w:rFonts w:hint="eastAsia" w:cs="Times New Roman"/>
          <w:lang w:val="en-US" w:eastAsia="zh-CN"/>
        </w:rPr>
        <w:t>x + 3.54920</w:t>
      </w:r>
      <w:bookmarkStart w:id="0" w:name="_GoBack"/>
      <w:bookmarkEnd w:id="0"/>
    </w:p>
    <w:p w14:paraId="178EDF4F">
      <w:pPr>
        <w:rPr>
          <w:rFonts w:hint="eastAsia" w:cs="Times New Roman"/>
          <w:lang w:val="en-US" w:eastAsia="zh-CN"/>
        </w:rPr>
      </w:pPr>
    </w:p>
    <w:p w14:paraId="7AEFF56A">
      <w:pPr>
        <w:rPr>
          <w:rFonts w:hint="eastAsia" w:cs="Times New Roman"/>
          <w:lang w:val="en-US" w:eastAsia="zh-CN"/>
        </w:rPr>
      </w:pPr>
    </w:p>
    <w:p w14:paraId="2EE7009E">
      <w:pPr>
        <w:rPr>
          <w:rFonts w:hint="eastAsia" w:cs="Times New Roman"/>
          <w:lang w:val="en-US" w:eastAsia="zh-CN"/>
        </w:rPr>
      </w:pPr>
    </w:p>
    <w:p w14:paraId="4C5E859D">
      <w:pPr>
        <w:rPr>
          <w:rFonts w:hint="eastAsia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5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53463"/>
    <w:rsid w:val="00A83AC8"/>
    <w:rsid w:val="01E30B56"/>
    <w:rsid w:val="025F7BA4"/>
    <w:rsid w:val="030666E3"/>
    <w:rsid w:val="03771E7F"/>
    <w:rsid w:val="03934FDA"/>
    <w:rsid w:val="044176C0"/>
    <w:rsid w:val="05030583"/>
    <w:rsid w:val="082268E7"/>
    <w:rsid w:val="08965EE1"/>
    <w:rsid w:val="09A84AE1"/>
    <w:rsid w:val="09D93C30"/>
    <w:rsid w:val="0A1126C9"/>
    <w:rsid w:val="0B963927"/>
    <w:rsid w:val="0DA14390"/>
    <w:rsid w:val="0DAA28D1"/>
    <w:rsid w:val="114C18E7"/>
    <w:rsid w:val="11A03BF2"/>
    <w:rsid w:val="15171968"/>
    <w:rsid w:val="17111359"/>
    <w:rsid w:val="17DF606D"/>
    <w:rsid w:val="19B3130A"/>
    <w:rsid w:val="19EC56B6"/>
    <w:rsid w:val="1FE223DD"/>
    <w:rsid w:val="208232CF"/>
    <w:rsid w:val="2232293F"/>
    <w:rsid w:val="263C7E48"/>
    <w:rsid w:val="266B5A9D"/>
    <w:rsid w:val="26FB62F7"/>
    <w:rsid w:val="27035E81"/>
    <w:rsid w:val="27ED6B9C"/>
    <w:rsid w:val="28A75A4B"/>
    <w:rsid w:val="28E77266"/>
    <w:rsid w:val="2BE94F01"/>
    <w:rsid w:val="2C1E1CFD"/>
    <w:rsid w:val="2CC328FF"/>
    <w:rsid w:val="2F451C0C"/>
    <w:rsid w:val="32AE65D3"/>
    <w:rsid w:val="331210F9"/>
    <w:rsid w:val="33D34A96"/>
    <w:rsid w:val="34763D72"/>
    <w:rsid w:val="34E62AB8"/>
    <w:rsid w:val="38631190"/>
    <w:rsid w:val="39D84292"/>
    <w:rsid w:val="3AC24D25"/>
    <w:rsid w:val="3D5055AA"/>
    <w:rsid w:val="3D744703"/>
    <w:rsid w:val="3EEE0655"/>
    <w:rsid w:val="400955E8"/>
    <w:rsid w:val="410C28BC"/>
    <w:rsid w:val="4177586D"/>
    <w:rsid w:val="41AE2F6B"/>
    <w:rsid w:val="42717FEE"/>
    <w:rsid w:val="42D52A11"/>
    <w:rsid w:val="44265CA3"/>
    <w:rsid w:val="446D1030"/>
    <w:rsid w:val="46141686"/>
    <w:rsid w:val="4A523472"/>
    <w:rsid w:val="4AE44CD1"/>
    <w:rsid w:val="4BDA61CF"/>
    <w:rsid w:val="4C7C7A35"/>
    <w:rsid w:val="4D646E93"/>
    <w:rsid w:val="4E567545"/>
    <w:rsid w:val="4F0C32EC"/>
    <w:rsid w:val="50616DA9"/>
    <w:rsid w:val="50F70163"/>
    <w:rsid w:val="5154562A"/>
    <w:rsid w:val="522462FB"/>
    <w:rsid w:val="53D87451"/>
    <w:rsid w:val="541C1D46"/>
    <w:rsid w:val="557769B8"/>
    <w:rsid w:val="56CD6F61"/>
    <w:rsid w:val="581555E9"/>
    <w:rsid w:val="58CA7282"/>
    <w:rsid w:val="5B316E66"/>
    <w:rsid w:val="5CE16275"/>
    <w:rsid w:val="5D6B70B1"/>
    <w:rsid w:val="5DEE2A72"/>
    <w:rsid w:val="5F481E68"/>
    <w:rsid w:val="5F491D86"/>
    <w:rsid w:val="610C4B2A"/>
    <w:rsid w:val="61F0503E"/>
    <w:rsid w:val="630A031B"/>
    <w:rsid w:val="63BA06F9"/>
    <w:rsid w:val="6447730B"/>
    <w:rsid w:val="64536932"/>
    <w:rsid w:val="64E63D10"/>
    <w:rsid w:val="65853463"/>
    <w:rsid w:val="65D52928"/>
    <w:rsid w:val="65DA349F"/>
    <w:rsid w:val="672C0E52"/>
    <w:rsid w:val="69A32E4C"/>
    <w:rsid w:val="6C210E22"/>
    <w:rsid w:val="6EC06209"/>
    <w:rsid w:val="706C2EEF"/>
    <w:rsid w:val="70781E80"/>
    <w:rsid w:val="70D03EDE"/>
    <w:rsid w:val="718800FB"/>
    <w:rsid w:val="72A3210B"/>
    <w:rsid w:val="72FC179D"/>
    <w:rsid w:val="742F185C"/>
    <w:rsid w:val="775E029C"/>
    <w:rsid w:val="7B7B4681"/>
    <w:rsid w:val="7CFC01D8"/>
    <w:rsid w:val="7EB4576E"/>
    <w:rsid w:val="7F1D7A39"/>
    <w:rsid w:val="7F4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120" w:after="120" w:line="240" w:lineRule="auto"/>
      <w:ind w:firstLine="420" w:firstLineChars="200"/>
      <w:jc w:val="left"/>
    </w:pPr>
    <w:rPr>
      <w:rFonts w:ascii="Times New Roman" w:hAnsi="Times New Roman" w:eastAsia="宋体" w:cstheme="minorBidi"/>
      <w:kern w:val="2"/>
      <w:sz w:val="28"/>
      <w:szCs w:val="28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rFonts w:ascii="Times New Roman" w:hAnsi="Times New Roman" w:eastAsia="黑体" w:cstheme="minorBidi"/>
      <w:b/>
      <w:kern w:val="44"/>
      <w:sz w:val="44"/>
      <w:szCs w:val="44"/>
    </w:rPr>
  </w:style>
  <w:style w:type="paragraph" w:styleId="3">
    <w:name w:val="heading 2"/>
    <w:basedOn w:val="1"/>
    <w:next w:val="4"/>
    <w:semiHidden/>
    <w:unhideWhenUsed/>
    <w:qFormat/>
    <w:uiPriority w:val="0"/>
    <w:pPr>
      <w:keepNext/>
      <w:keepLines/>
      <w:spacing w:before="360" w:beforeLines="0" w:beforeAutospacing="0" w:after="120" w:afterLines="0" w:afterAutospacing="0" w:line="360" w:lineRule="auto"/>
      <w:ind w:firstLine="0" w:firstLineChars="0"/>
      <w:outlineLvl w:val="1"/>
    </w:pPr>
    <w:rPr>
      <w:rFonts w:eastAsia="黑体"/>
      <w:b/>
      <w:sz w:val="32"/>
      <w:szCs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spacing w:before="60" w:beforeLines="0" w:beforeAutospacing="0" w:after="60" w:afterLines="0" w:afterAutospacing="0" w:line="240" w:lineRule="auto"/>
      <w:ind w:firstLine="0" w:firstLineChars="0"/>
      <w:outlineLvl w:val="2"/>
    </w:pPr>
    <w:rPr>
      <w:rFonts w:eastAsia="黑体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图名"/>
    <w:next w:val="1"/>
    <w:qFormat/>
    <w:uiPriority w:val="0"/>
    <w:pPr>
      <w:spacing w:line="360" w:lineRule="auto"/>
      <w:ind w:firstLine="0" w:firstLineChars="0"/>
      <w:jc w:val="center"/>
    </w:pPr>
    <w:rPr>
      <w:rFonts w:hint="eastAsia" w:ascii="Times New Roman" w:hAnsi="Times New Roman" w:eastAsia="黑体" w:cstheme="minorBidi"/>
      <w:b/>
      <w:sz w:val="21"/>
      <w:szCs w:val="21"/>
    </w:rPr>
  </w:style>
  <w:style w:type="paragraph" w:customStyle="1" w:styleId="8">
    <w:name w:val="Title 1"/>
    <w:basedOn w:val="9"/>
    <w:qFormat/>
    <w:uiPriority w:val="0"/>
    <w:pPr>
      <w:spacing w:before="320" w:after="160" w:line="240" w:lineRule="auto"/>
      <w:jc w:val="left"/>
    </w:pPr>
    <w:rPr>
      <w:rFonts w:ascii="Arial" w:hAnsi="Arial" w:eastAsia="宋体" w:cs="Arial"/>
      <w:b/>
      <w:i w:val="0"/>
      <w:kern w:val="0"/>
      <w:sz w:val="20"/>
      <w:lang w:eastAsia="zh-CN"/>
    </w:rPr>
  </w:style>
  <w:style w:type="paragraph" w:customStyle="1" w:styleId="9">
    <w:name w:val="Title 2"/>
    <w:basedOn w:val="1"/>
    <w:qFormat/>
    <w:uiPriority w:val="0"/>
    <w:pPr>
      <w:overflowPunct w:val="0"/>
      <w:autoSpaceDE w:val="0"/>
      <w:autoSpaceDN w:val="0"/>
      <w:spacing w:before="120" w:after="120" w:line="240" w:lineRule="auto"/>
      <w:ind w:firstLine="0" w:firstLineChars="0"/>
      <w:jc w:val="both"/>
      <w:textAlignment w:val="baseline"/>
    </w:pPr>
    <w:rPr>
      <w:rFonts w:cs="Times New Roman"/>
      <w:i/>
      <w:kern w:val="14"/>
      <w:sz w:val="18"/>
      <w:lang w:eastAsia="en-US"/>
    </w:rPr>
  </w:style>
  <w:style w:type="paragraph" w:customStyle="1" w:styleId="10">
    <w:name w:val="Journal information"/>
    <w:basedOn w:val="1"/>
    <w:qFormat/>
    <w:uiPriority w:val="0"/>
    <w:pPr>
      <w:widowControl/>
      <w:overflowPunct w:val="0"/>
      <w:autoSpaceDE w:val="0"/>
      <w:autoSpaceDN w:val="0"/>
      <w:adjustRightInd w:val="0"/>
      <w:spacing w:line="240" w:lineRule="auto"/>
      <w:ind w:firstLine="0" w:firstLineChars="0"/>
      <w:jc w:val="right"/>
      <w:textAlignment w:val="baseline"/>
    </w:pPr>
    <w:rPr>
      <w:rFonts w:ascii="Arial" w:hAnsi="Arial" w:cs="Times New Roman"/>
      <w:b/>
      <w:bCs/>
      <w:kern w:val="14"/>
      <w:sz w:val="20"/>
      <w:szCs w:val="20"/>
      <w:lang w:eastAsia="en-US"/>
    </w:rPr>
  </w:style>
  <w:style w:type="paragraph" w:customStyle="1" w:styleId="11">
    <w:name w:val="Paper title"/>
    <w:basedOn w:val="1"/>
    <w:qFormat/>
    <w:uiPriority w:val="0"/>
    <w:pPr>
      <w:overflowPunct w:val="0"/>
      <w:autoSpaceDE w:val="0"/>
      <w:autoSpaceDN w:val="0"/>
      <w:adjustRightInd w:val="0"/>
      <w:spacing w:before="760" w:after="760"/>
      <w:ind w:firstLine="0" w:firstLineChars="0"/>
      <w:jc w:val="center"/>
      <w:textAlignment w:val="baseline"/>
    </w:pPr>
    <w:rPr>
      <w:rFonts w:ascii="Arial" w:hAnsi="Arial" w:cs="Times New Roman"/>
      <w:b/>
      <w:caps/>
      <w:kern w:val="14"/>
      <w:sz w:val="22"/>
      <w:szCs w:val="22"/>
      <w:lang w:eastAsia="en-US"/>
    </w:rPr>
  </w:style>
  <w:style w:type="paragraph" w:customStyle="1" w:styleId="12">
    <w:name w:val="Document number"/>
    <w:basedOn w:val="1"/>
    <w:autoRedefine/>
    <w:qFormat/>
    <w:uiPriority w:val="0"/>
    <w:pPr>
      <w:overflowPunct w:val="0"/>
      <w:autoSpaceDE w:val="0"/>
      <w:autoSpaceDN w:val="0"/>
      <w:adjustRightInd w:val="0"/>
      <w:spacing w:before="900"/>
      <w:jc w:val="right"/>
      <w:textAlignment w:val="baseline"/>
    </w:pPr>
    <w:rPr>
      <w:rFonts w:ascii="Arial" w:hAnsi="Arial" w:cs="Times New Roman"/>
      <w:b/>
      <w:kern w:val="14"/>
      <w:sz w:val="36"/>
      <w:szCs w:val="36"/>
      <w:lang w:eastAsia="en-US"/>
    </w:rPr>
  </w:style>
  <w:style w:type="paragraph" w:customStyle="1" w:styleId="13">
    <w:name w:val="Author"/>
    <w:basedOn w:val="1"/>
    <w:autoRedefine/>
    <w:qFormat/>
    <w:uiPriority w:val="0"/>
    <w:pPr>
      <w:keepNext/>
      <w:overflowPunct w:val="0"/>
      <w:autoSpaceDE w:val="0"/>
      <w:autoSpaceDN w:val="0"/>
      <w:adjustRightInd w:val="0"/>
      <w:spacing w:line="240" w:lineRule="auto"/>
      <w:ind w:firstLine="0" w:firstLineChars="0"/>
      <w:jc w:val="center"/>
      <w:textAlignment w:val="baseline"/>
    </w:pPr>
    <w:rPr>
      <w:rFonts w:ascii="Arial" w:hAnsi="Arial" w:cs="Times New Roman"/>
      <w:b/>
      <w:kern w:val="14"/>
      <w:sz w:val="20"/>
      <w:lang w:eastAsia="en-US"/>
    </w:rPr>
  </w:style>
  <w:style w:type="paragraph" w:customStyle="1" w:styleId="14">
    <w:name w:val="Author information"/>
    <w:basedOn w:val="13"/>
    <w:next w:val="13"/>
    <w:qFormat/>
    <w:uiPriority w:val="0"/>
    <w:rPr>
      <w:rFonts w:ascii="Arial" w:hAnsi="Arial"/>
      <w:b w:val="0"/>
    </w:rPr>
  </w:style>
  <w:style w:type="paragraph" w:customStyle="1" w:styleId="15">
    <w:name w:val="Abstract"/>
    <w:basedOn w:val="1"/>
    <w:autoRedefine/>
    <w:qFormat/>
    <w:uiPriority w:val="0"/>
    <w:pPr>
      <w:overflowPunct w:val="0"/>
      <w:autoSpaceDE w:val="0"/>
      <w:autoSpaceDN w:val="0"/>
      <w:adjustRightInd w:val="0"/>
      <w:spacing w:after="100" w:afterLines="100" w:line="240" w:lineRule="auto"/>
      <w:ind w:firstLine="363" w:firstLineChars="0"/>
      <w:jc w:val="both"/>
      <w:textAlignment w:val="baseline"/>
    </w:pPr>
    <w:rPr>
      <w:rFonts w:cs="Times New Roman"/>
      <w:i/>
      <w:kern w:val="14"/>
      <w:sz w:val="20"/>
      <w:lang w:eastAsia="en-US"/>
    </w:rPr>
  </w:style>
  <w:style w:type="paragraph" w:customStyle="1" w:styleId="16">
    <w:name w:val="Text"/>
    <w:basedOn w:val="1"/>
    <w:link w:val="17"/>
    <w:autoRedefine/>
    <w:qFormat/>
    <w:uiPriority w:val="0"/>
    <w:pPr>
      <w:overflowPunct w:val="0"/>
      <w:autoSpaceDE w:val="0"/>
      <w:autoSpaceDN w:val="0"/>
      <w:adjustRightInd/>
      <w:spacing w:line="240" w:lineRule="auto"/>
      <w:ind w:firstLine="301" w:firstLineChars="150"/>
      <w:jc w:val="both"/>
      <w:textAlignment w:val="baseline"/>
    </w:pPr>
    <w:rPr>
      <w:rFonts w:cs="Times New Roman"/>
      <w:kern w:val="14"/>
      <w:sz w:val="18"/>
      <w:lang w:eastAsia="en-US"/>
    </w:rPr>
  </w:style>
  <w:style w:type="character" w:customStyle="1" w:styleId="17">
    <w:name w:val="Text Char"/>
    <w:link w:val="16"/>
    <w:autoRedefine/>
    <w:qFormat/>
    <w:uiPriority w:val="0"/>
    <w:rPr>
      <w:rFonts w:ascii="Times New Roman" w:hAnsi="Times New Roman" w:eastAsia="宋体" w:cs="Times New Roman"/>
      <w:kern w:val="14"/>
      <w:sz w:val="18"/>
      <w:lang w:eastAsia="en-US"/>
    </w:rPr>
  </w:style>
  <w:style w:type="paragraph" w:customStyle="1" w:styleId="18">
    <w:name w:val="Picture title"/>
    <w:basedOn w:val="1"/>
    <w:autoRedefine/>
    <w:qFormat/>
    <w:uiPriority w:val="0"/>
    <w:pPr>
      <w:overflowPunct w:val="0"/>
      <w:autoSpaceDE w:val="0"/>
      <w:autoSpaceDN w:val="0"/>
      <w:spacing w:before="120" w:after="120" w:line="240" w:lineRule="auto"/>
      <w:ind w:firstLine="0" w:firstLineChars="0"/>
      <w:jc w:val="center"/>
      <w:textAlignment w:val="baseline"/>
    </w:pPr>
    <w:rPr>
      <w:rFonts w:ascii="Times New Roman" w:hAnsi="Times New Roman" w:cs="Times New Roman"/>
      <w:b/>
      <w:kern w:val="14"/>
      <w:sz w:val="16"/>
    </w:rPr>
  </w:style>
  <w:style w:type="paragraph" w:customStyle="1" w:styleId="19">
    <w:name w:val="Picture name"/>
    <w:basedOn w:val="18"/>
    <w:qFormat/>
    <w:uiPriority w:val="0"/>
  </w:style>
  <w:style w:type="paragraph" w:customStyle="1" w:styleId="20">
    <w:name w:val="Picture format"/>
    <w:basedOn w:val="18"/>
    <w:autoRedefine/>
    <w:qFormat/>
    <w:uiPriority w:val="0"/>
    <w:pPr>
      <w:spacing w:before="240" w:after="120"/>
      <w:ind w:firstLine="0" w:firstLineChars="0"/>
      <w:jc w:val="center"/>
    </w:pPr>
    <w:rPr>
      <w:b w:val="0"/>
      <w:sz w:val="18"/>
      <w:lang w:eastAsia="en-US"/>
    </w:rPr>
  </w:style>
  <w:style w:type="paragraph" w:customStyle="1" w:styleId="21">
    <w:name w:val="Picture ordinal"/>
    <w:basedOn w:val="18"/>
    <w:link w:val="22"/>
    <w:qFormat/>
    <w:uiPriority w:val="0"/>
  </w:style>
  <w:style w:type="character" w:customStyle="1" w:styleId="22">
    <w:name w:val="Picture name Char"/>
    <w:link w:val="21"/>
    <w:qFormat/>
    <w:uiPriority w:val="0"/>
    <w:rPr>
      <w:rFonts w:eastAsia="宋体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235</Words>
  <Characters>290</Characters>
  <Lines>0</Lines>
  <Paragraphs>0</Paragraphs>
  <TotalTime>263</TotalTime>
  <ScaleCrop>false</ScaleCrop>
  <LinksUpToDate>false</LinksUpToDate>
  <CharactersWithSpaces>310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2025-09-27T10:54:00Z</dcterms:created>
  <dc:creator>企鹅仔</dc:creator>
  <cp:lastModifiedBy>企鹅仔</cp:lastModifiedBy>
  <dcterms:modified xsi:type="dcterms:W3CDTF">2026-01-15T15:43:02Z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FC2E6B1FFDA94386820A2FEF85C9B957_13</vt:lpwstr>
  </property>
  <property fmtid="{D5CDD505-2E9C-101B-9397-08002B2CF9AE}" pid="4" name="KSOTemplateDocerSaveRecord">
    <vt:lpwstr>eyJoZGlkIjoiNTEzNzYzOWFhNWMwZmE5ZjI2YjE4ZWUyZTA0NzNlZDEiLCJ1c2VySWQiOiIzMjI0MTg3NTMifQ==</vt:lpwstr>
  </property>
</Properties>
</file>