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机器学习-回归（课后作业）</w:t>
      </w:r>
    </w:p>
    <w:p>
      <w:pPr>
        <w:pStyle w:val="3"/>
        <w:rPr>
          <w:rFonts w:hint="eastAsia"/>
          <w:lang w:val="en-US" w:eastAsia="zh-CN"/>
        </w:rPr>
      </w:pPr>
      <w:r>
        <w:rPr>
          <w:rFonts w:hint="eastAsia"/>
          <w:lang w:val="en-US" w:eastAsia="zh-CN"/>
        </w:rPr>
        <w:t>实现原理</w:t>
      </w:r>
    </w:p>
    <w:p>
      <w:pPr>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最小二乘法：</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小二乘法（又称最小平方法）是一种数学优化技术。它通过最小化误差的平方和寻找数据的最佳函数匹配。利用最小二乘法可以简便地求得未知的数据，并使得这些求得的数据与实际数据之间误差的平方和为最小。最小二乘法还可用于曲线拟合。其他一些优化问题也可通过最小化能量或最大化熵用最小二乘法来表达。</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在我们研究两个变量（x,y）之间的相互关系时，通常可以得到一系列成对的数据（x1,y1.x2,y2... xm,ym）；将这些数据描绘在x -y直角坐标系中，若发现这些点在一条直线附近，可以令这条直线方程如（式1-1）。</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其中：a0、a1 是任意实数</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为建立这直线方程就要确定a0和a1，应用《最小二乘法原理》，将实测值Yi与利用计算值Yj（Yj=a0+a1Xi）（式1-1）的离差（Yi-Yj）的平方和  最小为“优化判据”。</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令：φ =  （式1-2)</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把（式1-1）代入（式1-2）中得：</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φ =  （式1-3)</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  最小时，可用函数 φ 对a0、a1求偏导数，令这两个偏导数等于零。</w:t>
      </w:r>
    </w:p>
    <w:p>
      <w:pPr>
        <w:ind w:firstLine="420" w:firstLineChars="0"/>
        <w:rPr>
          <w:rFonts w:hint="eastAsia" w:ascii="宋体" w:hAnsi="宋体" w:eastAsia="宋体" w:cs="宋体"/>
          <w:sz w:val="24"/>
          <w:szCs w:val="24"/>
          <w:lang w:val="en-US" w:eastAsia="zh-CN"/>
        </w:rPr>
      </w:pPr>
      <w:r>
        <w:rPr>
          <w:rFonts w:hint="eastAsia" w:ascii="宋体" w:hAnsi="宋体" w:eastAsia="宋体" w:cs="宋体"/>
          <w:position w:val="-14"/>
          <w:sz w:val="24"/>
          <w:szCs w:val="24"/>
          <w:lang w:val="en-US" w:eastAsia="zh-CN"/>
        </w:rPr>
        <w:object>
          <v:shape id="_x0000_i1043" o:spt="75" type="#_x0000_t75" style="height:20pt;width:121.95pt;" o:ole="t" filled="f" o:preferrelative="t" stroked="f" coordsize="21600,21600">
            <v:fill on="f" focussize="0,0"/>
            <v:stroke on="f"/>
            <v:imagedata r:id="rId5" o:title=""/>
            <o:lock v:ext="edit" aspectratio="t"/>
            <w10:wrap type="none"/>
            <w10:anchorlock/>
          </v:shape>
          <o:OLEObject Type="Embed" ProgID="Equation.KSEE3" ShapeID="_x0000_i1043" DrawAspect="Content" ObjectID="_1468075725" r:id="rId4">
            <o:LockedField>false</o:LockedField>
          </o:OLEObject>
        </w:object>
      </w:r>
      <w:r>
        <w:rPr>
          <w:rFonts w:hint="eastAsia" w:ascii="宋体" w:hAnsi="宋体" w:eastAsia="宋体" w:cs="宋体"/>
          <w:sz w:val="24"/>
          <w:szCs w:val="24"/>
          <w:lang w:val="en-US" w:eastAsia="zh-CN"/>
        </w:rPr>
        <w:t>（式1-4)</w:t>
      </w:r>
    </w:p>
    <w:p>
      <w:pPr>
        <w:ind w:firstLine="420" w:firstLineChars="0"/>
        <w:rPr>
          <w:rFonts w:hint="eastAsia" w:ascii="宋体" w:hAnsi="宋体" w:eastAsia="宋体" w:cs="宋体"/>
          <w:sz w:val="24"/>
          <w:szCs w:val="24"/>
          <w:lang w:val="en-US" w:eastAsia="zh-CN"/>
        </w:rPr>
      </w:pPr>
      <w:r>
        <w:rPr>
          <w:rFonts w:hint="eastAsia" w:ascii="宋体" w:hAnsi="宋体" w:eastAsia="宋体" w:cs="宋体"/>
          <w:position w:val="-14"/>
          <w:sz w:val="24"/>
          <w:szCs w:val="24"/>
          <w:lang w:val="en-US" w:eastAsia="zh-CN"/>
        </w:rPr>
        <w:object>
          <v:shape id="_x0000_i1044" o:spt="75" type="#_x0000_t75" style="height:20pt;width:136pt;" o:ole="t" filled="f" o:preferrelative="t" stroked="f" coordsize="21600,21600">
            <v:fill on="f" focussize="0,0"/>
            <v:stroke on="f"/>
            <v:imagedata r:id="rId7" o:title=""/>
            <o:lock v:ext="edit" aspectratio="t"/>
            <w10:wrap type="none"/>
            <w10:anchorlock/>
          </v:shape>
          <o:OLEObject Type="Embed" ProgID="Equation.KSEE3" ShapeID="_x0000_i1044" DrawAspect="Content" ObjectID="_1468075726" r:id="rId6">
            <o:LockedField>false</o:LockedField>
          </o:OLEObject>
        </w:object>
      </w:r>
      <w:r>
        <w:rPr>
          <w:rFonts w:hint="eastAsia" w:ascii="宋体" w:hAnsi="宋体" w:eastAsia="宋体" w:cs="宋体"/>
          <w:sz w:val="24"/>
          <w:szCs w:val="24"/>
          <w:lang w:val="en-US" w:eastAsia="zh-CN"/>
        </w:rPr>
        <w:t>（式1-5)</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亦即：</w:t>
      </w:r>
    </w:p>
    <w:p>
      <w:pPr>
        <w:ind w:firstLine="420" w:firstLineChars="0"/>
        <w:rPr>
          <w:rFonts w:hint="eastAsia" w:ascii="宋体" w:hAnsi="宋体" w:eastAsia="宋体" w:cs="宋体"/>
          <w:sz w:val="24"/>
          <w:szCs w:val="24"/>
          <w:lang w:val="en-US" w:eastAsia="zh-CN"/>
        </w:rPr>
      </w:pPr>
      <w:r>
        <w:rPr>
          <w:rFonts w:hint="eastAsia" w:ascii="宋体" w:hAnsi="宋体" w:eastAsia="宋体" w:cs="宋体"/>
          <w:position w:val="-14"/>
          <w:sz w:val="24"/>
          <w:szCs w:val="24"/>
          <w:lang w:val="en-US" w:eastAsia="zh-CN"/>
        </w:rPr>
        <w:object>
          <v:shape id="_x0000_i1045" o:spt="75" type="#_x0000_t75" style="height:20pt;width:112pt;" o:ole="t" filled="f" o:preferrelative="t" stroked="f" coordsize="21600,21600">
            <v:fill on="f" focussize="0,0"/>
            <v:stroke on="f"/>
            <v:imagedata r:id="rId9" o:title=""/>
            <o:lock v:ext="edit" aspectratio="t"/>
            <w10:wrap type="none"/>
            <w10:anchorlock/>
          </v:shape>
          <o:OLEObject Type="Embed" ProgID="Equation.KSEE3" ShapeID="_x0000_i1045" DrawAspect="Content" ObjectID="_1468075727" r:id="rId8">
            <o:LockedField>false</o:LockedField>
          </o:OLEObject>
        </w:object>
      </w:r>
      <w:r>
        <w:rPr>
          <w:rFonts w:hint="eastAsia" w:ascii="宋体" w:hAnsi="宋体" w:eastAsia="宋体" w:cs="宋体"/>
          <w:sz w:val="24"/>
          <w:szCs w:val="24"/>
          <w:lang w:val="en-US" w:eastAsia="zh-CN"/>
        </w:rPr>
        <w:t xml:space="preserve"> （式1-6)</w:t>
      </w:r>
    </w:p>
    <w:p>
      <w:pPr>
        <w:ind w:firstLine="420" w:firstLineChars="0"/>
        <w:rPr>
          <w:rFonts w:hint="eastAsia" w:ascii="宋体" w:hAnsi="宋体" w:eastAsia="宋体" w:cs="宋体"/>
          <w:sz w:val="24"/>
          <w:szCs w:val="24"/>
          <w:lang w:val="en-US" w:eastAsia="zh-CN"/>
        </w:rPr>
      </w:pPr>
      <w:r>
        <w:rPr>
          <w:rFonts w:hint="eastAsia" w:ascii="宋体" w:hAnsi="宋体" w:eastAsia="宋体" w:cs="宋体"/>
          <w:position w:val="-14"/>
          <w:sz w:val="24"/>
          <w:szCs w:val="24"/>
          <w:lang w:val="en-US" w:eastAsia="zh-CN"/>
        </w:rPr>
        <w:object>
          <v:shape id="_x0000_i1046" o:spt="75" type="#_x0000_t75" style="height:20pt;width:174pt;" o:ole="t" filled="f" o:preferrelative="t" stroked="f" coordsize="21600,21600">
            <v:fill on="f" focussize="0,0"/>
            <v:stroke on="f"/>
            <v:imagedata r:id="rId11" o:title=""/>
            <o:lock v:ext="edit" aspectratio="t"/>
            <w10:wrap type="none"/>
            <w10:anchorlock/>
          </v:shape>
          <o:OLEObject Type="Embed" ProgID="Equation.KSEE3" ShapeID="_x0000_i1046" DrawAspect="Content" ObjectID="_1468075728" r:id="rId10">
            <o:LockedField>false</o:LockedField>
          </o:OLEObject>
        </w:object>
      </w:r>
      <w:r>
        <w:rPr>
          <w:rFonts w:hint="eastAsia" w:ascii="宋体" w:hAnsi="宋体" w:eastAsia="宋体" w:cs="宋体"/>
          <w:sz w:val="24"/>
          <w:szCs w:val="24"/>
          <w:lang w:val="en-US" w:eastAsia="zh-CN"/>
        </w:rPr>
        <w:t xml:space="preserve"> （式1-7)</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得到的两个关于a0、 a1为未知数的两个方程组，解这两个方程组得出：</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a0 = （∑Yi) / n - a1（∑Xi) / n （式1-8)</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a1 = [n∑(Xi Yi) - （∑Xi ∑Yi)] / (n∑Xi^2 -∑Xi∑Xi)（式1-9)</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这时把a0、a1代入（式1-1）中， 此时的(式1-1）就是我们回归的一元线性方程即：数学模型。</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在回归过程中，回归的关联式不可能全部通过每个回归数据点（x1,y1. x2,y2...xm,ym），为了判断关联式的好坏，可借助相关系数“R”，统计量“F”，剩余标准偏差“S”进行判断；“R”越趋近于 1 越好；“F”的绝对值越大越好；“S”越趋近于 0 越好。</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R = [∑XiYi - m （∑Xi / m）（∑Yi / m)]/ SQR{[∑Xi2 - m （∑Xi / m)2][∑Yi2 - m （∑Yi / m)2]} （式1-10)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在（式1-10）中，m为样本容量，即实验次数；Xi、Yi分别为任意一组实验数据X、Y的数值。</w:t>
      </w:r>
    </w:p>
    <w:p>
      <w:pPr>
        <w:rPr>
          <w:rFonts w:hint="eastAsia" w:ascii="宋体" w:hAnsi="宋体" w:eastAsia="宋体" w:cs="宋体"/>
          <w:sz w:val="24"/>
          <w:szCs w:val="24"/>
          <w:lang w:val="en-US" w:eastAsia="zh-CN"/>
        </w:rPr>
      </w:pPr>
    </w:p>
    <w:p>
      <w:pPr>
        <w:rPr>
          <w:rFonts w:hint="eastAsia" w:ascii="宋体" w:hAnsi="宋体" w:eastAsia="宋体" w:cs="宋体"/>
          <w:sz w:val="24"/>
          <w:szCs w:val="24"/>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梯度下降算法：</w:t>
      </w:r>
    </w:p>
    <w:p>
      <w:pPr>
        <w:ind w:firstLine="420" w:firstLineChars="0"/>
        <w:rPr>
          <w:rFonts w:hint="eastAsia" w:ascii="宋体" w:hAnsi="宋体" w:eastAsia="宋体" w:cs="宋体"/>
          <w:b w:val="0"/>
          <w:i w:val="0"/>
          <w:caps w:val="0"/>
          <w:color w:val="000000"/>
          <w:spacing w:val="0"/>
          <w:sz w:val="24"/>
          <w:szCs w:val="24"/>
          <w:shd w:val="clear" w:fill="FFFFFF"/>
          <w:lang w:eastAsia="zh-CN"/>
        </w:rPr>
      </w:pPr>
      <w:r>
        <w:rPr>
          <w:rFonts w:hint="eastAsia" w:ascii="宋体" w:hAnsi="宋体" w:eastAsia="宋体" w:cs="宋体"/>
          <w:sz w:val="24"/>
          <w:szCs w:val="24"/>
          <w:lang w:val="en-US" w:eastAsia="zh-CN"/>
        </w:rPr>
        <w:t>目标：</w:t>
      </w:r>
      <w:bookmarkStart w:id="0" w:name="OLE_LINK1"/>
      <w:r>
        <w:rPr>
          <w:rFonts w:hint="eastAsia" w:ascii="宋体" w:hAnsi="宋体" w:eastAsia="宋体" w:cs="宋体"/>
          <w:b w:val="0"/>
          <w:i w:val="0"/>
          <w:caps w:val="0"/>
          <w:color w:val="4B4B4B"/>
          <w:spacing w:val="0"/>
          <w:sz w:val="24"/>
          <w:szCs w:val="24"/>
          <w:shd w:val="clear" w:fill="FFFFFF"/>
        </w:rPr>
        <w:t>给</w:t>
      </w:r>
      <w:r>
        <w:rPr>
          <w:rFonts w:hint="eastAsia" w:ascii="宋体" w:hAnsi="宋体" w:eastAsia="宋体" w:cs="宋体"/>
          <w:b w:val="0"/>
          <w:i w:val="0"/>
          <w:caps w:val="0"/>
          <w:color w:val="000000"/>
          <w:spacing w:val="0"/>
          <w:sz w:val="24"/>
          <w:szCs w:val="24"/>
          <w:shd w:val="clear" w:fill="FFFFFF"/>
        </w:rPr>
        <w:t>一个初始值，然后逐步的迭代改变的值，是代价损失函数逐次变小，使每次都往梯度下降的方向改变</w:t>
      </w:r>
      <w:bookmarkEnd w:id="0"/>
      <w:r>
        <w:rPr>
          <w:rFonts w:hint="eastAsia" w:ascii="宋体" w:hAnsi="宋体" w:eastAsia="宋体" w:cs="宋体"/>
          <w:b w:val="0"/>
          <w:i w:val="0"/>
          <w:caps w:val="0"/>
          <w:color w:val="000000"/>
          <w:spacing w:val="0"/>
          <w:sz w:val="24"/>
          <w:szCs w:val="24"/>
          <w:shd w:val="clear" w:fill="FFFFFF"/>
          <w:lang w:eastAsia="zh-CN"/>
        </w:rPr>
        <w:t>，</w:t>
      </w:r>
      <w:r>
        <w:rPr>
          <w:rFonts w:hint="eastAsia" w:ascii="宋体" w:hAnsi="宋体" w:eastAsia="宋体" w:cs="宋体"/>
          <w:b w:val="0"/>
          <w:i w:val="0"/>
          <w:caps w:val="0"/>
          <w:color w:val="000000"/>
          <w:spacing w:val="0"/>
          <w:sz w:val="24"/>
          <w:szCs w:val="24"/>
          <w:shd w:val="clear" w:fill="FFFFFF"/>
          <w:lang w:val="en-US" w:eastAsia="zh-CN"/>
        </w:rPr>
        <w:t>其实就是每次迭代都需要计算所有样本的残差并加权</w:t>
      </w:r>
      <w:r>
        <w:rPr>
          <w:rFonts w:hint="eastAsia" w:ascii="宋体" w:hAnsi="宋体" w:eastAsia="宋体" w:cs="宋体"/>
          <w:b w:val="0"/>
          <w:i w:val="0"/>
          <w:caps w:val="0"/>
          <w:color w:val="000000"/>
          <w:spacing w:val="0"/>
          <w:sz w:val="24"/>
          <w:szCs w:val="24"/>
          <w:shd w:val="clear" w:fill="FFFFFF"/>
          <w:lang w:eastAsia="zh-CN"/>
        </w:rPr>
        <w:t>。</w:t>
      </w:r>
    </w:p>
    <w:p>
      <w:pPr>
        <w:ind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下降速度：</w:t>
      </w:r>
      <w:r>
        <w:rPr>
          <w:rFonts w:hint="eastAsia" w:ascii="宋体" w:hAnsi="宋体" w:eastAsia="宋体" w:cs="宋体"/>
          <w:b w:val="0"/>
          <w:i w:val="0"/>
          <w:caps w:val="0"/>
          <w:color w:val="000000"/>
          <w:spacing w:val="0"/>
          <w:position w:val="-32"/>
          <w:sz w:val="24"/>
          <w:szCs w:val="24"/>
          <w:shd w:val="clear" w:fill="FFFFFF"/>
          <w:lang w:val="en-US" w:eastAsia="zh-CN"/>
        </w:rPr>
        <w:object>
          <v:shape id="_x0000_i1027" o:spt="75" type="#_x0000_t75" style="height:35pt;width:105pt;" o:ole="t" filled="f" o:preferrelative="t" stroked="f" coordsize="21600,21600">
            <v:fill on="f" focussize="0,0"/>
            <v:stroke on="f"/>
            <v:imagedata r:id="rId13" o:title=""/>
            <o:lock v:ext="edit" aspectratio="t"/>
            <w10:wrap type="none"/>
            <w10:anchorlock/>
          </v:shape>
          <o:OLEObject Type="Embed" ProgID="Equation.KSEE3" ShapeID="_x0000_i1027" DrawAspect="Content" ObjectID="_1468075729" r:id="rId12">
            <o:LockedField>false</o:LockedField>
          </o:OLEObject>
        </w:object>
      </w:r>
    </w:p>
    <w:p>
      <w:pPr>
        <w:ind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求偏导（一个样本）：</w:t>
      </w:r>
      <w:r>
        <w:rPr>
          <w:rFonts w:hint="eastAsia" w:ascii="宋体" w:hAnsi="宋体" w:eastAsia="宋体" w:cs="宋体"/>
          <w:b w:val="0"/>
          <w:i w:val="0"/>
          <w:caps w:val="0"/>
          <w:color w:val="000000"/>
          <w:spacing w:val="0"/>
          <w:position w:val="-24"/>
          <w:sz w:val="24"/>
          <w:szCs w:val="24"/>
          <w:shd w:val="clear" w:fill="FFFFFF"/>
          <w:lang w:val="en-US" w:eastAsia="zh-CN"/>
        </w:rPr>
        <w:object>
          <v:shape id="_x0000_i1028" o:spt="75" type="#_x0000_t75" style="height:31pt;width:103pt;" o:ole="t" filled="f" o:preferrelative="t" stroked="f" coordsize="21600,21600">
            <v:fill on="f" focussize="0,0"/>
            <v:stroke on="f"/>
            <v:imagedata r:id="rId15" o:title=""/>
            <o:lock v:ext="edit" aspectratio="t"/>
            <w10:wrap type="none"/>
            <w10:anchorlock/>
          </v:shape>
          <o:OLEObject Type="Embed" ProgID="Equation.KSEE3" ShapeID="_x0000_i1028" DrawAspect="Content" ObjectID="_1468075730" r:id="rId14">
            <o:LockedField>false</o:LockedField>
          </o:OLEObject>
        </w:object>
      </w:r>
    </w:p>
    <w:p>
      <w:pPr>
        <w:ind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position w:val="-48"/>
          <w:sz w:val="24"/>
          <w:szCs w:val="24"/>
          <w:shd w:val="clear" w:fill="FFFFFF"/>
          <w:lang w:val="en-US" w:eastAsia="zh-CN"/>
        </w:rPr>
        <w:object>
          <v:shape id="_x0000_i1029" o:spt="75" type="#_x0000_t75" style="height:54pt;width:152pt;" o:ole="t" filled="f" o:preferrelative="t" stroked="f" coordsize="21600,21600">
            <v:fill on="f" focussize="0,0"/>
            <v:stroke on="f"/>
            <v:imagedata r:id="rId17" o:title=""/>
            <o:lock v:ext="edit" aspectratio="t"/>
            <w10:wrap type="none"/>
            <w10:anchorlock/>
          </v:shape>
          <o:OLEObject Type="Embed" ProgID="Equation.KSEE3" ShapeID="_x0000_i1029" DrawAspect="Content" ObjectID="_1468075731" r:id="rId16">
            <o:LockedField>false</o:LockedField>
          </o:OLEObject>
        </w:object>
      </w:r>
      <w:r>
        <w:rPr>
          <w:rFonts w:hint="eastAsia" w:ascii="宋体" w:hAnsi="宋体" w:eastAsia="宋体" w:cs="宋体"/>
          <w:b w:val="0"/>
          <w:i w:val="0"/>
          <w:caps w:val="0"/>
          <w:color w:val="000000"/>
          <w:spacing w:val="0"/>
          <w:position w:val="-32"/>
          <w:sz w:val="24"/>
          <w:szCs w:val="24"/>
          <w:shd w:val="clear" w:fill="FFFFFF"/>
          <w:lang w:val="en-US" w:eastAsia="zh-CN"/>
        </w:rPr>
        <w:object>
          <v:shape id="_x0000_i1030" o:spt="75" type="#_x0000_t75" style="height:35pt;width:168.95pt;" o:ole="t" filled="f" o:preferrelative="t" stroked="f" coordsize="21600,21600">
            <v:fill on="f" focussize="0,0"/>
            <v:stroke on="f"/>
            <v:imagedata r:id="rId19" o:title=""/>
            <o:lock v:ext="edit" aspectratio="t"/>
            <w10:wrap type="none"/>
            <w10:anchorlock/>
          </v:shape>
          <o:OLEObject Type="Embed" ProgID="Equation.KSEE3" ShapeID="_x0000_i1030" DrawAspect="Content" ObjectID="_1468075732" r:id="rId18">
            <o:LockedField>false</o:LockedField>
          </o:OLEObject>
        </w:object>
      </w:r>
    </w:p>
    <w:p>
      <w:pPr>
        <w:ind w:left="2520" w:leftChars="0"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position w:val="-32"/>
          <w:sz w:val="24"/>
          <w:szCs w:val="24"/>
          <w:shd w:val="clear" w:fill="FFFFFF"/>
          <w:lang w:val="en-US" w:eastAsia="zh-CN"/>
        </w:rPr>
        <w:object>
          <v:shape id="_x0000_i1031" o:spt="75" type="#_x0000_t75" style="height:36pt;width:150.95pt;" o:ole="t" filled="f" o:preferrelative="t" stroked="f" coordsize="21600,21600">
            <v:fill on="f" focussize="0,0"/>
            <v:stroke on="f"/>
            <v:imagedata r:id="rId21" o:title=""/>
            <o:lock v:ext="edit" aspectratio="t"/>
            <w10:wrap type="none"/>
            <w10:anchorlock/>
          </v:shape>
          <o:OLEObject Type="Embed" ProgID="Equation.KSEE3" ShapeID="_x0000_i1031" DrawAspect="Content" ObjectID="_1468075733" r:id="rId20">
            <o:LockedField>false</o:LockedField>
          </o:OLEObject>
        </w:object>
      </w:r>
    </w:p>
    <w:p>
      <w:pPr>
        <w:ind w:left="2520" w:leftChars="0"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position w:val="-14"/>
          <w:sz w:val="24"/>
          <w:szCs w:val="24"/>
          <w:shd w:val="clear" w:fill="FFFFFF"/>
          <w:lang w:val="en-US" w:eastAsia="zh-CN"/>
        </w:rPr>
        <w:object>
          <v:shape id="_x0000_i1032" o:spt="75" type="#_x0000_t75" style="height:19pt;width:74pt;" o:ole="t" filled="f" o:preferrelative="t" stroked="f" coordsize="21600,21600">
            <v:fill on="f" focussize="0,0"/>
            <v:stroke on="f"/>
            <v:imagedata r:id="rId23" o:title=""/>
            <o:lock v:ext="edit" aspectratio="t"/>
            <w10:wrap type="none"/>
            <w10:anchorlock/>
          </v:shape>
          <o:OLEObject Type="Embed" ProgID="Equation.KSEE3" ShapeID="_x0000_i1032" DrawAspect="Content" ObjectID="_1468075734" r:id="rId22">
            <o:LockedField>false</o:LockedField>
          </o:OLEObject>
        </w:object>
      </w:r>
    </w:p>
    <w:p>
      <w:pPr>
        <w:ind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即：</w:t>
      </w:r>
      <w:r>
        <w:rPr>
          <w:rFonts w:hint="eastAsia" w:ascii="宋体" w:hAnsi="宋体" w:eastAsia="宋体" w:cs="宋体"/>
          <w:b w:val="0"/>
          <w:i w:val="0"/>
          <w:caps w:val="0"/>
          <w:color w:val="000000"/>
          <w:spacing w:val="0"/>
          <w:position w:val="-14"/>
          <w:sz w:val="24"/>
          <w:szCs w:val="24"/>
          <w:shd w:val="clear" w:fill="FFFFFF"/>
          <w:lang w:val="en-US" w:eastAsia="zh-CN"/>
        </w:rPr>
        <w:object>
          <v:shape id="_x0000_i1033" o:spt="75" type="#_x0000_t75" style="height:20pt;width:142pt;" o:ole="t" filled="f" o:preferrelative="t" stroked="f" coordsize="21600,21600">
            <v:fill on="f" focussize="0,0"/>
            <v:stroke on="f"/>
            <v:imagedata r:id="rId25" o:title=""/>
            <o:lock v:ext="edit" aspectratio="t"/>
            <w10:wrap type="none"/>
            <w10:anchorlock/>
          </v:shape>
          <o:OLEObject Type="Embed" ProgID="Equation.KSEE3" ShapeID="_x0000_i1033" DrawAspect="Content" ObjectID="_1468075735" r:id="rId24">
            <o:LockedField>false</o:LockedField>
          </o:OLEObject>
        </w:object>
      </w:r>
    </w:p>
    <w:p>
      <w:pPr>
        <w:ind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求偏导（多个样本），算法为：</w:t>
      </w:r>
    </w:p>
    <w:p>
      <w:pPr>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position w:val="-10"/>
          <w:sz w:val="24"/>
          <w:szCs w:val="24"/>
          <w:shd w:val="clear" w:fill="FFFFFF"/>
          <w:lang w:val="en-US" w:eastAsia="zh-CN"/>
        </w:rPr>
        <w:object>
          <v:shape id="_x0000_i1034" o:spt="75" type="#_x0000_t75" style="height:17pt;width:72pt;" o:ole="t" filled="f" o:preferrelative="t" stroked="f" coordsize="21600,21600">
            <v:fill on="f" focussize="0,0"/>
            <v:stroke on="f"/>
            <v:imagedata r:id="rId27" o:title=""/>
            <o:lock v:ext="edit" aspectratio="t"/>
            <w10:wrap type="none"/>
            <w10:anchorlock/>
          </v:shape>
          <o:OLEObject Type="Embed" ProgID="Equation.KSEE3" ShapeID="_x0000_i1034" DrawAspect="Content" ObjectID="_1468075736" r:id="rId26">
            <o:LockedField>false</o:LockedField>
          </o:OLEObject>
        </w:object>
      </w:r>
      <w:r>
        <w:rPr>
          <w:rFonts w:hint="eastAsia" w:ascii="宋体" w:hAnsi="宋体" w:eastAsia="宋体" w:cs="宋体"/>
          <w:b w:val="0"/>
          <w:i w:val="0"/>
          <w:caps w:val="0"/>
          <w:color w:val="000000"/>
          <w:spacing w:val="0"/>
          <w:sz w:val="24"/>
          <w:szCs w:val="24"/>
          <w:shd w:val="clear" w:fill="FFFFFF"/>
          <w:lang w:val="en-US" w:eastAsia="zh-CN"/>
        </w:rPr>
        <w:t>Repeat until convergence{</w:t>
      </w:r>
    </w:p>
    <w:p>
      <w:pPr>
        <w:ind w:left="1680" w:leftChars="0"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position w:val="-14"/>
          <w:sz w:val="24"/>
          <w:szCs w:val="24"/>
          <w:shd w:val="clear" w:fill="FFFFFF"/>
          <w:lang w:val="en-US" w:eastAsia="zh-CN"/>
        </w:rPr>
        <w:object>
          <v:shape id="_x0000_i1035" o:spt="75" alt="" type="#_x0000_t75" style="height:20pt;width:142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7" r:id="rId28">
            <o:LockedField>false</o:LockedField>
          </o:OLEObject>
        </w:object>
      </w:r>
      <w:r>
        <w:rPr>
          <w:rFonts w:hint="eastAsia" w:ascii="宋体" w:hAnsi="宋体" w:eastAsia="宋体" w:cs="宋体"/>
          <w:b w:val="0"/>
          <w:i w:val="0"/>
          <w:caps w:val="0"/>
          <w:color w:val="000000"/>
          <w:spacing w:val="0"/>
          <w:sz w:val="24"/>
          <w:szCs w:val="24"/>
          <w:shd w:val="clear" w:fill="FFFFFF"/>
          <w:lang w:val="en-US" w:eastAsia="zh-CN"/>
        </w:rPr>
        <w:tab/>
        <w:t/>
      </w:r>
      <w:r>
        <w:rPr>
          <w:rFonts w:hint="eastAsia" w:ascii="宋体" w:hAnsi="宋体" w:eastAsia="宋体" w:cs="宋体"/>
          <w:b w:val="0"/>
          <w:i w:val="0"/>
          <w:caps w:val="0"/>
          <w:color w:val="000000"/>
          <w:spacing w:val="0"/>
          <w:sz w:val="24"/>
          <w:szCs w:val="24"/>
          <w:shd w:val="clear" w:fill="FFFFFF"/>
          <w:lang w:val="en-US" w:eastAsia="zh-CN"/>
        </w:rPr>
        <w:tab/>
        <w:t>(for every j)</w:t>
      </w:r>
    </w:p>
    <w:p>
      <w:pPr>
        <w:ind w:left="1260" w:leftChars="0"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w:t>
      </w:r>
    </w:p>
    <w:p>
      <w:pPr>
        <w:pStyle w:val="3"/>
        <w:rPr>
          <w:rFonts w:hint="eastAsia" w:ascii="宋体" w:hAnsi="宋体" w:eastAsia="宋体" w:cs="宋体"/>
          <w:sz w:val="24"/>
          <w:szCs w:val="24"/>
          <w:lang w:val="en-US" w:eastAsia="zh-CN"/>
        </w:rPr>
      </w:pPr>
      <w:bookmarkStart w:id="1" w:name="_GoBack"/>
      <w:bookmarkEnd w:id="1"/>
      <w:r>
        <w:rPr>
          <w:rFonts w:hint="eastAsia"/>
          <w:lang w:val="en-US" w:eastAsia="zh-CN"/>
        </w:rPr>
        <w:t>程序结构</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最小二乘法：</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①multivariatel_liner_fitting在完成拟合曲线参数计算前，对相应变量进行计算；</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②calculate_parameter利用高斯消元法，求得拟合曲线的参数；</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③calculate得到第②步的参数后，对原数据进行回归预测，得到预测值列表；</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④取得了原数据以及第③步的预测值后，完成函数和散点图的绘制，如图1。</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248150" cy="3171825"/>
            <wp:effectExtent l="0" t="0" r="0" b="9525"/>
            <wp:docPr id="2"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56"/>
                    <pic:cNvPicPr>
                      <a:picLocks noChangeAspect="1"/>
                    </pic:cNvPicPr>
                  </pic:nvPicPr>
                  <pic:blipFill>
                    <a:blip r:embed="rId30"/>
                    <a:stretch>
                      <a:fillRect/>
                    </a:stretch>
                  </pic:blipFill>
                  <pic:spPr>
                    <a:xfrm>
                      <a:off x="0" y="0"/>
                      <a:ext cx="4248150" cy="3171825"/>
                    </a:xfrm>
                    <a:prstGeom prst="rect">
                      <a:avLst/>
                    </a:prstGeom>
                    <a:noFill/>
                    <a:ln w="9525">
                      <a:noFill/>
                    </a:ln>
                  </pic:spPr>
                </pic:pic>
              </a:graphicData>
            </a:graphic>
          </wp:inline>
        </w:drawing>
      </w:r>
    </w:p>
    <w:p>
      <w:pPr>
        <w:pStyle w:val="4"/>
        <w:keepNext w:val="0"/>
        <w:keepLines w:val="0"/>
        <w:widowControl/>
        <w:suppressLineNumbers w:val="0"/>
        <w:ind w:left="2520" w:leftChars="0" w:firstLine="420" w:firstLineChars="0"/>
        <w:jc w:val="left"/>
        <w:rPr>
          <w:rFonts w:hint="eastAsia"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ab/>
        <w:t/>
      </w:r>
      <w:r>
        <w:rPr>
          <w:rFonts w:hint="eastAsia"/>
          <w:lang w:val="en-US" w:eastAsia="zh-CN"/>
        </w:rPr>
        <w:tab/>
      </w:r>
    </w:p>
    <w:p>
      <w:pPr>
        <w:ind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b w:val="0"/>
          <w:i w:val="0"/>
          <w:caps w:val="0"/>
          <w:color w:val="000000"/>
          <w:spacing w:val="0"/>
          <w:sz w:val="24"/>
          <w:szCs w:val="24"/>
          <w:shd w:val="clear" w:fill="FFFFFF"/>
          <w:lang w:val="en-US" w:eastAsia="zh-CN"/>
        </w:rPr>
      </w:pPr>
    </w:p>
    <w:p>
      <w:pPr>
        <w:rPr>
          <w:rFonts w:hint="eastAsia" w:ascii="宋体" w:hAnsi="宋体" w:eastAsia="宋体" w:cs="宋体"/>
          <w:b/>
          <w:bCs/>
          <w:i w:val="0"/>
          <w:caps w:val="0"/>
          <w:color w:val="000000"/>
          <w:spacing w:val="0"/>
          <w:sz w:val="24"/>
          <w:szCs w:val="24"/>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t>梯度下降法：</w:t>
      </w:r>
    </w:p>
    <w:p>
      <w:pPr>
        <w:ind w:left="420" w:leftChars="0"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①load_data加载数据，使变量以[城市人口,城市面积]、[饭店利润]的形式进行计算；</w:t>
      </w:r>
    </w:p>
    <w:p>
      <w:pPr>
        <w:ind w:left="420" w:leftChars="0"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②featureNormalize进行特征缩放，得到均值和sigma；</w:t>
      </w:r>
    </w:p>
    <w:p>
      <w:pPr>
        <w:ind w:left="420" w:leftChars="0"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③computeCost计算损失；</w:t>
      </w:r>
    </w:p>
    <w:p>
      <w:pPr>
        <w:ind w:left="420" w:leftChars="0"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④gradientDescent进行梯度下降计算，得到参数集theta以及迭代过程中的全部loss；</w:t>
      </w:r>
    </w:p>
    <w:p>
      <w:pPr>
        <w:ind w:left="420" w:leftChars="0"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⑤第④步得到的参数集进行数据预测，得到回归线上的点</w:t>
      </w:r>
    </w:p>
    <w:p>
      <w:pPr>
        <w:ind w:left="420" w:leftChars="0"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⑥将第③步的loss进行画图，得到loss的迭代变化如图2，将第⑤步的预测值和原数据进行散点图和回归结果进行作图，如图3。</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800475" cy="2771775"/>
            <wp:effectExtent l="0" t="0" r="9525" b="9525"/>
            <wp:docPr id="3"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IMG_256"/>
                    <pic:cNvPicPr>
                      <a:picLocks noChangeAspect="1"/>
                    </pic:cNvPicPr>
                  </pic:nvPicPr>
                  <pic:blipFill>
                    <a:blip r:embed="rId31"/>
                    <a:stretch>
                      <a:fillRect/>
                    </a:stretch>
                  </pic:blipFill>
                  <pic:spPr>
                    <a:xfrm>
                      <a:off x="0" y="0"/>
                      <a:ext cx="3800475" cy="2771775"/>
                    </a:xfrm>
                    <a:prstGeom prst="rect">
                      <a:avLst/>
                    </a:prstGeom>
                    <a:noFill/>
                    <a:ln w="9525">
                      <a:noFill/>
                    </a:ln>
                  </pic:spPr>
                </pic:pic>
              </a:graphicData>
            </a:graphic>
          </wp:inline>
        </w:drawing>
      </w:r>
    </w:p>
    <w:p>
      <w:pPr>
        <w:pStyle w:val="4"/>
        <w:keepNext w:val="0"/>
        <w:keepLines w:val="0"/>
        <w:widowControl/>
        <w:suppressLineNumbers w:val="0"/>
        <w:ind w:left="2520" w:leftChars="0" w:firstLine="420" w:firstLineChars="0"/>
        <w:jc w:val="left"/>
        <w:rPr>
          <w:rFonts w:ascii="宋体" w:hAnsi="宋体" w:eastAsia="宋体" w:cs="宋体"/>
          <w:kern w:val="0"/>
          <w:sz w:val="24"/>
          <w:szCs w:val="24"/>
          <w:lang w:val="en-US" w:eastAsia="zh-CN" w:bidi="ar"/>
        </w:rPr>
      </w:pPr>
      <w:r>
        <w:t xml:space="preserve">图 </w:t>
      </w:r>
      <w:r>
        <w:fldChar w:fldCharType="begin"/>
      </w:r>
      <w:r>
        <w:instrText xml:space="preserve"> SEQ 图 \* ARABIC </w:instrText>
      </w:r>
      <w:r>
        <w:fldChar w:fldCharType="separate"/>
      </w:r>
      <w:r>
        <w:t>2</w:t>
      </w:r>
      <w:r>
        <w:fldChar w:fldCharType="end"/>
      </w:r>
    </w:p>
    <w:p>
      <w:pPr>
        <w:ind w:left="420" w:leftChars="0" w:firstLine="420" w:firstLineChars="0"/>
        <w:rPr>
          <w:rFonts w:hint="eastAsia" w:ascii="宋体" w:hAnsi="宋体" w:eastAsia="宋体" w:cs="宋体"/>
          <w:b w:val="0"/>
          <w:i w:val="0"/>
          <w:caps w:val="0"/>
          <w:color w:val="000000"/>
          <w:spacing w:val="0"/>
          <w:sz w:val="24"/>
          <w:szCs w:val="24"/>
          <w:shd w:val="clear" w:fill="FFFFFF"/>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62450" cy="3171825"/>
            <wp:effectExtent l="0" t="0" r="0" b="9525"/>
            <wp:docPr id="4"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56"/>
                    <pic:cNvPicPr>
                      <a:picLocks noChangeAspect="1"/>
                    </pic:cNvPicPr>
                  </pic:nvPicPr>
                  <pic:blipFill>
                    <a:blip r:embed="rId32"/>
                    <a:stretch>
                      <a:fillRect/>
                    </a:stretch>
                  </pic:blipFill>
                  <pic:spPr>
                    <a:xfrm>
                      <a:off x="0" y="0"/>
                      <a:ext cx="4362450" cy="3171825"/>
                    </a:xfrm>
                    <a:prstGeom prst="rect">
                      <a:avLst/>
                    </a:prstGeom>
                    <a:noFill/>
                    <a:ln w="9525">
                      <a:noFill/>
                    </a:ln>
                  </pic:spPr>
                </pic:pic>
              </a:graphicData>
            </a:graphic>
          </wp:inline>
        </w:drawing>
      </w:r>
    </w:p>
    <w:p>
      <w:pPr>
        <w:pStyle w:val="4"/>
        <w:keepNext w:val="0"/>
        <w:keepLines w:val="0"/>
        <w:widowControl/>
        <w:suppressLineNumbers w:val="0"/>
        <w:ind w:left="2940" w:leftChars="0" w:firstLine="420" w:firstLineChars="0"/>
        <w:jc w:val="left"/>
        <w:rPr>
          <w:rFonts w:ascii="宋体" w:hAnsi="宋体" w:eastAsia="宋体" w:cs="宋体"/>
          <w:kern w:val="0"/>
          <w:sz w:val="24"/>
          <w:szCs w:val="24"/>
          <w:lang w:val="en-US" w:eastAsia="zh-CN" w:bidi="ar"/>
        </w:rPr>
      </w:pPr>
      <w:r>
        <w:t xml:space="preserve">图 </w:t>
      </w:r>
      <w:r>
        <w:fldChar w:fldCharType="begin"/>
      </w:r>
      <w:r>
        <w:instrText xml:space="preserve"> SEQ 图 \* ARABIC </w:instrText>
      </w:r>
      <w:r>
        <w:fldChar w:fldCharType="separate"/>
      </w:r>
      <w:r>
        <w:t>3</w:t>
      </w:r>
      <w:r>
        <w:fldChar w:fldCharType="end"/>
      </w:r>
    </w:p>
    <w:p>
      <w:pPr>
        <w:ind w:firstLine="420" w:firstLineChars="0"/>
        <w:rPr>
          <w:rFonts w:hint="eastAsia" w:ascii="宋体" w:hAnsi="宋体" w:eastAsia="宋体" w:cs="宋体"/>
          <w:b w:val="0"/>
          <w:i w:val="0"/>
          <w:caps w:val="0"/>
          <w:color w:val="000000"/>
          <w:spacing w:val="0"/>
          <w:sz w:val="24"/>
          <w:szCs w:val="24"/>
          <w:shd w:val="clear" w:fill="FFFFFF"/>
          <w:lang w:val="en-US" w:eastAsia="zh-CN"/>
        </w:rPr>
      </w:pPr>
    </w:p>
    <w:p>
      <w:pPr>
        <w:rPr>
          <w:rFonts w:hint="eastAsia" w:ascii="宋体" w:hAnsi="宋体" w:eastAsia="宋体" w:cs="宋体"/>
          <w:b w:val="0"/>
          <w:i w:val="0"/>
          <w:caps w:val="0"/>
          <w:color w:val="000000"/>
          <w:spacing w:val="0"/>
          <w:sz w:val="24"/>
          <w:szCs w:val="24"/>
          <w:shd w:val="clear" w:fill="FFFFFF"/>
          <w:lang w:val="en-US" w:eastAsia="zh-CN"/>
        </w:rPr>
      </w:pP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对比：</w:t>
      </w:r>
    </w:p>
    <w:p>
      <w:pPr>
        <w:rPr>
          <w:rFonts w:hint="eastAsia" w:ascii="宋体" w:hAnsi="宋体" w:eastAsia="宋体" w:cs="宋体"/>
          <w:b/>
          <w:bCs/>
          <w:sz w:val="24"/>
          <w:szCs w:val="24"/>
          <w:lang w:val="en-US" w:eastAsia="zh-CN"/>
        </w:rPr>
      </w:pPr>
      <w:r>
        <w:rPr>
          <w:rFonts w:hint="eastAsia" w:ascii="宋体" w:hAnsi="宋体" w:eastAsia="宋体" w:cs="宋体"/>
          <w:b/>
          <w:bCs/>
          <w:sz w:val="28"/>
          <w:szCs w:val="28"/>
          <w:lang w:val="en-US" w:eastAsia="zh-CN"/>
        </w:rPr>
        <w:t xml:space="preserve">  </w:t>
      </w:r>
      <w:r>
        <w:rPr>
          <w:rFonts w:hint="eastAsia" w:ascii="宋体" w:hAnsi="宋体" w:eastAsia="宋体" w:cs="宋体"/>
          <w:b/>
          <w:bCs/>
          <w:sz w:val="24"/>
          <w:szCs w:val="24"/>
          <w:lang w:val="en-US" w:eastAsia="zh-CN"/>
        </w:rPr>
        <w:t>相同点：</w:t>
      </w:r>
    </w:p>
    <w:p>
      <w:p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 从结果上看用最小二乘法的训练模型的效果与梯度下降法模型训练的效果基本一致</w:t>
      </w:r>
    </w:p>
    <w:p>
      <w:pPr>
        <w:ind w:firstLine="56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2：两种方法都是在给定已知数据（independent &amp; dependent variables）的前提下对dependent variables算出出一个一般性的估值函数。然后对给定新数据的dependent variables进行估算。</w:t>
      </w:r>
    </w:p>
    <w:p>
      <w:pPr>
        <w:ind w:firstLine="56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3：都是在已知数据的框架内，使得估算值与实际值的总平方差尽量更小</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不同点：</w:t>
      </w:r>
    </w:p>
    <w:p>
      <w:p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最小二乘法是直接对</w:t>
      </w:r>
      <w:r>
        <w:rPr>
          <w:rFonts w:hint="eastAsia" w:ascii="宋体" w:hAnsi="宋体" w:eastAsia="宋体" w:cs="宋体"/>
          <w:i w:val="0"/>
          <w:caps w:val="0"/>
          <w:color w:val="333333"/>
          <w:spacing w:val="0"/>
          <w:sz w:val="24"/>
          <w:szCs w:val="24"/>
          <w:shd w:val="clear" w:fill="FFFFFF"/>
        </w:rPr>
        <w:t>△</w:t>
      </w:r>
      <w:r>
        <w:rPr>
          <w:rFonts w:hint="eastAsia" w:ascii="宋体" w:hAnsi="宋体" w:eastAsia="宋体" w:cs="宋体"/>
          <w:b w:val="0"/>
          <w:bCs w:val="0"/>
          <w:sz w:val="24"/>
          <w:szCs w:val="24"/>
          <w:lang w:val="en-US" w:eastAsia="zh-CN"/>
        </w:rPr>
        <w:t>求导找出全局最小，是非迭代法。而梯度下降法是一种迭代法，先给定一个</w:t>
      </w:r>
      <w:r>
        <w:rPr>
          <w:rFonts w:hint="eastAsia" w:ascii="宋体" w:hAnsi="宋体" w:eastAsia="宋体" w:cs="宋体"/>
          <w:i w:val="0"/>
          <w:caps w:val="0"/>
          <w:color w:val="333333"/>
          <w:spacing w:val="0"/>
          <w:sz w:val="24"/>
          <w:szCs w:val="24"/>
          <w:shd w:val="clear" w:fill="FFFFFF"/>
        </w:rPr>
        <w:t>β</w:t>
      </w:r>
      <w:r>
        <w:rPr>
          <w:rFonts w:hint="eastAsia" w:ascii="宋体" w:hAnsi="宋体" w:eastAsia="宋体" w:cs="宋体"/>
          <w:b w:val="0"/>
          <w:bCs w:val="0"/>
          <w:sz w:val="24"/>
          <w:szCs w:val="24"/>
          <w:lang w:val="en-US" w:eastAsia="zh-CN"/>
        </w:rPr>
        <w:t>，然后向</w:t>
      </w:r>
      <w:r>
        <w:rPr>
          <w:rFonts w:hint="eastAsia" w:ascii="宋体" w:hAnsi="宋体" w:eastAsia="宋体" w:cs="宋体"/>
          <w:i w:val="0"/>
          <w:caps w:val="0"/>
          <w:color w:val="333333"/>
          <w:spacing w:val="0"/>
          <w:sz w:val="24"/>
          <w:szCs w:val="24"/>
          <w:shd w:val="clear" w:fill="FFFFFF"/>
        </w:rPr>
        <w:t>△</w:t>
      </w:r>
      <w:r>
        <w:rPr>
          <w:rFonts w:hint="eastAsia" w:ascii="宋体" w:hAnsi="宋体" w:eastAsia="宋体" w:cs="宋体"/>
          <w:b w:val="0"/>
          <w:bCs w:val="0"/>
          <w:sz w:val="24"/>
          <w:szCs w:val="24"/>
          <w:lang w:val="en-US" w:eastAsia="zh-CN"/>
        </w:rPr>
        <w:t>下降最快的方向调整</w:t>
      </w:r>
      <w:r>
        <w:rPr>
          <w:rFonts w:hint="eastAsia" w:ascii="宋体" w:hAnsi="宋体" w:eastAsia="宋体" w:cs="宋体"/>
          <w:i w:val="0"/>
          <w:caps w:val="0"/>
          <w:color w:val="333333"/>
          <w:spacing w:val="0"/>
          <w:sz w:val="24"/>
          <w:szCs w:val="24"/>
          <w:shd w:val="clear" w:fill="FFFFFF"/>
        </w:rPr>
        <w:t>β</w:t>
      </w:r>
      <w:r>
        <w:rPr>
          <w:rFonts w:hint="eastAsia" w:ascii="宋体" w:hAnsi="宋体" w:eastAsia="宋体" w:cs="宋体"/>
          <w:b w:val="0"/>
          <w:bCs w:val="0"/>
          <w:sz w:val="24"/>
          <w:szCs w:val="24"/>
          <w:lang w:val="en-US" w:eastAsia="zh-CN"/>
        </w:rPr>
        <w:t>，在若干次迭代之后找到局部最小。</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参数改变:</w:t>
      </w:r>
    </w:p>
    <w:p>
      <w:p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数改变也会引起拟合效果的差异，比如学习率越低，那么需要的迭代次数就越高，否则造成拟合的回归线不精确，如图4和图5分别在学习率为0.001，0.01，迭代步数为1000的情况下进行的数据拟合，可以看出图5比图4更加准确。</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467225" cy="5810250"/>
            <wp:effectExtent l="0" t="0" r="9525" b="0"/>
            <wp:docPr id="5"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descr="IMG_256"/>
                    <pic:cNvPicPr>
                      <a:picLocks noChangeAspect="1"/>
                    </pic:cNvPicPr>
                  </pic:nvPicPr>
                  <pic:blipFill>
                    <a:blip r:embed="rId33"/>
                    <a:stretch>
                      <a:fillRect/>
                    </a:stretch>
                  </pic:blipFill>
                  <pic:spPr>
                    <a:xfrm>
                      <a:off x="0" y="0"/>
                      <a:ext cx="4467225" cy="5810250"/>
                    </a:xfrm>
                    <a:prstGeom prst="rect">
                      <a:avLst/>
                    </a:prstGeom>
                    <a:noFill/>
                    <a:ln w="9525">
                      <a:noFill/>
                    </a:ln>
                  </pic:spPr>
                </pic:pic>
              </a:graphicData>
            </a:graphic>
          </wp:inline>
        </w:drawing>
      </w:r>
    </w:p>
    <w:p>
      <w:pPr>
        <w:pStyle w:val="4"/>
        <w:keepNext w:val="0"/>
        <w:keepLines w:val="0"/>
        <w:widowControl/>
        <w:suppressLineNumbers w:val="0"/>
        <w:ind w:left="2940" w:leftChars="0" w:firstLine="420" w:firstLineChars="0"/>
        <w:jc w:val="left"/>
        <w:rPr>
          <w:rFonts w:ascii="宋体" w:hAnsi="宋体" w:eastAsia="宋体" w:cs="宋体"/>
          <w:kern w:val="0"/>
          <w:sz w:val="24"/>
          <w:szCs w:val="24"/>
          <w:lang w:val="en-US" w:eastAsia="zh-CN" w:bidi="ar"/>
        </w:rPr>
      </w:pPr>
      <w:r>
        <w:t xml:space="preserve">图 </w:t>
      </w:r>
      <w:r>
        <w:fldChar w:fldCharType="begin"/>
      </w:r>
      <w:r>
        <w:instrText xml:space="preserve"> SEQ 图 \* ARABIC </w:instrText>
      </w:r>
      <w:r>
        <w:fldChar w:fldCharType="separate"/>
      </w:r>
      <w:r>
        <w:t>4</w:t>
      </w:r>
      <w: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91025" cy="5934075"/>
            <wp:effectExtent l="0" t="0" r="9525" b="9525"/>
            <wp:docPr id="6"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IMG_256"/>
                    <pic:cNvPicPr>
                      <a:picLocks noChangeAspect="1"/>
                    </pic:cNvPicPr>
                  </pic:nvPicPr>
                  <pic:blipFill>
                    <a:blip r:embed="rId34"/>
                    <a:stretch>
                      <a:fillRect/>
                    </a:stretch>
                  </pic:blipFill>
                  <pic:spPr>
                    <a:xfrm>
                      <a:off x="0" y="0"/>
                      <a:ext cx="4391025" cy="5934075"/>
                    </a:xfrm>
                    <a:prstGeom prst="rect">
                      <a:avLst/>
                    </a:prstGeom>
                    <a:noFill/>
                    <a:ln w="9525">
                      <a:noFill/>
                    </a:ln>
                  </pic:spPr>
                </pic:pic>
              </a:graphicData>
            </a:graphic>
          </wp:inline>
        </w:drawing>
      </w:r>
    </w:p>
    <w:p>
      <w:pPr>
        <w:pStyle w:val="4"/>
        <w:keepNext w:val="0"/>
        <w:keepLines w:val="0"/>
        <w:widowControl/>
        <w:suppressLineNumbers w:val="0"/>
        <w:ind w:left="3360" w:leftChars="0" w:firstLine="420" w:firstLineChars="0"/>
        <w:jc w:val="left"/>
        <w:rPr>
          <w:rFonts w:ascii="宋体" w:hAnsi="宋体" w:eastAsia="宋体" w:cs="宋体"/>
          <w:kern w:val="0"/>
          <w:sz w:val="24"/>
          <w:szCs w:val="24"/>
          <w:lang w:val="en-US" w:eastAsia="zh-CN" w:bidi="ar"/>
        </w:rPr>
      </w:pPr>
      <w:r>
        <w:t xml:space="preserve">图 </w:t>
      </w:r>
      <w:r>
        <w:fldChar w:fldCharType="begin"/>
      </w:r>
      <w:r>
        <w:instrText xml:space="preserve"> SEQ 图 \* ARABIC </w:instrText>
      </w:r>
      <w:r>
        <w:fldChar w:fldCharType="separate"/>
      </w:r>
      <w:r>
        <w:t>5</w:t>
      </w:r>
      <w:r>
        <w:fldChar w:fldCharType="end"/>
      </w:r>
    </w:p>
    <w:p>
      <w:pPr>
        <w:rPr>
          <w:rFonts w:hint="eastAsia" w:ascii="宋体" w:hAnsi="宋体" w:eastAsia="宋体" w:cs="宋体"/>
          <w:b w:val="0"/>
          <w:bCs w:val="0"/>
          <w:sz w:val="28"/>
          <w:szCs w:val="28"/>
          <w:lang w:val="en-US" w:eastAsia="zh-CN"/>
        </w:rPr>
      </w:pPr>
    </w:p>
    <w:p>
      <w:pPr>
        <w:rPr>
          <w:rFonts w:hint="eastAsia" w:ascii="宋体" w:hAnsi="宋体" w:eastAsia="宋体" w:cs="宋体"/>
          <w:b w:val="0"/>
          <w:i w:val="0"/>
          <w:caps w:val="0"/>
          <w:color w:val="00000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A7DB7"/>
    <w:rsid w:val="084A5B33"/>
    <w:rsid w:val="2D46390D"/>
    <w:rsid w:val="31FD2851"/>
    <w:rsid w:val="334A03A4"/>
    <w:rsid w:val="46507074"/>
    <w:rsid w:val="47BA5586"/>
    <w:rsid w:val="501E7D7D"/>
    <w:rsid w:val="7F553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古月月</dc:creator>
  <cp:lastModifiedBy>爱米Amy</cp:lastModifiedBy>
  <dcterms:modified xsi:type="dcterms:W3CDTF">2018-05-23T14:03:17Z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