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8AF527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6CA8"/>
    <w:rsid w:val="00322ED6"/>
    <w:rsid w:val="00921DD3"/>
    <w:rsid w:val="00EB6C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" wne:name="Project.ThisDocument.a" wne:bEncrypt="00" wne:cmg="56"/>
    <wne:mcd wne:macroName="PROJECT.THISDOCUMENT.UNLINK" wne:name="Project.ThisDocument.unlink" wne:bEncrypt="00" wne:cmg="56"/>
    <wne:mcd wne:macroName="PROJECT.THISDOCUMENT.DELETEVBAPROJECT" wne:name="Project.ThisDocument.DeleteVBAPROJECT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2022-03-27T07:36:00Z</dcterms:created>
  <dcterms:modified xsi:type="dcterms:W3CDTF">2022-03-27T07:36:00Z</dcterms:modified>
</cp:coreProperties>
</file>