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﻿Người khỏe mạnh bình thường ít có nguy cơ lây nhiễm hơn người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yếu không?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Có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Không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