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900" w:hRule="atLeast"/>
        </w:trPr>
        <w:tc>
          <w:tcPr>
            <w:tcW w:type="dxa" w:w="9648"/>
            <w:shd w:val="clear" w:color="auto" w:fill="0067C8"/>
            <w:tcBorders>
              <w:top w:val="single" w:sz="4" w:space="0" w:color="0067C8"/>
              <w:left w:val="single" w:sz="4" w:space="0" w:color="0067C8"/>
              <w:bottom w:val="single" w:sz="4" w:space="0" w:color="0067C8"/>
              <w:right w:val="single" w:sz="4" w:space="0" w:color="0067C8"/>
            </w:tcBorders>
            <w:tcMar>
              <w:top w:w="90" w:type="dxa"/>
              <w:bottom w:w="90" w:type="dxa"/>
              <w:left w:w="160" w:type="dxa"/>
              <w:right w:w="16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F7A81B"/>
                <w:sz w:val="22"/>
              </w:rPr>
              <w:t>ROTARY CLUB OF GEORGETOWN</w:t>
            </w:r>
          </w:p>
          <w:p>
            <w:pPr>
              <w:spacing w:before="4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36"/>
              </w:rPr>
              <w:t>Project Summary Form</w:t>
            </w:r>
          </w:p>
          <w:p>
            <w:pPr>
              <w:spacing w:before="20" w:after="0"/>
            </w:pPr>
            <w:r>
              <w:rPr>
                <w:rFonts w:ascii="Calibri" w:hAnsi="Calibri" w:cs="Calibri"/>
                <w:b w:val="0"/>
                <w:i w:val="0"/>
                <w:color w:val="C8DCEE"/>
                <w:sz w:val="18"/>
              </w:rPr>
              <w:t>Aquaponics Workshop — draft for Mike Jackman</w:t>
            </w:r>
          </w:p>
        </w:tc>
      </w:tr>
    </w:tbl>
    <w:p>
      <w:pPr>
        <w:spacing w:before="0" w:after="80" w:line="269" w:lineRule="auto"/>
      </w:pPr>
    </w:p>
    <w:p>
      <w:pPr>
        <w:spacing w:before="0" w:after="160" w:line="269" w:lineRule="auto"/>
      </w:pPr>
      <w:r>
        <w:rPr>
          <w:rFonts w:ascii="Calibri" w:hAnsi="Calibri" w:cs="Calibri"/>
          <w:b w:val="0"/>
          <w:i/>
          <w:color w:val="555555"/>
          <w:sz w:val="18"/>
        </w:rPr>
        <w:t>Hi Mike — we've pre-filled what we have on record. Please correct anything wrong and type your answers into the blank right-hand cells. Thank you!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300" w:hRule="atLeast"/>
        </w:trPr>
        <w:tc>
          <w:tcPr>
            <w:tcW w:type="dxa" w:w="9648"/>
            <w:shd w:val="clear" w:color="auto" w:fill="0067C8"/>
            <w:tcBorders>
              <w:top w:val="single" w:sz="4" w:space="0" w:color="0067C8"/>
              <w:left w:val="single" w:sz="4" w:space="0" w:color="0067C8"/>
              <w:bottom w:val="single" w:sz="4" w:space="0" w:color="0067C8"/>
              <w:right w:val="single" w:sz="4" w:space="0" w:color="0067C8"/>
            </w:tcBorders>
            <w:tcMar>
              <w:top w:w="40" w:type="dxa"/>
              <w:bottom w:w="4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Project Identity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Project name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22222"/>
                <w:sz w:val="19"/>
              </w:rPr>
              <w:t>Aquaponics Workshop</w:t>
            </w:r>
          </w:p>
        </w:tc>
      </w:tr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Rotary year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e.g. 2024-25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22222"/>
                <w:sz w:val="19"/>
              </w:rPr>
              <w:t>2024-25</w:t>
            </w:r>
          </w:p>
        </w:tc>
      </w:tr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Champion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member who led it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22222"/>
                <w:sz w:val="19"/>
              </w:rPr>
              <w:t>Mike Jackman</w:t>
            </w:r>
          </w:p>
        </w:tc>
      </w:tr>
    </w:tbl>
    <w:p>
      <w:pPr>
        <w:spacing w:before="0" w:after="120" w:line="269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300" w:hRule="atLeast"/>
        </w:trPr>
        <w:tc>
          <w:tcPr>
            <w:tcW w:type="dxa" w:w="9648"/>
            <w:shd w:val="clear" w:color="auto" w:fill="0067C8"/>
            <w:tcBorders>
              <w:top w:val="single" w:sz="4" w:space="0" w:color="0067C8"/>
              <w:left w:val="single" w:sz="4" w:space="0" w:color="0067C8"/>
              <w:bottom w:val="single" w:sz="4" w:space="0" w:color="0067C8"/>
              <w:right w:val="single" w:sz="4" w:space="0" w:color="0067C8"/>
            </w:tcBorders>
            <w:tcMar>
              <w:top w:w="40" w:type="dxa"/>
              <w:bottom w:w="4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The Story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62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What was it?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one or two sentences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trHeight w:val="62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Why did the club do it?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the need it addressed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trHeight w:val="62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Impact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what changed — in human terms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69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300" w:hRule="atLeast"/>
        </w:trPr>
        <w:tc>
          <w:tcPr>
            <w:tcW w:type="dxa" w:w="9648"/>
            <w:shd w:val="clear" w:color="auto" w:fill="0067C8"/>
            <w:tcBorders>
              <w:top w:val="single" w:sz="4" w:space="0" w:color="0067C8"/>
              <w:left w:val="single" w:sz="4" w:space="0" w:color="0067C8"/>
              <w:bottom w:val="single" w:sz="4" w:space="0" w:color="0067C8"/>
              <w:right w:val="single" w:sz="4" w:space="0" w:color="0067C8"/>
            </w:tcBorders>
            <w:tcMar>
              <w:top w:w="40" w:type="dxa"/>
              <w:bottom w:w="4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Classification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Area of Focus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Peace · Disease · Water · Maternal/Child · Education · Economy · Environment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22222"/>
                <w:sz w:val="19"/>
              </w:rPr>
              <w:t>Environment</w:t>
            </w:r>
          </w:p>
        </w:tc>
      </w:tr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Funding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Club · District Grant · Global Grant · Joint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22222"/>
                <w:sz w:val="19"/>
              </w:rPr>
              <w:t>Club</w:t>
            </w:r>
          </w:p>
        </w:tc>
      </w:tr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Status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Planning · Execution · Paused · Completed · Dropped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22222"/>
                <w:sz w:val="19"/>
              </w:rPr>
              <w:t>Completed</w:t>
            </w:r>
          </w:p>
        </w:tc>
      </w:tr>
    </w:tbl>
    <w:p>
      <w:pPr>
        <w:spacing w:before="0" w:after="120" w:line="269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300" w:hRule="atLeast"/>
        </w:trPr>
        <w:tc>
          <w:tcPr>
            <w:tcW w:type="dxa" w:w="9648"/>
            <w:shd w:val="clear" w:color="auto" w:fill="0067C8"/>
            <w:tcBorders>
              <w:top w:val="single" w:sz="4" w:space="0" w:color="0067C8"/>
              <w:left w:val="single" w:sz="4" w:space="0" w:color="0067C8"/>
              <w:bottom w:val="single" w:sz="4" w:space="0" w:color="0067C8"/>
              <w:right w:val="single" w:sz="4" w:space="0" w:color="0067C8"/>
            </w:tcBorders>
            <w:tcMar>
              <w:top w:w="40" w:type="dxa"/>
              <w:bottom w:w="4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When &amp; Where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Start date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e.g. 2024-09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Completion date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blank if ongoing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Location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222222"/>
                <w:sz w:val="19"/>
              </w:rPr>
              <w:t>Penang</w:t>
            </w:r>
          </w:p>
        </w:tc>
      </w:tr>
    </w:tbl>
    <w:p>
      <w:pPr>
        <w:spacing w:before="0" w:after="120" w:line="269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300" w:hRule="atLeast"/>
        </w:trPr>
        <w:tc>
          <w:tcPr>
            <w:tcW w:type="dxa" w:w="9648"/>
            <w:shd w:val="clear" w:color="auto" w:fill="0067C8"/>
            <w:tcBorders>
              <w:top w:val="single" w:sz="4" w:space="0" w:color="0067C8"/>
              <w:left w:val="single" w:sz="4" w:space="0" w:color="0067C8"/>
              <w:bottom w:val="single" w:sz="4" w:space="0" w:color="0067C8"/>
              <w:right w:val="single" w:sz="4" w:space="0" w:color="0067C8"/>
            </w:tcBorders>
            <w:tcMar>
              <w:top w:w="40" w:type="dxa"/>
              <w:bottom w:w="4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By the Numbers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Beneficiaries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people helped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Project value (RM)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Volunteer hours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optional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69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300" w:hRule="atLeast"/>
        </w:trPr>
        <w:tc>
          <w:tcPr>
            <w:tcW w:type="dxa" w:w="9648"/>
            <w:shd w:val="clear" w:color="auto" w:fill="0067C8"/>
            <w:tcBorders>
              <w:top w:val="single" w:sz="4" w:space="0" w:color="0067C8"/>
              <w:left w:val="single" w:sz="4" w:space="0" w:color="0067C8"/>
              <w:bottom w:val="single" w:sz="4" w:space="0" w:color="0067C8"/>
              <w:right w:val="single" w:sz="4" w:space="0" w:color="0067C8"/>
            </w:tcBorders>
            <w:tcMar>
              <w:top w:w="40" w:type="dxa"/>
              <w:bottom w:w="4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Partners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62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Organisations / sponsors / co-clubs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or “none”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69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rPr>
          <w:trHeight w:val="300" w:hRule="atLeast"/>
        </w:trPr>
        <w:tc>
          <w:tcPr>
            <w:tcW w:type="dxa" w:w="9648"/>
            <w:shd w:val="clear" w:color="auto" w:fill="0067C8"/>
            <w:tcBorders>
              <w:top w:val="single" w:sz="4" w:space="0" w:color="0067C8"/>
              <w:left w:val="single" w:sz="4" w:space="0" w:color="0067C8"/>
              <w:bottom w:val="single" w:sz="4" w:space="0" w:color="0067C8"/>
              <w:right w:val="single" w:sz="4" w:space="0" w:color="0067C8"/>
            </w:tcBorders>
            <w:tcMar>
              <w:top w:w="40" w:type="dxa"/>
              <w:bottom w:w="4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Extras  (all optional)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Photos?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yes / no — where?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trHeight w:val="38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Publicity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links, write-ups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trHeight w:val="62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Lessons learned / would you repeat it?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  <w:tr>
        <w:trPr>
          <w:trHeight w:val="620" w:hRule="atLeast"/>
        </w:trPr>
        <w:tc>
          <w:tcPr>
            <w:tcW w:type="dxa" w:w="3600"/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cs="Calibri"/>
                <w:b/>
                <w:i w:val="0"/>
                <w:color w:val="222222"/>
                <w:sz w:val="19"/>
              </w:rPr>
              <w:t>Anything else we should record?</w:t>
            </w:r>
            <w:r>
              <w:rPr>
                <w:rFonts w:ascii="Calibri" w:hAnsi="Calibri" w:cs="Calibri"/>
                <w:b w:val="0"/>
                <w:i/>
                <w:color w:val="777777"/>
                <w:sz w:val="16"/>
              </w:rPr>
              <w:t xml:space="preserve">  the club ran an earlier aquaponics installation at St Nicholas Home for the Blind in 2021-22 — was this related?</w:t>
            </w:r>
          </w:p>
        </w:tc>
        <w:tc>
          <w:tcPr>
            <w:tcW w:type="dxa" w:w="60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69" w:lineRule="auto"/>
      </w:pPr>
    </w:p>
    <w:p>
      <w:pPr>
        <w:spacing w:before="200" w:after="0" w:line="269" w:lineRule="auto"/>
      </w:pPr>
      <w:r>
        <w:rPr>
          <w:rFonts w:ascii="Calibri" w:hAnsi="Calibri" w:cs="Calibri"/>
          <w:b w:val="0"/>
          <w:i/>
          <w:color w:val="777777"/>
          <w:sz w:val="17"/>
        </w:rPr>
        <w:t>Thank you, Mike. This completes the 2024-25 entry in the club's Service Projects record.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