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DF550">
      <w:pPr>
        <w:ind w:left="840" w:firstLine="420"/>
        <w:rPr>
          <w:rFonts w:ascii="楷体_GB2312" w:hAnsi="新宋体" w:eastAsia="楷体_GB2312"/>
          <w:b/>
          <w:bCs/>
          <w:snapToGrid w:val="0"/>
          <w:kern w:val="0"/>
          <w:position w:val="6"/>
          <w:sz w:val="52"/>
          <w:szCs w:val="52"/>
        </w:rPr>
      </w:pPr>
      <w:bookmarkStart w:id="0" w:name="_Hlk114174510"/>
      <w:bookmarkEnd w:id="0"/>
      <w:bookmarkStart w:id="1" w:name="_GoBack"/>
      <w:bookmarkEnd w:id="1"/>
      <w:r>
        <w:rPr>
          <w:rFonts w:hint="eastAsia"/>
          <w:snapToGrid w:val="0"/>
          <w:kern w:val="0"/>
          <w:position w:val="6"/>
        </w:rPr>
        <w:drawing>
          <wp:inline distT="0" distB="0" distL="0" distR="0">
            <wp:extent cx="1600200" cy="436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14:paraId="46A8E4A4">
      <w:pPr>
        <w:rPr>
          <w:snapToGrid w:val="0"/>
          <w:kern w:val="0"/>
          <w:position w:val="6"/>
          <w:szCs w:val="21"/>
        </w:rPr>
      </w:pPr>
    </w:p>
    <w:p w14:paraId="5858349A">
      <w:pPr>
        <w:spacing w:line="360" w:lineRule="auto"/>
        <w:rPr>
          <w:snapToGrid w:val="0"/>
          <w:kern w:val="0"/>
          <w:position w:val="6"/>
          <w:szCs w:val="21"/>
          <w:u w:val="single"/>
        </w:rPr>
      </w:pPr>
      <w:r>
        <w:rPr>
          <w:rFonts w:hint="eastAsia"/>
          <w:snapToGrid w:val="0"/>
          <w:kern w:val="0"/>
          <w:position w:val="6"/>
          <w:szCs w:val="21"/>
        </w:rPr>
        <w:t>课程名称：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电路与模拟电子技术实验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孙晖 </w:t>
      </w:r>
      <w:r>
        <w:rPr>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lang w:val="en-US" w:eastAsia="zh-CN"/>
        </w:rPr>
        <w:t>测量</w:t>
      </w:r>
      <w:r>
        <w:rPr>
          <w:rFonts w:hint="eastAsia"/>
          <w:snapToGrid w:val="0"/>
          <w:kern w:val="0"/>
          <w:position w:val="6"/>
          <w:szCs w:val="21"/>
          <w:u w:val="single"/>
        </w:rPr>
        <w:t xml:space="preserve">型 </w:t>
      </w:r>
      <w:r>
        <w:rPr>
          <w:snapToGrid w:val="0"/>
          <w:kern w:val="0"/>
          <w:position w:val="6"/>
          <w:szCs w:val="21"/>
          <w:u w:val="single"/>
        </w:rPr>
        <w:t xml:space="preserve">   </w:t>
      </w:r>
    </w:p>
    <w:p w14:paraId="18382D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snapToGrid w:val="0"/>
          <w:kern w:val="0"/>
          <w:position w:val="6"/>
          <w:szCs w:val="21"/>
          <w:u w:val="single"/>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实验</w:t>
      </w:r>
      <w:r>
        <w:rPr>
          <w:rFonts w:hint="eastAsia"/>
          <w:snapToGrid w:val="0"/>
          <w:kern w:val="0"/>
          <w:position w:val="6"/>
          <w:szCs w:val="21"/>
          <w:u w:val="single"/>
          <w:lang w:val="en-US" w:eastAsia="zh-CN"/>
        </w:rPr>
        <w:t>3</w:t>
      </w:r>
      <w:r>
        <w:rPr>
          <w:snapToGrid w:val="0"/>
          <w:kern w:val="0"/>
          <w:position w:val="6"/>
          <w:szCs w:val="21"/>
          <w:u w:val="single"/>
        </w:rPr>
        <w:t xml:space="preserve">  </w:t>
      </w:r>
      <w:r>
        <w:rPr>
          <w:rFonts w:hint="eastAsia"/>
          <w:snapToGrid w:val="0"/>
          <w:kern w:val="0"/>
          <w:position w:val="6"/>
          <w:szCs w:val="21"/>
          <w:u w:val="single"/>
          <w:lang w:val="en-US" w:eastAsia="zh-CN"/>
        </w:rPr>
        <w:t>电路元件特性曲线的伏安测量法和示波器观察法</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lang w:val="en-US" w:eastAsia="zh-CN"/>
        </w:rPr>
        <w:t xml:space="preserve">  </w:t>
      </w:r>
      <w:r>
        <w:rPr>
          <w:rFonts w:hint="eastAsia"/>
          <w:snapToGrid w:val="0"/>
          <w:kern w:val="0"/>
          <w:position w:val="6"/>
          <w:szCs w:val="21"/>
        </w:rPr>
        <w:t>教师签名：</w:t>
      </w:r>
      <w:r>
        <w:rPr>
          <w:snapToGrid w:val="0"/>
          <w:kern w:val="0"/>
          <w:position w:val="6"/>
          <w:szCs w:val="21"/>
          <w:u w:val="single"/>
        </w:rPr>
        <w:t xml:space="preserve">          </w:t>
      </w:r>
    </w:p>
    <w:p w14:paraId="3E398804">
      <w:pPr>
        <w:spacing w:before="240" w:line="360" w:lineRule="auto"/>
        <w:rPr>
          <w:b/>
          <w:bCs/>
          <w:snapToGrid w:val="0"/>
          <w:kern w:val="0"/>
          <w:position w:val="6"/>
          <w:szCs w:val="21"/>
        </w:rPr>
      </w:pPr>
      <w:r>
        <w:rPr>
          <w:rFonts w:hint="eastAsia"/>
          <w:b/>
          <w:bCs/>
          <w:snapToGrid w:val="0"/>
          <w:kern w:val="0"/>
          <w:position w:val="6"/>
          <w:szCs w:val="21"/>
        </w:rPr>
        <w:t>一、实验目的</w:t>
      </w:r>
    </w:p>
    <w:p w14:paraId="39F4D55C">
      <w:pPr>
        <w:spacing w:line="276" w:lineRule="auto"/>
        <w:rPr>
          <w:snapToGrid w:val="0"/>
          <w:kern w:val="0"/>
          <w:position w:val="6"/>
          <w:szCs w:val="21"/>
        </w:rPr>
      </w:pPr>
      <w:r>
        <w:rPr>
          <w:snapToGrid w:val="0"/>
          <w:kern w:val="0"/>
          <w:position w:val="6"/>
          <w:szCs w:val="21"/>
        </w:rPr>
        <w:tab/>
      </w:r>
      <w:r>
        <w:rPr>
          <w:rFonts w:hint="eastAsia"/>
          <w:snapToGrid w:val="0"/>
          <w:kern w:val="0"/>
          <w:position w:val="6"/>
          <w:szCs w:val="21"/>
        </w:rPr>
        <w:t>1、掌握</w:t>
      </w:r>
      <w:r>
        <w:rPr>
          <w:rFonts w:hint="eastAsia"/>
          <w:snapToGrid w:val="0"/>
          <w:kern w:val="0"/>
          <w:position w:val="6"/>
          <w:szCs w:val="21"/>
          <w:lang w:val="en-US" w:eastAsia="zh-CN"/>
        </w:rPr>
        <w:t>非线性电阻元件特性曲线的伏安测量方法</w:t>
      </w:r>
      <w:r>
        <w:rPr>
          <w:rFonts w:hint="eastAsia"/>
          <w:snapToGrid w:val="0"/>
          <w:kern w:val="0"/>
          <w:position w:val="6"/>
          <w:szCs w:val="21"/>
        </w:rPr>
        <w:t>。</w:t>
      </w:r>
    </w:p>
    <w:p w14:paraId="00A9F80D">
      <w:pPr>
        <w:spacing w:line="276" w:lineRule="auto"/>
        <w:ind w:firstLine="420"/>
        <w:rPr>
          <w:snapToGrid w:val="0"/>
          <w:kern w:val="0"/>
          <w:position w:val="6"/>
          <w:szCs w:val="21"/>
        </w:rPr>
      </w:pPr>
      <w:r>
        <w:rPr>
          <w:rFonts w:hint="eastAsia"/>
          <w:snapToGrid w:val="0"/>
          <w:kern w:val="0"/>
          <w:position w:val="6"/>
          <w:szCs w:val="21"/>
        </w:rPr>
        <w:t>2、掌握</w:t>
      </w:r>
      <w:r>
        <w:rPr>
          <w:rFonts w:hint="eastAsia"/>
          <w:snapToGrid w:val="0"/>
          <w:kern w:val="0"/>
          <w:position w:val="6"/>
          <w:szCs w:val="21"/>
          <w:lang w:val="en-US" w:eastAsia="zh-CN"/>
        </w:rPr>
        <w:t>伏安测量法中测量样点的选择和绘制曲线的方法</w:t>
      </w:r>
      <w:r>
        <w:rPr>
          <w:rFonts w:hint="eastAsia"/>
          <w:snapToGrid w:val="0"/>
          <w:kern w:val="0"/>
          <w:position w:val="6"/>
          <w:szCs w:val="21"/>
        </w:rPr>
        <w:t>。</w:t>
      </w:r>
    </w:p>
    <w:p w14:paraId="139DC518">
      <w:pPr>
        <w:spacing w:line="276" w:lineRule="auto"/>
        <w:ind w:firstLine="420"/>
        <w:rPr>
          <w:snapToGrid w:val="0"/>
          <w:kern w:val="0"/>
          <w:position w:val="6"/>
          <w:szCs w:val="21"/>
        </w:rPr>
      </w:pPr>
      <w:r>
        <w:rPr>
          <w:rFonts w:hint="eastAsia"/>
          <w:snapToGrid w:val="0"/>
          <w:kern w:val="0"/>
          <w:position w:val="6"/>
          <w:szCs w:val="21"/>
        </w:rPr>
        <w:t>3、</w:t>
      </w:r>
      <w:r>
        <w:rPr>
          <w:rFonts w:hint="eastAsia"/>
          <w:snapToGrid w:val="0"/>
          <w:kern w:val="0"/>
          <w:position w:val="6"/>
          <w:szCs w:val="21"/>
          <w:lang w:val="en-US" w:eastAsia="zh-CN"/>
        </w:rPr>
        <w:t>掌握非线性电阻元件特性曲线的示波器观测方法，掌握示波器和信号源的使用</w:t>
      </w:r>
      <w:r>
        <w:rPr>
          <w:rFonts w:hint="eastAsia"/>
          <w:snapToGrid w:val="0"/>
          <w:kern w:val="0"/>
          <w:position w:val="6"/>
          <w:szCs w:val="21"/>
        </w:rPr>
        <w:t>。</w:t>
      </w:r>
    </w:p>
    <w:p w14:paraId="4023E7F5">
      <w:pPr>
        <w:spacing w:line="276" w:lineRule="auto"/>
        <w:ind w:firstLine="420"/>
        <w:rPr>
          <w:snapToGrid w:val="0"/>
          <w:kern w:val="0"/>
          <w:position w:val="6"/>
          <w:szCs w:val="21"/>
        </w:rPr>
      </w:pPr>
      <w:r>
        <w:rPr>
          <w:rFonts w:hint="eastAsia"/>
          <w:snapToGrid w:val="0"/>
          <w:kern w:val="0"/>
          <w:position w:val="6"/>
          <w:szCs w:val="21"/>
        </w:rPr>
        <w:t>4、学习</w:t>
      </w:r>
      <w:r>
        <w:rPr>
          <w:rFonts w:hint="eastAsia"/>
          <w:snapToGrid w:val="0"/>
          <w:kern w:val="0"/>
          <w:position w:val="6"/>
          <w:szCs w:val="21"/>
          <w:lang w:val="en-US" w:eastAsia="zh-CN"/>
        </w:rPr>
        <w:t>使用MWORKS仿真软件仿真</w:t>
      </w:r>
      <w:r>
        <w:rPr>
          <w:rFonts w:hint="eastAsia"/>
          <w:snapToGrid w:val="0"/>
          <w:kern w:val="0"/>
          <w:position w:val="6"/>
          <w:szCs w:val="21"/>
        </w:rPr>
        <w:t>。</w:t>
      </w:r>
    </w:p>
    <w:p w14:paraId="3C866810">
      <w:pPr>
        <w:spacing w:line="360" w:lineRule="auto"/>
        <w:rPr>
          <w:b/>
          <w:bCs/>
          <w:snapToGrid w:val="0"/>
          <w:kern w:val="0"/>
          <w:position w:val="6"/>
          <w:szCs w:val="21"/>
        </w:rPr>
      </w:pPr>
      <w:r>
        <w:rPr>
          <w:rFonts w:hint="eastAsia"/>
          <w:b/>
          <w:bCs/>
          <w:snapToGrid w:val="0"/>
          <w:kern w:val="0"/>
          <w:position w:val="6"/>
          <w:szCs w:val="21"/>
        </w:rPr>
        <w:t>二、实验内容、实验电路和实验原理</w:t>
      </w:r>
    </w:p>
    <w:p w14:paraId="1D20CA0F">
      <w:pPr>
        <w:spacing w:line="276" w:lineRule="auto"/>
        <w:rPr>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判断二极管是否正常</w:t>
      </w:r>
      <w:r>
        <w:rPr>
          <w:rFonts w:hint="eastAsia"/>
          <w:snapToGrid w:val="0"/>
          <w:kern w:val="0"/>
          <w:position w:val="6"/>
          <w:szCs w:val="21"/>
        </w:rPr>
        <w:t>。</w:t>
      </w:r>
    </w:p>
    <w:p w14:paraId="2446F53A">
      <w:pPr>
        <w:spacing w:line="276" w:lineRule="auto"/>
        <w:ind w:firstLine="420"/>
        <w:rPr>
          <w:rFonts w:hint="eastAsia" w:eastAsia="宋体"/>
          <w:snapToGrid w:val="0"/>
          <w:kern w:val="0"/>
          <w:position w:val="6"/>
          <w:szCs w:val="21"/>
          <w:lang w:eastAsia="zh-CN"/>
        </w:rPr>
      </w:pPr>
      <w:r>
        <w:rPr>
          <w:snapToGrid w:val="0"/>
          <w:kern w:val="0"/>
          <w:position w:val="6"/>
          <w:szCs w:val="21"/>
        </w:rPr>
        <w:t>2</w:t>
      </w:r>
      <w:r>
        <w:rPr>
          <w:rFonts w:hint="eastAsia"/>
          <w:snapToGrid w:val="0"/>
          <w:kern w:val="0"/>
          <w:position w:val="6"/>
          <w:szCs w:val="21"/>
        </w:rPr>
        <w:t>、</w:t>
      </w:r>
      <w:r>
        <w:rPr>
          <w:rFonts w:hint="eastAsia"/>
          <w:snapToGrid w:val="0"/>
          <w:kern w:val="0"/>
          <w:position w:val="6"/>
          <w:szCs w:val="21"/>
          <w:lang w:val="en-US" w:eastAsia="zh-CN"/>
        </w:rPr>
        <w:t>描点法测定晶体二极管的伏安特性曲线，实验电路图如图1所示</w:t>
      </w:r>
      <w:r>
        <w:rPr>
          <w:rFonts w:hint="eastAsia"/>
          <w:snapToGrid w:val="0"/>
          <w:kern w:val="0"/>
          <w:position w:val="6"/>
          <w:szCs w:val="21"/>
        </w:rPr>
        <w:t>。</w:t>
      </w:r>
    </w:p>
    <w:p w14:paraId="33E1D9AD">
      <w:pPr>
        <w:spacing w:line="276" w:lineRule="auto"/>
        <w:ind w:firstLine="420"/>
        <w:rPr>
          <w:rFonts w:hint="eastAsia"/>
          <w:snapToGrid w:val="0"/>
          <w:kern w:val="0"/>
          <w:position w:val="6"/>
          <w:szCs w:val="21"/>
        </w:rPr>
      </w:pPr>
      <w:r>
        <w:rPr>
          <w:rFonts w:hint="eastAsia"/>
          <w:snapToGrid w:val="0"/>
          <w:kern w:val="0"/>
          <w:position w:val="6"/>
          <w:szCs w:val="21"/>
          <w:lang w:val="en-US" w:eastAsia="zh-CN"/>
        </w:rPr>
        <w:t>3</w:t>
      </w:r>
      <w:r>
        <w:rPr>
          <w:rFonts w:hint="eastAsia"/>
          <w:snapToGrid w:val="0"/>
          <w:kern w:val="0"/>
          <w:position w:val="6"/>
          <w:szCs w:val="21"/>
        </w:rPr>
        <w:t>、</w:t>
      </w:r>
      <w:r>
        <w:rPr>
          <w:rFonts w:hint="eastAsia"/>
          <w:snapToGrid w:val="0"/>
          <w:kern w:val="0"/>
          <w:position w:val="6"/>
          <w:szCs w:val="21"/>
          <w:lang w:val="en-US" w:eastAsia="zh-CN"/>
        </w:rPr>
        <w:t>利用示波器获得晶体二极管和稳压二极管的伏安特性曲线</w:t>
      </w:r>
      <w:r>
        <w:rPr>
          <w:rFonts w:hint="eastAsia"/>
          <w:snapToGrid w:val="0"/>
          <w:kern w:val="0"/>
          <w:position w:val="6"/>
          <w:szCs w:val="21"/>
        </w:rPr>
        <w:t>，实验电路如图</w:t>
      </w:r>
      <w:r>
        <w:rPr>
          <w:snapToGrid w:val="0"/>
          <w:kern w:val="0"/>
          <w:position w:val="6"/>
          <w:szCs w:val="21"/>
        </w:rPr>
        <w:t>2</w:t>
      </w:r>
      <w:r>
        <w:rPr>
          <w:rFonts w:hint="eastAsia"/>
          <w:snapToGrid w:val="0"/>
          <w:kern w:val="0"/>
          <w:position w:val="6"/>
          <w:szCs w:val="21"/>
        </w:rPr>
        <w:t>所示</w:t>
      </w:r>
      <w:r>
        <w:rPr>
          <w:rFonts w:hint="eastAsia"/>
          <w:snapToGrid w:val="0"/>
          <w:kern w:val="0"/>
          <w:position w:val="6"/>
          <w:szCs w:val="21"/>
          <w:lang w:eastAsia="zh-CN"/>
        </w:rPr>
        <w:t>，</w:t>
      </w:r>
      <w:r>
        <w:rPr>
          <w:rFonts w:hint="eastAsia"/>
          <w:snapToGrid w:val="0"/>
          <w:kern w:val="0"/>
          <w:position w:val="6"/>
          <w:szCs w:val="21"/>
          <w:lang w:val="en-US" w:eastAsia="zh-CN"/>
        </w:rPr>
        <w:t>多通道隔离测量放大器连线方式如图3</w:t>
      </w:r>
      <w:r>
        <w:rPr>
          <w:rFonts w:hint="eastAsia"/>
          <w:snapToGrid w:val="0"/>
          <w:kern w:val="0"/>
          <w:position w:val="6"/>
          <w:szCs w:val="21"/>
        </w:rPr>
        <w:t>。</w:t>
      </w:r>
    </w:p>
    <w:p w14:paraId="6C2FF576">
      <w:pPr>
        <w:spacing w:line="276" w:lineRule="auto"/>
        <w:ind w:firstLine="420"/>
        <w:rPr>
          <w:rFonts w:hint="default" w:eastAsia="宋体"/>
          <w:snapToGrid w:val="0"/>
          <w:kern w:val="0"/>
          <w:position w:val="6"/>
          <w:szCs w:val="21"/>
          <w:lang w:val="en-US" w:eastAsia="zh-CN"/>
        </w:rPr>
      </w:pPr>
      <w:r>
        <w:rPr>
          <w:rFonts w:hint="eastAsia"/>
          <w:snapToGrid w:val="0"/>
          <w:kern w:val="0"/>
          <w:position w:val="6"/>
          <w:szCs w:val="21"/>
          <w:lang w:val="en-US" w:eastAsia="zh-CN"/>
        </w:rPr>
        <w:t>4、MWORKS仿真获得晶体二极管和稳压二极管的伏安特性曲线，仿真电路图如图4。</w:t>
      </w:r>
    </w:p>
    <w:p w14:paraId="61C7FA9E">
      <w:pPr>
        <w:spacing w:line="276" w:lineRule="auto"/>
        <w:rPr>
          <w:rFonts w:hint="eastAsia" w:eastAsia="宋体"/>
          <w:lang w:eastAsia="zh-CN"/>
        </w:rPr>
      </w:pPr>
      <w:r>
        <w:rPr>
          <w:rFonts w:hint="eastAsia"/>
          <w:snapToGrid w:val="0"/>
          <w:kern w:val="0"/>
          <w:position w:val="6"/>
          <w:szCs w:val="21"/>
          <w:lang w:val="en-US" w:eastAsia="zh-CN"/>
        </w:rPr>
        <w:t xml:space="preserve">            </w:t>
      </w:r>
      <w:r>
        <w:rPr>
          <w:rFonts w:hint="eastAsia" w:eastAsia="宋体"/>
          <w:snapToGrid w:val="0"/>
          <w:kern w:val="0"/>
          <w:position w:val="6"/>
          <w:szCs w:val="21"/>
          <w:lang w:eastAsia="zh-CN"/>
        </w:rPr>
        <w:drawing>
          <wp:inline distT="0" distB="0" distL="114300" distR="114300">
            <wp:extent cx="2011045" cy="1267460"/>
            <wp:effectExtent l="0" t="0" r="8255" b="2540"/>
            <wp:docPr id="2" name="图片 2" descr="屏幕截图 2024-10-04 15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0-04 154751"/>
                    <pic:cNvPicPr>
                      <a:picLocks noChangeAspect="1"/>
                    </pic:cNvPicPr>
                  </pic:nvPicPr>
                  <pic:blipFill>
                    <a:blip r:embed="rId6"/>
                    <a:stretch>
                      <a:fillRect/>
                    </a:stretch>
                  </pic:blipFill>
                  <pic:spPr>
                    <a:xfrm>
                      <a:off x="0" y="0"/>
                      <a:ext cx="2011045" cy="1267460"/>
                    </a:xfrm>
                    <a:prstGeom prst="rect">
                      <a:avLst/>
                    </a:prstGeom>
                  </pic:spPr>
                </pic:pic>
              </a:graphicData>
            </a:graphic>
          </wp:inline>
        </w:drawing>
      </w:r>
      <w:r>
        <w:rPr>
          <w:rFonts w:hint="eastAsia"/>
          <w:snapToGrid w:val="0"/>
          <w:kern w:val="0"/>
          <w:position w:val="6"/>
          <w:szCs w:val="21"/>
          <w:lang w:val="en-US" w:eastAsia="zh-CN"/>
        </w:rPr>
        <w:t xml:space="preserve">      </w:t>
      </w:r>
      <w:r>
        <w:rPr>
          <w:rFonts w:hint="eastAsia" w:eastAsia="宋体"/>
          <w:lang w:eastAsia="zh-CN"/>
        </w:rPr>
        <w:drawing>
          <wp:inline distT="0" distB="0" distL="114300" distR="114300">
            <wp:extent cx="2094865" cy="1308100"/>
            <wp:effectExtent l="0" t="0" r="635" b="0"/>
            <wp:docPr id="3" name="图片 3" descr="屏幕截图 2024-10-04 15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0-04 155548"/>
                    <pic:cNvPicPr>
                      <a:picLocks noChangeAspect="1"/>
                    </pic:cNvPicPr>
                  </pic:nvPicPr>
                  <pic:blipFill>
                    <a:blip r:embed="rId7"/>
                    <a:stretch>
                      <a:fillRect/>
                    </a:stretch>
                  </pic:blipFill>
                  <pic:spPr>
                    <a:xfrm>
                      <a:off x="0" y="0"/>
                      <a:ext cx="2094865" cy="1308100"/>
                    </a:xfrm>
                    <a:prstGeom prst="rect">
                      <a:avLst/>
                    </a:prstGeom>
                  </pic:spPr>
                </pic:pic>
              </a:graphicData>
            </a:graphic>
          </wp:inline>
        </w:drawing>
      </w:r>
    </w:p>
    <w:p w14:paraId="7F2A32CF">
      <w:pPr>
        <w:spacing w:line="276" w:lineRule="auto"/>
        <w:ind w:firstLine="1080" w:firstLineChars="600"/>
        <w:rPr>
          <w:rFonts w:hint="eastAsia"/>
          <w:snapToGrid w:val="0"/>
          <w:kern w:val="0"/>
          <w:position w:val="6"/>
          <w:sz w:val="18"/>
          <w:szCs w:val="18"/>
          <w:lang w:val="en-US" w:eastAsia="zh-CN"/>
        </w:rPr>
      </w:pPr>
      <w:r>
        <w:rPr>
          <w:rFonts w:hint="eastAsia"/>
          <w:snapToGrid w:val="0"/>
          <w:kern w:val="0"/>
          <w:position w:val="6"/>
          <w:sz w:val="18"/>
          <w:szCs w:val="18"/>
        </w:rPr>
        <w:t>图1</w:t>
      </w:r>
      <w:r>
        <w:rPr>
          <w:rFonts w:hint="eastAsia"/>
          <w:snapToGrid w:val="0"/>
          <w:kern w:val="0"/>
          <w:position w:val="6"/>
          <w:sz w:val="18"/>
          <w:szCs w:val="18"/>
          <w:lang w:val="en-US" w:eastAsia="zh-CN"/>
        </w:rPr>
        <w:t xml:space="preserve"> 恒压源、表内法测量二极管伏安特性曲线</w:t>
      </w:r>
      <w:r>
        <w:rPr>
          <w:rFonts w:hint="eastAsia"/>
          <w:snapToGrid w:val="0"/>
          <w:kern w:val="0"/>
          <w:position w:val="6"/>
          <w:sz w:val="18"/>
          <w:szCs w:val="18"/>
        </w:rPr>
        <w:t xml:space="preserve"> </w:t>
      </w:r>
      <w:r>
        <w:rPr>
          <w:snapToGrid w:val="0"/>
          <w:kern w:val="0"/>
          <w:position w:val="6"/>
          <w:sz w:val="18"/>
          <w:szCs w:val="18"/>
        </w:rPr>
        <w:t xml:space="preserve">     </w:t>
      </w:r>
      <w:r>
        <w:rPr>
          <w:rFonts w:hint="eastAsia"/>
          <w:snapToGrid w:val="0"/>
          <w:kern w:val="0"/>
          <w:position w:val="6"/>
          <w:sz w:val="18"/>
          <w:szCs w:val="18"/>
        </w:rPr>
        <w:t>图</w:t>
      </w:r>
      <w:r>
        <w:rPr>
          <w:snapToGrid w:val="0"/>
          <w:kern w:val="0"/>
          <w:position w:val="6"/>
          <w:sz w:val="18"/>
          <w:szCs w:val="18"/>
        </w:rPr>
        <w:t>2</w:t>
      </w:r>
      <w:r>
        <w:rPr>
          <w:rFonts w:hint="eastAsia"/>
          <w:snapToGrid w:val="0"/>
          <w:kern w:val="0"/>
          <w:position w:val="6"/>
          <w:sz w:val="18"/>
          <w:szCs w:val="18"/>
          <w:lang w:val="en-US" w:eastAsia="zh-CN"/>
        </w:rPr>
        <w:t xml:space="preserve"> 示波器获得二极管伏安特性曲线</w:t>
      </w:r>
    </w:p>
    <w:p w14:paraId="31BC0312">
      <w:pPr>
        <w:spacing w:line="276" w:lineRule="auto"/>
        <w:jc w:val="both"/>
        <w:rPr>
          <w:rFonts w:hint="default"/>
          <w:snapToGrid w:val="0"/>
          <w:kern w:val="0"/>
          <w:position w:val="6"/>
          <w:sz w:val="18"/>
          <w:szCs w:val="18"/>
          <w:lang w:val="en-US" w:eastAsia="zh-CN"/>
        </w:rPr>
      </w:pPr>
      <w:r>
        <w:rPr>
          <w:rFonts w:hint="eastAsia"/>
          <w:snapToGrid w:val="0"/>
          <w:kern w:val="0"/>
          <w:position w:val="6"/>
          <w:sz w:val="18"/>
          <w:szCs w:val="18"/>
          <w:lang w:val="en-US" w:eastAsia="zh-CN"/>
        </w:rPr>
        <w:t xml:space="preserve">             </w:t>
      </w:r>
      <w:r>
        <w:rPr>
          <w:rFonts w:hint="default"/>
          <w:snapToGrid w:val="0"/>
          <w:kern w:val="0"/>
          <w:position w:val="6"/>
          <w:sz w:val="18"/>
          <w:szCs w:val="18"/>
          <w:lang w:val="en-US" w:eastAsia="zh-CN"/>
        </w:rPr>
        <w:drawing>
          <wp:inline distT="0" distB="0" distL="114300" distR="114300">
            <wp:extent cx="2120900" cy="1505585"/>
            <wp:effectExtent l="0" t="0" r="0" b="5715"/>
            <wp:docPr id="4" name="图片 4" descr="屏幕截图 2024-10-04 16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0-04 162009"/>
                    <pic:cNvPicPr>
                      <a:picLocks noChangeAspect="1"/>
                    </pic:cNvPicPr>
                  </pic:nvPicPr>
                  <pic:blipFill>
                    <a:blip r:embed="rId8"/>
                    <a:stretch>
                      <a:fillRect/>
                    </a:stretch>
                  </pic:blipFill>
                  <pic:spPr>
                    <a:xfrm>
                      <a:off x="0" y="0"/>
                      <a:ext cx="2120900" cy="1505585"/>
                    </a:xfrm>
                    <a:prstGeom prst="rect">
                      <a:avLst/>
                    </a:prstGeom>
                  </pic:spPr>
                </pic:pic>
              </a:graphicData>
            </a:graphic>
          </wp:inline>
        </w:drawing>
      </w:r>
      <w:r>
        <w:rPr>
          <w:rFonts w:hint="eastAsia"/>
          <w:snapToGrid w:val="0"/>
          <w:kern w:val="0"/>
          <w:position w:val="6"/>
          <w:sz w:val="18"/>
          <w:szCs w:val="18"/>
          <w:lang w:val="en-US" w:eastAsia="zh-CN"/>
        </w:rPr>
        <w:t xml:space="preserve">      </w:t>
      </w:r>
      <w:r>
        <w:rPr>
          <w:rFonts w:hint="default"/>
          <w:snapToGrid w:val="0"/>
          <w:kern w:val="0"/>
          <w:position w:val="6"/>
          <w:sz w:val="18"/>
          <w:szCs w:val="18"/>
          <w:lang w:val="en-US" w:eastAsia="zh-CN"/>
        </w:rPr>
        <w:drawing>
          <wp:inline distT="0" distB="0" distL="114300" distR="114300">
            <wp:extent cx="2176145" cy="1548765"/>
            <wp:effectExtent l="0" t="0" r="8255" b="635"/>
            <wp:docPr id="5" name="图片 5" descr="屏幕截图 2024-10-04 17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10-04 170751"/>
                    <pic:cNvPicPr>
                      <a:picLocks noChangeAspect="1"/>
                    </pic:cNvPicPr>
                  </pic:nvPicPr>
                  <pic:blipFill>
                    <a:blip r:embed="rId9"/>
                    <a:stretch>
                      <a:fillRect/>
                    </a:stretch>
                  </pic:blipFill>
                  <pic:spPr>
                    <a:xfrm>
                      <a:off x="0" y="0"/>
                      <a:ext cx="2176145" cy="1548765"/>
                    </a:xfrm>
                    <a:prstGeom prst="rect">
                      <a:avLst/>
                    </a:prstGeom>
                  </pic:spPr>
                </pic:pic>
              </a:graphicData>
            </a:graphic>
          </wp:inline>
        </w:drawing>
      </w:r>
    </w:p>
    <w:p w14:paraId="5B1146AB">
      <w:pPr>
        <w:spacing w:line="276" w:lineRule="auto"/>
        <w:ind w:firstLine="1080" w:firstLineChars="600"/>
        <w:jc w:val="both"/>
        <w:rPr>
          <w:rFonts w:hint="default"/>
          <w:snapToGrid w:val="0"/>
          <w:kern w:val="0"/>
          <w:position w:val="6"/>
          <w:sz w:val="18"/>
          <w:szCs w:val="18"/>
          <w:lang w:val="en-US" w:eastAsia="zh-CN"/>
        </w:rPr>
      </w:pPr>
      <w:r>
        <w:rPr>
          <w:rFonts w:hint="eastAsia"/>
          <w:snapToGrid w:val="0"/>
          <w:kern w:val="0"/>
          <w:position w:val="6"/>
          <w:sz w:val="18"/>
          <w:szCs w:val="18"/>
          <w:lang w:val="en-US" w:eastAsia="zh-CN"/>
        </w:rPr>
        <w:t xml:space="preserve">    图3 多通道隔离测量放大器连接方式                    图4 仿真电路图</w:t>
      </w:r>
    </w:p>
    <w:p w14:paraId="40814CD1">
      <w:pPr>
        <w:spacing w:line="276" w:lineRule="auto"/>
        <w:ind w:firstLine="420"/>
        <w:jc w:val="left"/>
        <w:rPr>
          <w:snapToGrid w:val="0"/>
          <w:kern w:val="0"/>
          <w:position w:val="6"/>
          <w:szCs w:val="21"/>
        </w:rPr>
      </w:pPr>
      <w:r>
        <w:rPr>
          <w:rFonts w:hint="eastAsia"/>
          <w:snapToGrid w:val="0"/>
          <w:kern w:val="0"/>
          <w:position w:val="6"/>
          <w:szCs w:val="21"/>
          <w:lang w:val="en-US" w:eastAsia="zh-CN"/>
        </w:rPr>
        <w:t>描点法测量二极管伏安特性曲线时，采用恒压电源，使用电流表内接法，为了防止当测量二极管的正向导通电压和导通电流过高时会将电压源烧坏，因此需要加入电阻起到限流的作用，同时电阻的额定功率为2W，因此电阻阻值的选择是很有讲究的，选择过大会导致需要调节过高的电压才能达到最大电流100mA的要求，选择过小可能会导致电源烧坏，同时对于实验的要求还要求选择合适的电压表和电流表量程</w:t>
      </w:r>
      <w:r>
        <w:rPr>
          <w:rFonts w:hint="eastAsia"/>
          <w:snapToGrid w:val="0"/>
          <w:kern w:val="0"/>
          <w:position w:val="6"/>
          <w:szCs w:val="21"/>
        </w:rPr>
        <w:t>。</w:t>
      </w:r>
    </w:p>
    <w:p w14:paraId="4706ACC0">
      <w:pPr>
        <w:spacing w:line="276" w:lineRule="auto"/>
        <w:ind w:firstLine="420"/>
        <w:jc w:val="left"/>
        <w:rPr>
          <w:rFonts w:hint="default" w:eastAsia="宋体"/>
          <w:snapToGrid w:val="0"/>
          <w:kern w:val="0"/>
          <w:position w:val="6"/>
          <w:szCs w:val="21"/>
          <w:lang w:val="en-US" w:eastAsia="zh-CN"/>
        </w:rPr>
      </w:pPr>
      <w:r>
        <w:rPr>
          <w:rFonts w:hint="eastAsia"/>
          <w:snapToGrid w:val="0"/>
          <w:kern w:val="0"/>
          <w:position w:val="6"/>
          <w:szCs w:val="21"/>
          <w:lang w:val="en-US" w:eastAsia="zh-CN"/>
        </w:rPr>
        <w:t>图2所示的实验电路是适合示波器和信号源不共地的情况的，但是在本实验室中很难实现，因此通过增加多通道隔离放大器来解决</w:t>
      </w:r>
      <w:r>
        <w:rPr>
          <w:rFonts w:hint="eastAsia"/>
          <w:snapToGrid w:val="0"/>
          <w:kern w:val="0"/>
          <w:position w:val="6"/>
          <w:szCs w:val="21"/>
        </w:rPr>
        <w:t>。</w:t>
      </w:r>
      <w:r>
        <w:rPr>
          <w:rFonts w:hint="eastAsia"/>
          <w:snapToGrid w:val="0"/>
          <w:kern w:val="0"/>
          <w:position w:val="6"/>
          <w:szCs w:val="21"/>
          <w:lang w:val="en-US" w:eastAsia="zh-CN"/>
        </w:rPr>
        <w:t>示波器实际只能测电压随时间的变化，但是当测量一个恒定电阻两端的电压时，实际可以认为是在测量电流，因此可以把R两端的电压等比放射成流过二极管的电流，因此示波器显示的图象可以看成是实际电流与电压图象的线性变换，不改变实际图象样貌。</w:t>
      </w:r>
    </w:p>
    <w:p w14:paraId="0A650E56">
      <w:pPr>
        <w:spacing w:line="360" w:lineRule="auto"/>
        <w:rPr>
          <w:b/>
          <w:bCs/>
          <w:snapToGrid w:val="0"/>
          <w:kern w:val="0"/>
          <w:position w:val="6"/>
          <w:szCs w:val="21"/>
        </w:rPr>
      </w:pPr>
      <w:r>
        <w:rPr>
          <w:rFonts w:hint="eastAsia"/>
          <w:b/>
          <w:bCs/>
          <w:snapToGrid w:val="0"/>
          <w:kern w:val="0"/>
          <w:position w:val="6"/>
          <w:szCs w:val="21"/>
        </w:rPr>
        <w:t>三、主要仪器设备与实验元器件</w:t>
      </w:r>
      <w:r>
        <w:rPr>
          <w:rFonts w:hint="eastAsia"/>
          <w:b/>
          <w:bCs/>
          <w:snapToGrid w:val="0"/>
          <w:kern w:val="0"/>
          <w:position w:val="6"/>
          <w:szCs w:val="21"/>
        </w:rPr>
        <w:tab/>
      </w:r>
    </w:p>
    <w:p w14:paraId="432B3A01">
      <w:pPr>
        <w:spacing w:line="276" w:lineRule="auto"/>
        <w:rPr>
          <w:snapToGrid w:val="0"/>
          <w:kern w:val="0"/>
          <w:position w:val="6"/>
          <w:szCs w:val="21"/>
        </w:rPr>
      </w:pPr>
      <w:r>
        <w:rPr>
          <w:snapToGrid w:val="0"/>
          <w:kern w:val="0"/>
          <w:position w:val="6"/>
          <w:szCs w:val="21"/>
        </w:rPr>
        <w:tab/>
      </w:r>
      <w:r>
        <w:rPr>
          <w:rFonts w:hint="eastAsia"/>
          <w:snapToGrid w:val="0"/>
          <w:kern w:val="0"/>
          <w:position w:val="6"/>
          <w:szCs w:val="21"/>
        </w:rPr>
        <w:t>1、直流电压源1台。</w:t>
      </w:r>
    </w:p>
    <w:p w14:paraId="25272452">
      <w:pPr>
        <w:spacing w:line="276" w:lineRule="auto"/>
        <w:ind w:firstLine="420"/>
        <w:rPr>
          <w:snapToGrid w:val="0"/>
          <w:kern w:val="0"/>
          <w:position w:val="6"/>
          <w:szCs w:val="21"/>
        </w:rPr>
      </w:pPr>
      <w:r>
        <w:rPr>
          <w:rFonts w:hint="eastAsia"/>
          <w:snapToGrid w:val="0"/>
          <w:kern w:val="0"/>
          <w:position w:val="6"/>
          <w:szCs w:val="21"/>
          <w:lang w:val="en-US" w:eastAsia="zh-CN"/>
        </w:rPr>
        <w:t>2</w:t>
      </w:r>
      <w:r>
        <w:rPr>
          <w:rFonts w:hint="eastAsia"/>
          <w:snapToGrid w:val="0"/>
          <w:kern w:val="0"/>
          <w:position w:val="6"/>
          <w:szCs w:val="21"/>
        </w:rPr>
        <w:t>、直流电压表1台。</w:t>
      </w:r>
    </w:p>
    <w:p w14:paraId="3F9E985F">
      <w:pPr>
        <w:spacing w:line="276" w:lineRule="auto"/>
        <w:ind w:firstLine="420"/>
        <w:rPr>
          <w:snapToGrid w:val="0"/>
          <w:kern w:val="0"/>
          <w:position w:val="6"/>
          <w:szCs w:val="21"/>
        </w:rPr>
      </w:pPr>
      <w:r>
        <w:rPr>
          <w:rFonts w:hint="eastAsia"/>
          <w:snapToGrid w:val="0"/>
          <w:kern w:val="0"/>
          <w:position w:val="6"/>
          <w:szCs w:val="21"/>
          <w:lang w:val="en-US" w:eastAsia="zh-CN"/>
        </w:rPr>
        <w:t>3</w:t>
      </w:r>
      <w:r>
        <w:rPr>
          <w:rFonts w:hint="eastAsia"/>
          <w:snapToGrid w:val="0"/>
          <w:kern w:val="0"/>
          <w:position w:val="6"/>
          <w:szCs w:val="21"/>
        </w:rPr>
        <w:t>、直流电流表1台。</w:t>
      </w:r>
    </w:p>
    <w:p w14:paraId="4BCB6340">
      <w:pPr>
        <w:spacing w:line="276" w:lineRule="auto"/>
        <w:ind w:firstLine="420"/>
        <w:rPr>
          <w:rFonts w:hint="eastAsia"/>
          <w:snapToGrid w:val="0"/>
          <w:kern w:val="0"/>
          <w:position w:val="6"/>
          <w:szCs w:val="21"/>
        </w:rPr>
      </w:pPr>
      <w:r>
        <w:rPr>
          <w:rFonts w:hint="eastAsia"/>
          <w:snapToGrid w:val="0"/>
          <w:kern w:val="0"/>
          <w:position w:val="6"/>
          <w:szCs w:val="21"/>
          <w:lang w:val="en-US" w:eastAsia="zh-CN"/>
        </w:rPr>
        <w:t>4</w:t>
      </w:r>
      <w:r>
        <w:rPr>
          <w:rFonts w:hint="eastAsia"/>
          <w:snapToGrid w:val="0"/>
          <w:kern w:val="0"/>
          <w:position w:val="6"/>
          <w:szCs w:val="21"/>
        </w:rPr>
        <w:t>、HY</w:t>
      </w:r>
      <w:r>
        <w:rPr>
          <w:snapToGrid w:val="0"/>
          <w:kern w:val="0"/>
          <w:position w:val="6"/>
          <w:szCs w:val="21"/>
        </w:rPr>
        <w:t>63</w:t>
      </w:r>
      <w:r>
        <w:rPr>
          <w:rFonts w:hint="eastAsia"/>
          <w:snapToGrid w:val="0"/>
          <w:kern w:val="0"/>
          <w:position w:val="6"/>
          <w:szCs w:val="21"/>
        </w:rPr>
        <w:t>型数字万用表1台。</w:t>
      </w:r>
    </w:p>
    <w:p w14:paraId="6286B442">
      <w:pPr>
        <w:spacing w:line="276" w:lineRule="auto"/>
        <w:ind w:firstLine="420"/>
        <w:rPr>
          <w:rFonts w:hint="default" w:eastAsia="宋体"/>
          <w:snapToGrid w:val="0"/>
          <w:kern w:val="0"/>
          <w:position w:val="6"/>
          <w:szCs w:val="21"/>
          <w:lang w:val="en-US" w:eastAsia="zh-CN"/>
        </w:rPr>
      </w:pPr>
      <w:r>
        <w:rPr>
          <w:rFonts w:hint="eastAsia"/>
          <w:snapToGrid w:val="0"/>
          <w:kern w:val="0"/>
          <w:position w:val="6"/>
          <w:szCs w:val="21"/>
          <w:lang w:val="en-US" w:eastAsia="zh-CN"/>
        </w:rPr>
        <w:t>5、示波器1台。</w:t>
      </w:r>
    </w:p>
    <w:p w14:paraId="66CCB8DF">
      <w:pPr>
        <w:spacing w:line="276" w:lineRule="auto"/>
        <w:ind w:firstLine="420"/>
        <w:rPr>
          <w:rFonts w:hint="eastAsia"/>
          <w:snapToGrid w:val="0"/>
          <w:kern w:val="0"/>
          <w:position w:val="6"/>
          <w:szCs w:val="21"/>
        </w:rPr>
      </w:pPr>
      <w:r>
        <w:rPr>
          <w:rFonts w:hint="eastAsia"/>
          <w:snapToGrid w:val="0"/>
          <w:kern w:val="0"/>
          <w:position w:val="6"/>
          <w:szCs w:val="21"/>
        </w:rPr>
        <w:t>6、</w:t>
      </w:r>
      <w:r>
        <w:rPr>
          <w:rFonts w:hint="eastAsia"/>
          <w:snapToGrid w:val="0"/>
          <w:kern w:val="0"/>
          <w:position w:val="6"/>
          <w:szCs w:val="21"/>
          <w:lang w:val="en-US" w:eastAsia="zh-CN"/>
        </w:rPr>
        <w:t>信号源</w:t>
      </w:r>
      <w:r>
        <w:rPr>
          <w:rFonts w:hint="eastAsia"/>
          <w:snapToGrid w:val="0"/>
          <w:kern w:val="0"/>
          <w:position w:val="6"/>
          <w:szCs w:val="21"/>
        </w:rPr>
        <w:t>1台。</w:t>
      </w:r>
    </w:p>
    <w:p w14:paraId="13B744F0">
      <w:pPr>
        <w:spacing w:line="276" w:lineRule="auto"/>
        <w:ind w:firstLine="420"/>
        <w:rPr>
          <w:rFonts w:hint="default" w:eastAsia="宋体"/>
          <w:snapToGrid w:val="0"/>
          <w:kern w:val="0"/>
          <w:position w:val="6"/>
          <w:szCs w:val="21"/>
          <w:lang w:val="en-US" w:eastAsia="zh-CN"/>
        </w:rPr>
      </w:pPr>
      <w:r>
        <w:rPr>
          <w:rFonts w:hint="eastAsia"/>
          <w:snapToGrid w:val="0"/>
          <w:kern w:val="0"/>
          <w:position w:val="6"/>
          <w:szCs w:val="21"/>
          <w:lang w:val="en-US" w:eastAsia="zh-CN"/>
        </w:rPr>
        <w:t>7、多通道隔离测量放大器1台。</w:t>
      </w:r>
    </w:p>
    <w:p w14:paraId="54AB774C">
      <w:pPr>
        <w:spacing w:line="276" w:lineRule="auto"/>
        <w:ind w:firstLine="420"/>
        <w:rPr>
          <w:snapToGrid w:val="0"/>
          <w:kern w:val="0"/>
          <w:position w:val="6"/>
          <w:szCs w:val="21"/>
        </w:rPr>
      </w:pPr>
      <w:r>
        <w:rPr>
          <w:rFonts w:hint="eastAsia"/>
          <w:snapToGrid w:val="0"/>
          <w:kern w:val="0"/>
          <w:position w:val="6"/>
          <w:szCs w:val="21"/>
          <w:lang w:val="en-US" w:eastAsia="zh-CN"/>
        </w:rPr>
        <w:t>8</w:t>
      </w:r>
      <w:r>
        <w:rPr>
          <w:rFonts w:hint="eastAsia"/>
          <w:snapToGrid w:val="0"/>
          <w:kern w:val="0"/>
          <w:position w:val="6"/>
          <w:szCs w:val="21"/>
        </w:rPr>
        <w:t>、电阻若干。</w:t>
      </w:r>
    </w:p>
    <w:p w14:paraId="771538A0">
      <w:pPr>
        <w:spacing w:line="360" w:lineRule="auto"/>
        <w:rPr>
          <w:rFonts w:hint="eastAsia"/>
          <w:b/>
          <w:bCs/>
          <w:snapToGrid w:val="0"/>
          <w:kern w:val="0"/>
          <w:position w:val="6"/>
          <w:szCs w:val="21"/>
        </w:rPr>
      </w:pPr>
      <w:r>
        <w:rPr>
          <w:rFonts w:hint="eastAsia"/>
          <w:b/>
          <w:bCs/>
          <w:snapToGrid w:val="0"/>
          <w:kern w:val="0"/>
          <w:position w:val="6"/>
          <w:szCs w:val="21"/>
        </w:rPr>
        <w:t>四、实验步骤与操作方法</w:t>
      </w:r>
    </w:p>
    <w:p w14:paraId="062A5E3C">
      <w:pPr>
        <w:spacing w:line="360" w:lineRule="auto"/>
        <w:ind w:firstLine="420"/>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1、判断二极管是否正常</w:t>
      </w:r>
    </w:p>
    <w:p w14:paraId="40171102">
      <w:pPr>
        <w:keepNext w:val="0"/>
        <w:keepLines w:val="0"/>
        <w:pageBreakBefore w:val="0"/>
        <w:widowControl w:val="0"/>
        <w:kinsoku/>
        <w:wordWrap/>
        <w:overflowPunct/>
        <w:topLinePunct w:val="0"/>
        <w:autoSpaceDE/>
        <w:autoSpaceDN/>
        <w:bidi w:val="0"/>
        <w:adjustRightInd/>
        <w:snapToGrid/>
        <w:spacing w:line="276" w:lineRule="auto"/>
        <w:ind w:firstLine="840" w:firstLineChars="400"/>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使用万用表二极管挡测量二极管，如果有示数证明二极管正常。</w:t>
      </w:r>
    </w:p>
    <w:p w14:paraId="0EB52189">
      <w:pPr>
        <w:spacing w:line="276" w:lineRule="auto"/>
        <w:rPr>
          <w:snapToGrid w:val="0"/>
          <w:kern w:val="0"/>
          <w:position w:val="6"/>
          <w:szCs w:val="21"/>
        </w:rPr>
      </w:pPr>
      <w:r>
        <w:rPr>
          <w:snapToGrid w:val="0"/>
          <w:kern w:val="0"/>
          <w:position w:val="6"/>
          <w:szCs w:val="21"/>
        </w:rPr>
        <w:tab/>
      </w:r>
      <w:r>
        <w:rPr>
          <w:rFonts w:hint="eastAsia"/>
          <w:snapToGrid w:val="0"/>
          <w:kern w:val="0"/>
          <w:position w:val="6"/>
          <w:szCs w:val="21"/>
          <w:lang w:val="en-US" w:eastAsia="zh-CN"/>
        </w:rPr>
        <w:t>2</w:t>
      </w:r>
      <w:r>
        <w:rPr>
          <w:rFonts w:hint="eastAsia"/>
          <w:snapToGrid w:val="0"/>
          <w:kern w:val="0"/>
          <w:position w:val="6"/>
          <w:szCs w:val="21"/>
        </w:rPr>
        <w:t>、</w:t>
      </w:r>
      <w:r>
        <w:rPr>
          <w:rFonts w:hint="eastAsia"/>
          <w:snapToGrid w:val="0"/>
          <w:kern w:val="0"/>
          <w:position w:val="6"/>
          <w:szCs w:val="21"/>
          <w:lang w:val="en-US" w:eastAsia="zh-CN"/>
        </w:rPr>
        <w:t>描点法测定晶体二极管的伏安特性曲线</w:t>
      </w:r>
      <w:r>
        <w:rPr>
          <w:rFonts w:hint="eastAsia"/>
          <w:snapToGrid w:val="0"/>
          <w:kern w:val="0"/>
          <w:position w:val="6"/>
          <w:szCs w:val="21"/>
        </w:rPr>
        <w:t>。</w:t>
      </w:r>
    </w:p>
    <w:p w14:paraId="2F7F69F0">
      <w:pPr>
        <w:keepNext w:val="0"/>
        <w:keepLines w:val="0"/>
        <w:pageBreakBefore w:val="0"/>
        <w:widowControl w:val="0"/>
        <w:kinsoku/>
        <w:wordWrap/>
        <w:overflowPunct/>
        <w:topLinePunct w:val="0"/>
        <w:autoSpaceDE/>
        <w:autoSpaceDN/>
        <w:bidi w:val="0"/>
        <w:adjustRightInd/>
        <w:snapToGrid/>
        <w:spacing w:line="276" w:lineRule="auto"/>
        <w:ind w:left="420" w:firstLine="420" w:firstLineChars="200"/>
        <w:textAlignment w:val="auto"/>
        <w:rPr>
          <w:snapToGrid w:val="0"/>
          <w:kern w:val="0"/>
          <w:position w:val="6"/>
          <w:szCs w:val="21"/>
        </w:rPr>
      </w:pPr>
      <w:r>
        <w:rPr>
          <w:rFonts w:hint="eastAsia"/>
          <w:snapToGrid w:val="0"/>
          <w:kern w:val="0"/>
          <w:position w:val="6"/>
          <w:szCs w:val="21"/>
          <w:lang w:val="en-US" w:eastAsia="zh-CN"/>
        </w:rPr>
        <w:t>按照实验电路图1连接好实验电路，选择电阻为R=200Ω，调节恒压电流源输出电压从0到21V以1V之差步进，使测量电流最大值达到100mA附近，观察直流电压表和直流电源表中晶体二极管的正向导通电压和导通电流的数据，将其记录在表格中，再将晶体二极管两端电线反接，调节恒压电源为5V、10V、20V、21V分别测量二极管的反向截至电压和电流，将数据记入在表格中，得到数据如表1，最后用matlab对数据进行拟合，得到晶体二极管伏安特性曲线如图5</w:t>
      </w:r>
      <w:r>
        <w:rPr>
          <w:rFonts w:hint="eastAsia"/>
          <w:snapToGrid w:val="0"/>
          <w:kern w:val="0"/>
          <w:position w:val="6"/>
          <w:szCs w:val="21"/>
        </w:rPr>
        <w:t>。</w:t>
      </w:r>
    </w:p>
    <w:p w14:paraId="55D43087">
      <w:pPr>
        <w:numPr>
          <w:ilvl w:val="0"/>
          <w:numId w:val="0"/>
        </w:numPr>
        <w:spacing w:line="276" w:lineRule="auto"/>
        <w:ind w:firstLine="420" w:firstLineChars="200"/>
        <w:rPr>
          <w:rFonts w:hint="eastAsia"/>
          <w:snapToGrid w:val="0"/>
          <w:kern w:val="0"/>
          <w:position w:val="6"/>
          <w:szCs w:val="21"/>
        </w:rPr>
      </w:pPr>
      <w:r>
        <w:rPr>
          <w:rFonts w:hint="eastAsia"/>
          <w:snapToGrid w:val="0"/>
          <w:kern w:val="0"/>
          <w:position w:val="6"/>
          <w:szCs w:val="21"/>
          <w:lang w:val="en-US" w:eastAsia="zh-CN"/>
        </w:rPr>
        <w:t>3、利用示波器获得晶体二极管和稳压二极管的伏安特性曲线</w:t>
      </w:r>
      <w:r>
        <w:rPr>
          <w:rFonts w:hint="eastAsia"/>
          <w:snapToGrid w:val="0"/>
          <w:kern w:val="0"/>
          <w:position w:val="6"/>
          <w:szCs w:val="21"/>
        </w:rPr>
        <w:t>。</w:t>
      </w:r>
    </w:p>
    <w:p w14:paraId="4477372D">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0" w:hanging="420" w:hangingChars="200"/>
        <w:jc w:val="both"/>
        <w:textAlignment w:val="auto"/>
        <w:rPr>
          <w:rFonts w:hint="default"/>
          <w:snapToGrid w:val="0"/>
          <w:kern w:val="0"/>
          <w:position w:val="6"/>
          <w:szCs w:val="21"/>
          <w:lang w:val="en-US" w:eastAsia="zh-CN"/>
        </w:rPr>
      </w:pPr>
      <w:r>
        <w:rPr>
          <w:rFonts w:hint="eastAsia"/>
          <w:snapToGrid w:val="0"/>
          <w:kern w:val="0"/>
          <w:position w:val="6"/>
          <w:szCs w:val="21"/>
          <w:lang w:val="en-US" w:eastAsia="zh-CN"/>
        </w:rPr>
        <w:t xml:space="preserve">        按照实验电路2连接好实验电路，设定信号源输出幅度为20V，频率为300Hz的正弦波，选择电阻为1kΩ，按照图3连接好多通道隔离测量放大器。将示波器2个输入的垂直位移设置为0（按下垂直position按钮），选择合适的x scale（调节水平挡位按钮），保证有3-5个完整周期。将示波器显示模式设置为“Acquire”-“XY开启”。拍照记录得到图片，晶体二极管曲线如图6，稳压二极管曲线如图7。</w:t>
      </w:r>
    </w:p>
    <w:p w14:paraId="485687E1">
      <w:pPr>
        <w:numPr>
          <w:ilvl w:val="0"/>
          <w:numId w:val="1"/>
        </w:numPr>
        <w:spacing w:line="276" w:lineRule="auto"/>
        <w:ind w:firstLine="420"/>
        <w:rPr>
          <w:rFonts w:hint="eastAsia"/>
          <w:snapToGrid w:val="0"/>
          <w:kern w:val="0"/>
          <w:position w:val="6"/>
          <w:szCs w:val="21"/>
        </w:rPr>
      </w:pPr>
      <w:r>
        <w:rPr>
          <w:rFonts w:hint="eastAsia"/>
          <w:snapToGrid w:val="0"/>
          <w:kern w:val="0"/>
          <w:position w:val="6"/>
          <w:szCs w:val="21"/>
          <w:lang w:val="en-US" w:eastAsia="zh-CN"/>
        </w:rPr>
        <w:t>MWORKS仿真获得晶体二极管和稳压二极管的伏安特性曲线</w:t>
      </w:r>
      <w:r>
        <w:rPr>
          <w:rFonts w:hint="eastAsia"/>
          <w:snapToGrid w:val="0"/>
          <w:kern w:val="0"/>
          <w:position w:val="6"/>
          <w:szCs w:val="21"/>
        </w:rPr>
        <w:t>。</w:t>
      </w:r>
    </w:p>
    <w:p w14:paraId="259A901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hanging="420" w:hangingChars="200"/>
        <w:textAlignment w:val="auto"/>
        <w:rPr>
          <w:rFonts w:hint="default"/>
          <w:snapToGrid w:val="0"/>
          <w:kern w:val="0"/>
          <w:position w:val="6"/>
          <w:szCs w:val="21"/>
          <w:lang w:val="en-US"/>
        </w:rPr>
      </w:pPr>
      <w:r>
        <w:rPr>
          <w:rFonts w:hint="eastAsia"/>
          <w:snapToGrid w:val="0"/>
          <w:kern w:val="0"/>
          <w:position w:val="6"/>
          <w:szCs w:val="21"/>
          <w:lang w:val="en-US" w:eastAsia="zh-CN"/>
        </w:rPr>
        <w:t xml:space="preserve">        在MWORKS系统中按照图4连接好仿真电路，进行电路仿真，仿真参数为U=12V、R=100Ω，绘制u-i图象，得到晶体二极管如图8，得到稳压二极管如图9。模拟实验室测试方案（描点法），参数为U=21V（sineVoltage），R</w:t>
      </w:r>
      <w:r>
        <w:rPr>
          <w:rFonts w:hint="eastAsia"/>
          <w:snapToGrid w:val="0"/>
          <w:kern w:val="0"/>
          <w:position w:val="6"/>
          <w:szCs w:val="21"/>
          <w:vertAlign w:val="subscript"/>
          <w:lang w:val="en-US" w:eastAsia="zh-CN"/>
        </w:rPr>
        <w:t>电压表</w:t>
      </w:r>
      <w:r>
        <w:rPr>
          <w:rFonts w:hint="eastAsia"/>
          <w:snapToGrid w:val="0"/>
          <w:kern w:val="0"/>
          <w:position w:val="6"/>
          <w:szCs w:val="21"/>
          <w:lang w:val="en-US" w:eastAsia="zh-CN"/>
        </w:rPr>
        <w:t>=500kΩ，R</w:t>
      </w:r>
      <w:r>
        <w:rPr>
          <w:rFonts w:hint="eastAsia"/>
          <w:snapToGrid w:val="0"/>
          <w:kern w:val="0"/>
          <w:position w:val="6"/>
          <w:szCs w:val="21"/>
          <w:vertAlign w:val="subscript"/>
          <w:lang w:val="en-US" w:eastAsia="zh-CN"/>
        </w:rPr>
        <w:t>电流表</w:t>
      </w:r>
      <w:r>
        <w:rPr>
          <w:rFonts w:hint="eastAsia"/>
          <w:snapToGrid w:val="0"/>
          <w:kern w:val="0"/>
          <w:position w:val="6"/>
          <w:szCs w:val="21"/>
          <w:lang w:val="en-US" w:eastAsia="zh-CN"/>
        </w:rPr>
        <w:t>=0.51Ω，进行内接法外接法仿真晶体二极管和稳压二极管，得到伏安特性曲线如图10，11，12，13。</w:t>
      </w:r>
    </w:p>
    <w:p w14:paraId="636677B6">
      <w:pPr>
        <w:numPr>
          <w:ilvl w:val="0"/>
          <w:numId w:val="2"/>
        </w:numPr>
        <w:spacing w:line="360" w:lineRule="auto"/>
        <w:rPr>
          <w:rFonts w:hint="eastAsia"/>
          <w:b/>
          <w:bCs/>
          <w:snapToGrid w:val="0"/>
          <w:kern w:val="0"/>
          <w:position w:val="6"/>
          <w:szCs w:val="21"/>
        </w:rPr>
      </w:pPr>
      <w:r>
        <w:rPr>
          <w:rFonts w:hint="eastAsia"/>
          <w:b/>
          <w:bCs/>
          <w:snapToGrid w:val="0"/>
          <w:kern w:val="0"/>
          <w:position w:val="6"/>
          <w:szCs w:val="21"/>
        </w:rPr>
        <w:t>实验数据记录和处理</w:t>
      </w:r>
    </w:p>
    <w:p w14:paraId="19B6B0AC">
      <w:pPr>
        <w:numPr>
          <w:ilvl w:val="0"/>
          <w:numId w:val="0"/>
        </w:numPr>
        <w:spacing w:line="360" w:lineRule="auto"/>
        <w:jc w:val="center"/>
        <w:rPr>
          <w:rFonts w:hint="default" w:eastAsia="宋体"/>
          <w:b w:val="0"/>
          <w:bCs w:val="0"/>
          <w:snapToGrid w:val="0"/>
          <w:kern w:val="0"/>
          <w:position w:val="6"/>
          <w:szCs w:val="21"/>
          <w:lang w:val="en-US" w:eastAsia="zh-CN"/>
        </w:rPr>
      </w:pPr>
      <w:r>
        <w:rPr>
          <w:rFonts w:hint="eastAsia"/>
          <w:b w:val="0"/>
          <w:bCs w:val="0"/>
          <w:snapToGrid w:val="0"/>
          <w:kern w:val="0"/>
          <w:position w:val="6"/>
          <w:szCs w:val="21"/>
          <w:lang w:val="en-US" w:eastAsia="zh-CN"/>
        </w:rPr>
        <w:t>表1 描点法测晶体二极管伏安特性曲线数据</w:t>
      </w:r>
    </w:p>
    <w:tbl>
      <w:tblPr>
        <w:tblStyle w:val="5"/>
        <w:tblW w:w="10310" w:type="dxa"/>
        <w:tblInd w:w="-2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771"/>
        <w:gridCol w:w="771"/>
        <w:gridCol w:w="771"/>
        <w:gridCol w:w="771"/>
        <w:gridCol w:w="771"/>
        <w:gridCol w:w="771"/>
        <w:gridCol w:w="771"/>
        <w:gridCol w:w="771"/>
        <w:gridCol w:w="771"/>
        <w:gridCol w:w="771"/>
        <w:gridCol w:w="771"/>
        <w:gridCol w:w="779"/>
      </w:tblGrid>
      <w:tr w14:paraId="3BAF6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97346E5">
            <w:pPr>
              <w:numPr>
                <w:ilvl w:val="0"/>
                <w:numId w:val="0"/>
              </w:numPr>
              <w:spacing w:line="360" w:lineRule="auto"/>
              <w:jc w:val="center"/>
              <w:rPr>
                <w:rFonts w:hint="default" w:eastAsia="宋体"/>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电压/V</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46321E4">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0.731</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AD7AB36">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0.724</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BB7D1E0">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0.717</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8AC54D9">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0.709</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33FCC8D">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0.702</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088DABE">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0.694</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0805922">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0.687</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A206E53">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0.679</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B4D8BDE">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0.671</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EB3F40A">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0.663</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81349C1">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0.654</w:t>
            </w:r>
          </w:p>
        </w:tc>
        <w:tc>
          <w:tcPr>
            <w:tcW w:w="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58E30E6">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0.645</w:t>
            </w:r>
          </w:p>
        </w:tc>
      </w:tr>
      <w:tr w14:paraId="15E5B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4121854">
            <w:pPr>
              <w:numPr>
                <w:ilvl w:val="0"/>
                <w:numId w:val="0"/>
              </w:numPr>
              <w:spacing w:line="360" w:lineRule="auto"/>
              <w:jc w:val="center"/>
              <w:rPr>
                <w:rFonts w:hint="default" w:eastAsia="宋体"/>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电流/mA</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2C21084">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100.4</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BE71A0C">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95.3</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CE49B62">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90.4</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AE20EA3">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85.4</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B328094">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80.4</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DEF3811">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75.5</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AAC6651">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70.5</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ECB67F1">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65.5</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128E1BB">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60.5</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D7A53DD">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55.6</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88DC923">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50.7</w:t>
            </w:r>
          </w:p>
        </w:tc>
        <w:tc>
          <w:tcPr>
            <w:tcW w:w="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AFC7460">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45.7</w:t>
            </w:r>
          </w:p>
        </w:tc>
      </w:tr>
      <w:tr w14:paraId="32DD9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37EB704">
            <w:pPr>
              <w:numPr>
                <w:ilvl w:val="0"/>
                <w:numId w:val="0"/>
              </w:numPr>
              <w:spacing w:line="360" w:lineRule="auto"/>
              <w:jc w:val="center"/>
              <w:rPr>
                <w:rFonts w:hint="default" w:eastAsia="宋体"/>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电压/V</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5A63D2F">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0.635</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0BE43CC">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0.624</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4A243DC">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0.613</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872D36D">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0.600</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379C197">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0.586</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5DA5496">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0.570</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1E21969">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0.603</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E2EF073">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0.555</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F9AFA65">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0.581</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FF5F07F">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0.527</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F2E2420">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0.432</w:t>
            </w:r>
          </w:p>
        </w:tc>
        <w:tc>
          <w:tcPr>
            <w:tcW w:w="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8630690">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0.490</w:t>
            </w:r>
          </w:p>
        </w:tc>
      </w:tr>
      <w:tr w14:paraId="2490B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680CF10">
            <w:pPr>
              <w:numPr>
                <w:ilvl w:val="0"/>
                <w:numId w:val="0"/>
              </w:numPr>
              <w:spacing w:line="360" w:lineRule="auto"/>
              <w:jc w:val="center"/>
              <w:rPr>
                <w:rFonts w:hint="default" w:eastAsia="宋体"/>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电流/mA</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5D9E972">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40.8</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401F144">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35.8</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9431220">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30.9</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FE3B601">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26.0</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F621627">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21.2</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AC27047">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16.2</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0DC3192">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11.93</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F9D0AD9">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7.15</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A9DDB63">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9.50</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4A096BD">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4.78</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3484FAF">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3.48</w:t>
            </w:r>
          </w:p>
        </w:tc>
        <w:tc>
          <w:tcPr>
            <w:tcW w:w="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3DF70EF">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2.45</w:t>
            </w:r>
          </w:p>
        </w:tc>
      </w:tr>
      <w:tr w14:paraId="6F55A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412A2ED">
            <w:pPr>
              <w:numPr>
                <w:ilvl w:val="0"/>
                <w:numId w:val="0"/>
              </w:numPr>
              <w:spacing w:line="360" w:lineRule="auto"/>
              <w:jc w:val="center"/>
              <w:rPr>
                <w:rFonts w:hint="default"/>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电压/V</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3E1BA70">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-5.01</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A4C63B5">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-10.02</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35B9C23">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-19.9</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70873A7">
            <w:pPr>
              <w:numPr>
                <w:ilvl w:val="0"/>
                <w:numId w:val="0"/>
              </w:numPr>
              <w:spacing w:line="360" w:lineRule="auto"/>
              <w:jc w:val="center"/>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-20.9</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vAlign w:val="top"/>
          </w:tcPr>
          <w:p w14:paraId="40FB9E81">
            <w:pPr>
              <w:numPr>
                <w:ilvl w:val="0"/>
                <w:numId w:val="0"/>
              </w:numPr>
              <w:spacing w:line="360" w:lineRule="auto"/>
              <w:ind w:left="0" w:leftChars="0" w:firstLine="0" w:firstLineChars="0"/>
              <w:jc w:val="center"/>
              <w:rPr>
                <w:rFonts w:hint="eastAsia" w:ascii="Times New Roman" w:hAnsi="Times New Roman" w:eastAsia="宋体" w:cs="Times New Roman"/>
                <w:b/>
                <w:bCs/>
                <w:snapToGrid w:val="0"/>
                <w:kern w:val="0"/>
                <w:position w:val="6"/>
                <w:sz w:val="21"/>
                <w:szCs w:val="21"/>
                <w:vertAlign w:val="baseline"/>
                <w:lang w:val="en-US" w:eastAsia="zh-CN" w:bidi="ar-SA"/>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7419D36">
            <w:pPr>
              <w:numPr>
                <w:ilvl w:val="0"/>
                <w:numId w:val="0"/>
              </w:numPr>
              <w:spacing w:line="360" w:lineRule="auto"/>
              <w:jc w:val="center"/>
              <w:rPr>
                <w:rFonts w:hint="eastAsia"/>
                <w:b w:val="0"/>
                <w:bCs w:val="0"/>
                <w:snapToGrid w:val="0"/>
                <w:kern w:val="0"/>
                <w:position w:val="6"/>
                <w:szCs w:val="21"/>
                <w:vertAlign w:val="baseline"/>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87134D3">
            <w:pPr>
              <w:numPr>
                <w:ilvl w:val="0"/>
                <w:numId w:val="0"/>
              </w:numPr>
              <w:spacing w:line="360" w:lineRule="auto"/>
              <w:jc w:val="center"/>
              <w:rPr>
                <w:rFonts w:hint="eastAsia"/>
                <w:b w:val="0"/>
                <w:bCs w:val="0"/>
                <w:snapToGrid w:val="0"/>
                <w:kern w:val="0"/>
                <w:position w:val="6"/>
                <w:szCs w:val="21"/>
                <w:vertAlign w:val="baseline"/>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719CD713">
            <w:pPr>
              <w:numPr>
                <w:ilvl w:val="0"/>
                <w:numId w:val="0"/>
              </w:numPr>
              <w:spacing w:line="360" w:lineRule="auto"/>
              <w:jc w:val="center"/>
              <w:rPr>
                <w:rFonts w:hint="eastAsia"/>
                <w:b w:val="0"/>
                <w:bCs w:val="0"/>
                <w:snapToGrid w:val="0"/>
                <w:kern w:val="0"/>
                <w:position w:val="6"/>
                <w:szCs w:val="21"/>
                <w:vertAlign w:val="baseline"/>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BCAA015">
            <w:pPr>
              <w:numPr>
                <w:ilvl w:val="0"/>
                <w:numId w:val="0"/>
              </w:numPr>
              <w:spacing w:line="360" w:lineRule="auto"/>
              <w:jc w:val="center"/>
              <w:rPr>
                <w:rFonts w:hint="eastAsia"/>
                <w:b w:val="0"/>
                <w:bCs w:val="0"/>
                <w:snapToGrid w:val="0"/>
                <w:kern w:val="0"/>
                <w:position w:val="6"/>
                <w:szCs w:val="21"/>
                <w:vertAlign w:val="baseline"/>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07BACBA">
            <w:pPr>
              <w:numPr>
                <w:ilvl w:val="0"/>
                <w:numId w:val="0"/>
              </w:numPr>
              <w:spacing w:line="360" w:lineRule="auto"/>
              <w:jc w:val="center"/>
              <w:rPr>
                <w:rFonts w:hint="eastAsia"/>
                <w:b w:val="0"/>
                <w:bCs w:val="0"/>
                <w:snapToGrid w:val="0"/>
                <w:kern w:val="0"/>
                <w:position w:val="6"/>
                <w:szCs w:val="21"/>
                <w:vertAlign w:val="baseline"/>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5CE4D26">
            <w:pPr>
              <w:numPr>
                <w:ilvl w:val="0"/>
                <w:numId w:val="0"/>
              </w:numPr>
              <w:spacing w:line="360" w:lineRule="auto"/>
              <w:jc w:val="center"/>
              <w:rPr>
                <w:rFonts w:hint="eastAsia"/>
                <w:b w:val="0"/>
                <w:bCs w:val="0"/>
                <w:snapToGrid w:val="0"/>
                <w:kern w:val="0"/>
                <w:position w:val="6"/>
                <w:szCs w:val="21"/>
                <w:vertAlign w:val="baseline"/>
              </w:rPr>
            </w:pPr>
          </w:p>
        </w:tc>
        <w:tc>
          <w:tcPr>
            <w:tcW w:w="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6FCC75F">
            <w:pPr>
              <w:numPr>
                <w:ilvl w:val="0"/>
                <w:numId w:val="0"/>
              </w:numPr>
              <w:spacing w:line="360" w:lineRule="auto"/>
              <w:jc w:val="center"/>
              <w:rPr>
                <w:rFonts w:hint="eastAsia"/>
                <w:b w:val="0"/>
                <w:bCs w:val="0"/>
                <w:snapToGrid w:val="0"/>
                <w:kern w:val="0"/>
                <w:position w:val="6"/>
                <w:szCs w:val="21"/>
                <w:vertAlign w:val="baseline"/>
              </w:rPr>
            </w:pPr>
          </w:p>
        </w:tc>
      </w:tr>
      <w:tr w14:paraId="46AB4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FC3395E">
            <w:pPr>
              <w:numPr>
                <w:ilvl w:val="0"/>
                <w:numId w:val="0"/>
              </w:numPr>
              <w:spacing w:line="360" w:lineRule="auto"/>
              <w:jc w:val="center"/>
              <w:rPr>
                <w:rFonts w:hint="default"/>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电流/mA</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030BBAA">
            <w:pPr>
              <w:numPr>
                <w:ilvl w:val="0"/>
                <w:numId w:val="0"/>
              </w:numPr>
              <w:spacing w:line="360" w:lineRule="auto"/>
              <w:jc w:val="center"/>
              <w:rPr>
                <w:rFonts w:hint="eastAsia"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9C88F43">
            <w:pPr>
              <w:numPr>
                <w:ilvl w:val="0"/>
                <w:numId w:val="0"/>
              </w:numPr>
              <w:spacing w:line="360" w:lineRule="auto"/>
              <w:jc w:val="center"/>
              <w:rPr>
                <w:rFonts w:hint="eastAsia"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22668CF">
            <w:pPr>
              <w:numPr>
                <w:ilvl w:val="0"/>
                <w:numId w:val="0"/>
              </w:numPr>
              <w:spacing w:line="360" w:lineRule="auto"/>
              <w:jc w:val="center"/>
              <w:rPr>
                <w:rFonts w:hint="eastAsia"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419B0A5">
            <w:pPr>
              <w:numPr>
                <w:ilvl w:val="0"/>
                <w:numId w:val="0"/>
              </w:numPr>
              <w:spacing w:line="360" w:lineRule="auto"/>
              <w:jc w:val="center"/>
              <w:rPr>
                <w:rFonts w:hint="eastAsia"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w:t>
            </w: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63C5E86">
            <w:pPr>
              <w:numPr>
                <w:ilvl w:val="0"/>
                <w:numId w:val="0"/>
              </w:numPr>
              <w:spacing w:line="360" w:lineRule="auto"/>
              <w:jc w:val="center"/>
              <w:rPr>
                <w:rFonts w:hint="eastAsia"/>
                <w:b w:val="0"/>
                <w:bCs w:val="0"/>
                <w:snapToGrid w:val="0"/>
                <w:kern w:val="0"/>
                <w:position w:val="6"/>
                <w:szCs w:val="21"/>
                <w:vertAlign w:val="baseline"/>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2DE4785">
            <w:pPr>
              <w:numPr>
                <w:ilvl w:val="0"/>
                <w:numId w:val="0"/>
              </w:numPr>
              <w:spacing w:line="360" w:lineRule="auto"/>
              <w:jc w:val="center"/>
              <w:rPr>
                <w:rFonts w:hint="eastAsia"/>
                <w:b w:val="0"/>
                <w:bCs w:val="0"/>
                <w:snapToGrid w:val="0"/>
                <w:kern w:val="0"/>
                <w:position w:val="6"/>
                <w:szCs w:val="21"/>
                <w:vertAlign w:val="baseline"/>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BB3578B">
            <w:pPr>
              <w:numPr>
                <w:ilvl w:val="0"/>
                <w:numId w:val="0"/>
              </w:numPr>
              <w:spacing w:line="360" w:lineRule="auto"/>
              <w:jc w:val="center"/>
              <w:rPr>
                <w:rFonts w:hint="eastAsia"/>
                <w:b w:val="0"/>
                <w:bCs w:val="0"/>
                <w:snapToGrid w:val="0"/>
                <w:kern w:val="0"/>
                <w:position w:val="6"/>
                <w:szCs w:val="21"/>
                <w:vertAlign w:val="baseline"/>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347EBD4">
            <w:pPr>
              <w:numPr>
                <w:ilvl w:val="0"/>
                <w:numId w:val="0"/>
              </w:numPr>
              <w:spacing w:line="360" w:lineRule="auto"/>
              <w:jc w:val="center"/>
              <w:rPr>
                <w:rFonts w:hint="eastAsia"/>
                <w:b w:val="0"/>
                <w:bCs w:val="0"/>
                <w:snapToGrid w:val="0"/>
                <w:kern w:val="0"/>
                <w:position w:val="6"/>
                <w:szCs w:val="21"/>
                <w:vertAlign w:val="baseline"/>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F22245B">
            <w:pPr>
              <w:numPr>
                <w:ilvl w:val="0"/>
                <w:numId w:val="0"/>
              </w:numPr>
              <w:spacing w:line="360" w:lineRule="auto"/>
              <w:jc w:val="center"/>
              <w:rPr>
                <w:rFonts w:hint="eastAsia"/>
                <w:b w:val="0"/>
                <w:bCs w:val="0"/>
                <w:snapToGrid w:val="0"/>
                <w:kern w:val="0"/>
                <w:position w:val="6"/>
                <w:szCs w:val="21"/>
                <w:vertAlign w:val="baseline"/>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E11323B">
            <w:pPr>
              <w:numPr>
                <w:ilvl w:val="0"/>
                <w:numId w:val="0"/>
              </w:numPr>
              <w:spacing w:line="360" w:lineRule="auto"/>
              <w:jc w:val="center"/>
              <w:rPr>
                <w:rFonts w:hint="eastAsia"/>
                <w:b w:val="0"/>
                <w:bCs w:val="0"/>
                <w:snapToGrid w:val="0"/>
                <w:kern w:val="0"/>
                <w:position w:val="6"/>
                <w:szCs w:val="21"/>
                <w:vertAlign w:val="baseline"/>
              </w:rPr>
            </w:pPr>
          </w:p>
        </w:tc>
        <w:tc>
          <w:tcPr>
            <w:tcW w:w="77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E96F8AC">
            <w:pPr>
              <w:numPr>
                <w:ilvl w:val="0"/>
                <w:numId w:val="0"/>
              </w:numPr>
              <w:spacing w:line="360" w:lineRule="auto"/>
              <w:jc w:val="center"/>
              <w:rPr>
                <w:rFonts w:hint="eastAsia"/>
                <w:b w:val="0"/>
                <w:bCs w:val="0"/>
                <w:snapToGrid w:val="0"/>
                <w:kern w:val="0"/>
                <w:position w:val="6"/>
                <w:szCs w:val="21"/>
                <w:vertAlign w:val="baseline"/>
              </w:rPr>
            </w:pPr>
          </w:p>
        </w:tc>
        <w:tc>
          <w:tcPr>
            <w:tcW w:w="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D42579E">
            <w:pPr>
              <w:numPr>
                <w:ilvl w:val="0"/>
                <w:numId w:val="0"/>
              </w:numPr>
              <w:spacing w:line="360" w:lineRule="auto"/>
              <w:jc w:val="center"/>
              <w:rPr>
                <w:rFonts w:hint="eastAsia"/>
                <w:b w:val="0"/>
                <w:bCs w:val="0"/>
                <w:snapToGrid w:val="0"/>
                <w:kern w:val="0"/>
                <w:position w:val="6"/>
                <w:szCs w:val="21"/>
                <w:vertAlign w:val="baseline"/>
              </w:rPr>
            </w:pPr>
          </w:p>
        </w:tc>
      </w:tr>
    </w:tbl>
    <w:p w14:paraId="3D4B85D1">
      <w:pPr>
        <w:numPr>
          <w:ilvl w:val="0"/>
          <w:numId w:val="0"/>
        </w:numPr>
        <w:spacing w:line="360" w:lineRule="auto"/>
        <w:jc w:val="center"/>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图5 matlab拟合晶体二极管伏安特性曲线图</w:t>
      </w:r>
    </w:p>
    <w:p w14:paraId="1E4CD40F">
      <w:pPr>
        <w:numPr>
          <w:ilvl w:val="0"/>
          <w:numId w:val="0"/>
        </w:numPr>
        <w:spacing w:line="360" w:lineRule="auto"/>
        <w:jc w:val="center"/>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3156585" cy="2317115"/>
            <wp:effectExtent l="0" t="0" r="5715" b="6985"/>
            <wp:docPr id="6" name="图片 6" descr="屏幕截图 2024-10-04 173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0-04 173356"/>
                    <pic:cNvPicPr>
                      <a:picLocks noChangeAspect="1"/>
                    </pic:cNvPicPr>
                  </pic:nvPicPr>
                  <pic:blipFill>
                    <a:blip r:embed="rId10"/>
                    <a:stretch>
                      <a:fillRect/>
                    </a:stretch>
                  </pic:blipFill>
                  <pic:spPr>
                    <a:xfrm>
                      <a:off x="0" y="0"/>
                      <a:ext cx="3156585" cy="2317115"/>
                    </a:xfrm>
                    <a:prstGeom prst="rect">
                      <a:avLst/>
                    </a:prstGeom>
                  </pic:spPr>
                </pic:pic>
              </a:graphicData>
            </a:graphic>
          </wp:inline>
        </w:drawing>
      </w:r>
    </w:p>
    <w:p w14:paraId="4BBD8812">
      <w:pPr>
        <w:numPr>
          <w:ilvl w:val="0"/>
          <w:numId w:val="0"/>
        </w:numPr>
        <w:spacing w:line="360" w:lineRule="auto"/>
        <w:ind w:firstLine="420" w:firstLineChars="200"/>
        <w:jc w:val="both"/>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图6 示波器测量晶体二极管伏安特性曲线图      图7 示波器测量稳压二极管伏安特性曲线图</w:t>
      </w:r>
    </w:p>
    <w:p w14:paraId="5C3027F4">
      <w:pPr>
        <w:numPr>
          <w:ilvl w:val="0"/>
          <w:numId w:val="0"/>
        </w:numPr>
        <w:spacing w:line="360" w:lineRule="auto"/>
        <w:jc w:val="left"/>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995930" cy="2252345"/>
            <wp:effectExtent l="0" t="0" r="1270" b="8255"/>
            <wp:docPr id="9" name="图片 9" descr="微信图片_2024100417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41004173640"/>
                    <pic:cNvPicPr>
                      <a:picLocks noChangeAspect="1"/>
                    </pic:cNvPicPr>
                  </pic:nvPicPr>
                  <pic:blipFill>
                    <a:blip r:embed="rId11"/>
                    <a:stretch>
                      <a:fillRect/>
                    </a:stretch>
                  </pic:blipFill>
                  <pic:spPr>
                    <a:xfrm>
                      <a:off x="0" y="0"/>
                      <a:ext cx="2995930" cy="2252345"/>
                    </a:xfrm>
                    <a:prstGeom prst="rect">
                      <a:avLst/>
                    </a:prstGeom>
                  </pic:spPr>
                </pic:pic>
              </a:graphicData>
            </a:graphic>
          </wp:inline>
        </w:drawing>
      </w:r>
      <w:r>
        <w:rPr>
          <w:rFonts w:hint="eastAsia"/>
          <w:b w:val="0"/>
          <w:bCs w:val="0"/>
          <w:snapToGrid w:val="0"/>
          <w:kern w:val="0"/>
          <w:position w:val="6"/>
          <w:szCs w:val="21"/>
          <w:lang w:val="en-US" w:eastAsia="zh-CN"/>
        </w:rPr>
        <w:t xml:space="preserve"> </w:t>
      </w:r>
      <w:r>
        <w:rPr>
          <w:rFonts w:hint="default"/>
          <w:b w:val="0"/>
          <w:bCs w:val="0"/>
          <w:snapToGrid w:val="0"/>
          <w:kern w:val="0"/>
          <w:position w:val="6"/>
          <w:szCs w:val="21"/>
          <w:lang w:val="en-US" w:eastAsia="zh-CN"/>
        </w:rPr>
        <w:drawing>
          <wp:inline distT="0" distB="0" distL="114300" distR="114300">
            <wp:extent cx="3012440" cy="2252980"/>
            <wp:effectExtent l="0" t="0" r="10160" b="7620"/>
            <wp:docPr id="10" name="图片 10" descr="微信图片_2024100417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41004173634"/>
                    <pic:cNvPicPr>
                      <a:picLocks noChangeAspect="1"/>
                    </pic:cNvPicPr>
                  </pic:nvPicPr>
                  <pic:blipFill>
                    <a:blip r:embed="rId12"/>
                    <a:stretch>
                      <a:fillRect/>
                    </a:stretch>
                  </pic:blipFill>
                  <pic:spPr>
                    <a:xfrm>
                      <a:off x="0" y="0"/>
                      <a:ext cx="3012440" cy="2252980"/>
                    </a:xfrm>
                    <a:prstGeom prst="rect">
                      <a:avLst/>
                    </a:prstGeom>
                  </pic:spPr>
                </pic:pic>
              </a:graphicData>
            </a:graphic>
          </wp:inline>
        </w:drawing>
      </w:r>
    </w:p>
    <w:p w14:paraId="617C147C">
      <w:pPr>
        <w:numPr>
          <w:ilvl w:val="0"/>
          <w:numId w:val="0"/>
        </w:numPr>
        <w:spacing w:line="360" w:lineRule="auto"/>
        <w:jc w:val="center"/>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图8 晶体二极管的仿真电路图及伏安特性曲线</w:t>
      </w:r>
    </w:p>
    <w:p w14:paraId="4C869A3A">
      <w:pPr>
        <w:numPr>
          <w:ilvl w:val="0"/>
          <w:numId w:val="0"/>
        </w:numPr>
        <w:spacing w:line="360" w:lineRule="auto"/>
        <w:jc w:val="center"/>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755900" cy="2071370"/>
            <wp:effectExtent l="0" t="0" r="0" b="11430"/>
            <wp:docPr id="7" name="图片 7" descr="屏幕截图 2024-10-04 19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10-04 192815"/>
                    <pic:cNvPicPr>
                      <a:picLocks noChangeAspect="1"/>
                    </pic:cNvPicPr>
                  </pic:nvPicPr>
                  <pic:blipFill>
                    <a:blip r:embed="rId13"/>
                    <a:stretch>
                      <a:fillRect/>
                    </a:stretch>
                  </pic:blipFill>
                  <pic:spPr>
                    <a:xfrm>
                      <a:off x="0" y="0"/>
                      <a:ext cx="2755900" cy="2071370"/>
                    </a:xfrm>
                    <a:prstGeom prst="rect">
                      <a:avLst/>
                    </a:prstGeom>
                  </pic:spPr>
                </pic:pic>
              </a:graphicData>
            </a:graphic>
          </wp:inline>
        </w:drawing>
      </w:r>
      <w:r>
        <w:rPr>
          <w:rFonts w:hint="default"/>
          <w:b w:val="0"/>
          <w:bCs w:val="0"/>
          <w:snapToGrid w:val="0"/>
          <w:kern w:val="0"/>
          <w:position w:val="6"/>
          <w:szCs w:val="21"/>
          <w:lang w:val="en-US" w:eastAsia="zh-CN"/>
        </w:rPr>
        <w:drawing>
          <wp:inline distT="0" distB="0" distL="114300" distR="114300">
            <wp:extent cx="2933700" cy="2082800"/>
            <wp:effectExtent l="0" t="0" r="0" b="0"/>
            <wp:docPr id="11" name="图片 11" descr="屏幕截图 2024-10-04 192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4-10-04 192551"/>
                    <pic:cNvPicPr>
                      <a:picLocks noChangeAspect="1"/>
                    </pic:cNvPicPr>
                  </pic:nvPicPr>
                  <pic:blipFill>
                    <a:blip r:embed="rId14"/>
                    <a:stretch>
                      <a:fillRect/>
                    </a:stretch>
                  </pic:blipFill>
                  <pic:spPr>
                    <a:xfrm>
                      <a:off x="0" y="0"/>
                      <a:ext cx="2933700" cy="2082800"/>
                    </a:xfrm>
                    <a:prstGeom prst="rect">
                      <a:avLst/>
                    </a:prstGeom>
                  </pic:spPr>
                </pic:pic>
              </a:graphicData>
            </a:graphic>
          </wp:inline>
        </w:drawing>
      </w:r>
    </w:p>
    <w:p w14:paraId="4567219B">
      <w:pPr>
        <w:numPr>
          <w:ilvl w:val="0"/>
          <w:numId w:val="0"/>
        </w:numPr>
        <w:spacing w:line="360" w:lineRule="auto"/>
        <w:jc w:val="center"/>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图9 稳压二极管的仿真电路图以及伏安特性曲线</w:t>
      </w:r>
    </w:p>
    <w:p w14:paraId="2E47B548">
      <w:pPr>
        <w:numPr>
          <w:ilvl w:val="0"/>
          <w:numId w:val="0"/>
        </w:numPr>
        <w:spacing w:line="360" w:lineRule="auto"/>
        <w:jc w:val="center"/>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541270" cy="2245360"/>
            <wp:effectExtent l="0" t="0" r="11430" b="2540"/>
            <wp:docPr id="13" name="图片 13" descr="屏幕截图 2024-10-04 19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4-10-04 192650"/>
                    <pic:cNvPicPr>
                      <a:picLocks noChangeAspect="1"/>
                    </pic:cNvPicPr>
                  </pic:nvPicPr>
                  <pic:blipFill>
                    <a:blip r:embed="rId15"/>
                    <a:stretch>
                      <a:fillRect/>
                    </a:stretch>
                  </pic:blipFill>
                  <pic:spPr>
                    <a:xfrm>
                      <a:off x="0" y="0"/>
                      <a:ext cx="2541270" cy="2245360"/>
                    </a:xfrm>
                    <a:prstGeom prst="rect">
                      <a:avLst/>
                    </a:prstGeom>
                  </pic:spPr>
                </pic:pic>
              </a:graphicData>
            </a:graphic>
          </wp:inline>
        </w:drawing>
      </w:r>
      <w:r>
        <w:rPr>
          <w:rFonts w:hint="default"/>
          <w:b w:val="0"/>
          <w:bCs w:val="0"/>
          <w:snapToGrid w:val="0"/>
          <w:kern w:val="0"/>
          <w:position w:val="6"/>
          <w:szCs w:val="21"/>
          <w:lang w:val="en-US" w:eastAsia="zh-CN"/>
        </w:rPr>
        <w:drawing>
          <wp:inline distT="0" distB="0" distL="114300" distR="114300">
            <wp:extent cx="2813050" cy="2243455"/>
            <wp:effectExtent l="0" t="0" r="6350" b="4445"/>
            <wp:docPr id="12" name="图片 12" descr="屏幕截图 2024-10-04 192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4-10-04 192621"/>
                    <pic:cNvPicPr>
                      <a:picLocks noChangeAspect="1"/>
                    </pic:cNvPicPr>
                  </pic:nvPicPr>
                  <pic:blipFill>
                    <a:blip r:embed="rId16"/>
                    <a:stretch>
                      <a:fillRect/>
                    </a:stretch>
                  </pic:blipFill>
                  <pic:spPr>
                    <a:xfrm>
                      <a:off x="0" y="0"/>
                      <a:ext cx="2813050" cy="2243455"/>
                    </a:xfrm>
                    <a:prstGeom prst="rect">
                      <a:avLst/>
                    </a:prstGeom>
                  </pic:spPr>
                </pic:pic>
              </a:graphicData>
            </a:graphic>
          </wp:inline>
        </w:drawing>
      </w:r>
    </w:p>
    <w:p w14:paraId="30ACFF69">
      <w:pPr>
        <w:numPr>
          <w:ilvl w:val="0"/>
          <w:numId w:val="0"/>
        </w:numPr>
        <w:spacing w:line="360" w:lineRule="auto"/>
        <w:jc w:val="center"/>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图10 晶体二极管内接法仿真电路及其伏安特性曲线图</w:t>
      </w:r>
    </w:p>
    <w:p w14:paraId="6BA8E284">
      <w:pPr>
        <w:numPr>
          <w:ilvl w:val="0"/>
          <w:numId w:val="0"/>
        </w:numPr>
        <w:spacing w:line="360" w:lineRule="auto"/>
        <w:jc w:val="center"/>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834640" cy="2032000"/>
            <wp:effectExtent l="0" t="0" r="10160" b="0"/>
            <wp:docPr id="14" name="图片 14" descr="屏幕截图 2024-10-04 19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4-10-04 195234"/>
                    <pic:cNvPicPr>
                      <a:picLocks noChangeAspect="1"/>
                    </pic:cNvPicPr>
                  </pic:nvPicPr>
                  <pic:blipFill>
                    <a:blip r:embed="rId17"/>
                    <a:stretch>
                      <a:fillRect/>
                    </a:stretch>
                  </pic:blipFill>
                  <pic:spPr>
                    <a:xfrm>
                      <a:off x="0" y="0"/>
                      <a:ext cx="2834640" cy="2032000"/>
                    </a:xfrm>
                    <a:prstGeom prst="rect">
                      <a:avLst/>
                    </a:prstGeom>
                  </pic:spPr>
                </pic:pic>
              </a:graphicData>
            </a:graphic>
          </wp:inline>
        </w:drawing>
      </w:r>
      <w:r>
        <w:rPr>
          <w:rFonts w:hint="default"/>
          <w:b w:val="0"/>
          <w:bCs w:val="0"/>
          <w:snapToGrid w:val="0"/>
          <w:kern w:val="0"/>
          <w:position w:val="6"/>
          <w:szCs w:val="21"/>
          <w:lang w:val="en-US" w:eastAsia="zh-CN"/>
        </w:rPr>
        <w:drawing>
          <wp:inline distT="0" distB="0" distL="114300" distR="114300">
            <wp:extent cx="2882900" cy="2014855"/>
            <wp:effectExtent l="0" t="0" r="0" b="4445"/>
            <wp:docPr id="17" name="图片 17" descr="屏幕截图 2024-10-04 195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4-10-04 195225"/>
                    <pic:cNvPicPr>
                      <a:picLocks noChangeAspect="1"/>
                    </pic:cNvPicPr>
                  </pic:nvPicPr>
                  <pic:blipFill>
                    <a:blip r:embed="rId18"/>
                    <a:stretch>
                      <a:fillRect/>
                    </a:stretch>
                  </pic:blipFill>
                  <pic:spPr>
                    <a:xfrm>
                      <a:off x="0" y="0"/>
                      <a:ext cx="2882900" cy="2014855"/>
                    </a:xfrm>
                    <a:prstGeom prst="rect">
                      <a:avLst/>
                    </a:prstGeom>
                  </pic:spPr>
                </pic:pic>
              </a:graphicData>
            </a:graphic>
          </wp:inline>
        </w:drawing>
      </w:r>
    </w:p>
    <w:p w14:paraId="73480C83">
      <w:pPr>
        <w:numPr>
          <w:ilvl w:val="0"/>
          <w:numId w:val="0"/>
        </w:numPr>
        <w:spacing w:line="360" w:lineRule="auto"/>
        <w:jc w:val="center"/>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图11 晶体管外接法仿真电路图及其伏安特性曲线图</w:t>
      </w:r>
    </w:p>
    <w:p w14:paraId="5E57BA9A">
      <w:pPr>
        <w:numPr>
          <w:ilvl w:val="0"/>
          <w:numId w:val="0"/>
        </w:numPr>
        <w:spacing w:line="360" w:lineRule="auto"/>
        <w:jc w:val="center"/>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377440" cy="1711960"/>
            <wp:effectExtent l="0" t="0" r="10160" b="2540"/>
            <wp:docPr id="19" name="图片 19" descr="屏幕截图 2024-10-04 195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截图 2024-10-04 195455"/>
                    <pic:cNvPicPr>
                      <a:picLocks noChangeAspect="1"/>
                    </pic:cNvPicPr>
                  </pic:nvPicPr>
                  <pic:blipFill>
                    <a:blip r:embed="rId19"/>
                    <a:stretch>
                      <a:fillRect/>
                    </a:stretch>
                  </pic:blipFill>
                  <pic:spPr>
                    <a:xfrm>
                      <a:off x="0" y="0"/>
                      <a:ext cx="2377440" cy="1711960"/>
                    </a:xfrm>
                    <a:prstGeom prst="rect">
                      <a:avLst/>
                    </a:prstGeom>
                  </pic:spPr>
                </pic:pic>
              </a:graphicData>
            </a:graphic>
          </wp:inline>
        </w:drawing>
      </w:r>
      <w:r>
        <w:rPr>
          <w:rFonts w:hint="default"/>
          <w:b w:val="0"/>
          <w:bCs w:val="0"/>
          <w:snapToGrid w:val="0"/>
          <w:kern w:val="0"/>
          <w:position w:val="6"/>
          <w:szCs w:val="21"/>
          <w:lang w:val="en-US" w:eastAsia="zh-CN"/>
        </w:rPr>
        <w:drawing>
          <wp:inline distT="0" distB="0" distL="114300" distR="114300">
            <wp:extent cx="2515870" cy="1699260"/>
            <wp:effectExtent l="0" t="0" r="11430" b="2540"/>
            <wp:docPr id="18" name="图片 18" descr="屏幕截图 2024-10-04 19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截图 2024-10-04 195444"/>
                    <pic:cNvPicPr>
                      <a:picLocks noChangeAspect="1"/>
                    </pic:cNvPicPr>
                  </pic:nvPicPr>
                  <pic:blipFill>
                    <a:blip r:embed="rId20"/>
                    <a:stretch>
                      <a:fillRect/>
                    </a:stretch>
                  </pic:blipFill>
                  <pic:spPr>
                    <a:xfrm>
                      <a:off x="0" y="0"/>
                      <a:ext cx="2515870" cy="1699260"/>
                    </a:xfrm>
                    <a:prstGeom prst="rect">
                      <a:avLst/>
                    </a:prstGeom>
                  </pic:spPr>
                </pic:pic>
              </a:graphicData>
            </a:graphic>
          </wp:inline>
        </w:drawing>
      </w:r>
    </w:p>
    <w:p w14:paraId="1896B34F">
      <w:pPr>
        <w:numPr>
          <w:ilvl w:val="0"/>
          <w:numId w:val="0"/>
        </w:numPr>
        <w:spacing w:line="360" w:lineRule="auto"/>
        <w:jc w:val="center"/>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图12 稳压二极管内接法仿真电路图及其伏安特性曲线</w:t>
      </w:r>
    </w:p>
    <w:p w14:paraId="615C1D1E">
      <w:pPr>
        <w:numPr>
          <w:ilvl w:val="0"/>
          <w:numId w:val="0"/>
        </w:numPr>
        <w:spacing w:line="360" w:lineRule="auto"/>
        <w:jc w:val="center"/>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320925" cy="1714500"/>
            <wp:effectExtent l="0" t="0" r="3175" b="0"/>
            <wp:docPr id="21" name="图片 21" descr="屏幕截图 2024-10-04 200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截图 2024-10-04 200544"/>
                    <pic:cNvPicPr>
                      <a:picLocks noChangeAspect="1"/>
                    </pic:cNvPicPr>
                  </pic:nvPicPr>
                  <pic:blipFill>
                    <a:blip r:embed="rId21"/>
                    <a:stretch>
                      <a:fillRect/>
                    </a:stretch>
                  </pic:blipFill>
                  <pic:spPr>
                    <a:xfrm>
                      <a:off x="0" y="0"/>
                      <a:ext cx="2320925" cy="1714500"/>
                    </a:xfrm>
                    <a:prstGeom prst="rect">
                      <a:avLst/>
                    </a:prstGeom>
                  </pic:spPr>
                </pic:pic>
              </a:graphicData>
            </a:graphic>
          </wp:inline>
        </w:drawing>
      </w:r>
      <w:r>
        <w:rPr>
          <w:rFonts w:hint="default"/>
          <w:b w:val="0"/>
          <w:bCs w:val="0"/>
          <w:snapToGrid w:val="0"/>
          <w:kern w:val="0"/>
          <w:position w:val="6"/>
          <w:szCs w:val="21"/>
          <w:lang w:val="en-US" w:eastAsia="zh-CN"/>
        </w:rPr>
        <w:drawing>
          <wp:inline distT="0" distB="0" distL="114300" distR="114300">
            <wp:extent cx="2668905" cy="1731010"/>
            <wp:effectExtent l="0" t="0" r="10795" b="8890"/>
            <wp:docPr id="20" name="图片 20" descr="屏幕截图 2024-10-04 20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截图 2024-10-04 200604"/>
                    <pic:cNvPicPr>
                      <a:picLocks noChangeAspect="1"/>
                    </pic:cNvPicPr>
                  </pic:nvPicPr>
                  <pic:blipFill>
                    <a:blip r:embed="rId22"/>
                    <a:stretch>
                      <a:fillRect/>
                    </a:stretch>
                  </pic:blipFill>
                  <pic:spPr>
                    <a:xfrm>
                      <a:off x="0" y="0"/>
                      <a:ext cx="2668905" cy="1731010"/>
                    </a:xfrm>
                    <a:prstGeom prst="rect">
                      <a:avLst/>
                    </a:prstGeom>
                  </pic:spPr>
                </pic:pic>
              </a:graphicData>
            </a:graphic>
          </wp:inline>
        </w:drawing>
      </w:r>
    </w:p>
    <w:p w14:paraId="1A8EDA5C">
      <w:pPr>
        <w:numPr>
          <w:ilvl w:val="0"/>
          <w:numId w:val="0"/>
        </w:numPr>
        <w:spacing w:line="360" w:lineRule="auto"/>
        <w:jc w:val="center"/>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图13 稳压二极管外接法仿真电路图及其伏安特性曲线</w:t>
      </w:r>
    </w:p>
    <w:p w14:paraId="45FC3BEB">
      <w:pPr>
        <w:numPr>
          <w:ilvl w:val="0"/>
          <w:numId w:val="0"/>
        </w:numPr>
        <w:spacing w:line="360" w:lineRule="auto"/>
        <w:jc w:val="center"/>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275205" cy="1649095"/>
            <wp:effectExtent l="0" t="0" r="10795" b="1905"/>
            <wp:docPr id="23" name="图片 23" descr="屏幕截图 2024-10-04 20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屏幕截图 2024-10-04 200357"/>
                    <pic:cNvPicPr>
                      <a:picLocks noChangeAspect="1"/>
                    </pic:cNvPicPr>
                  </pic:nvPicPr>
                  <pic:blipFill>
                    <a:blip r:embed="rId23"/>
                    <a:stretch>
                      <a:fillRect/>
                    </a:stretch>
                  </pic:blipFill>
                  <pic:spPr>
                    <a:xfrm>
                      <a:off x="0" y="0"/>
                      <a:ext cx="2275205" cy="1649095"/>
                    </a:xfrm>
                    <a:prstGeom prst="rect">
                      <a:avLst/>
                    </a:prstGeom>
                  </pic:spPr>
                </pic:pic>
              </a:graphicData>
            </a:graphic>
          </wp:inline>
        </w:drawing>
      </w:r>
      <w:r>
        <w:rPr>
          <w:rFonts w:hint="default"/>
          <w:b w:val="0"/>
          <w:bCs w:val="0"/>
          <w:snapToGrid w:val="0"/>
          <w:kern w:val="0"/>
          <w:position w:val="6"/>
          <w:szCs w:val="21"/>
          <w:lang w:val="en-US" w:eastAsia="zh-CN"/>
        </w:rPr>
        <w:drawing>
          <wp:inline distT="0" distB="0" distL="114300" distR="114300">
            <wp:extent cx="2652395" cy="1655445"/>
            <wp:effectExtent l="0" t="0" r="1905" b="8255"/>
            <wp:docPr id="22" name="图片 22" descr="屏幕截图 2024-10-04 20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截图 2024-10-04 200428"/>
                    <pic:cNvPicPr>
                      <a:picLocks noChangeAspect="1"/>
                    </pic:cNvPicPr>
                  </pic:nvPicPr>
                  <pic:blipFill>
                    <a:blip r:embed="rId24"/>
                    <a:stretch>
                      <a:fillRect/>
                    </a:stretch>
                  </pic:blipFill>
                  <pic:spPr>
                    <a:xfrm>
                      <a:off x="0" y="0"/>
                      <a:ext cx="2652395" cy="1655445"/>
                    </a:xfrm>
                    <a:prstGeom prst="rect">
                      <a:avLst/>
                    </a:prstGeom>
                  </pic:spPr>
                </pic:pic>
              </a:graphicData>
            </a:graphic>
          </wp:inline>
        </w:drawing>
      </w:r>
    </w:p>
    <w:p w14:paraId="39235584">
      <w:pPr>
        <w:numPr>
          <w:ilvl w:val="0"/>
          <w:numId w:val="2"/>
        </w:numPr>
        <w:spacing w:line="360" w:lineRule="auto"/>
        <w:ind w:left="0" w:leftChars="0" w:firstLine="0" w:firstLineChars="0"/>
        <w:rPr>
          <w:rFonts w:hint="eastAsia"/>
          <w:b/>
          <w:bCs/>
          <w:snapToGrid w:val="0"/>
          <w:kern w:val="0"/>
          <w:position w:val="6"/>
          <w:szCs w:val="21"/>
        </w:rPr>
      </w:pPr>
      <w:r>
        <w:rPr>
          <w:rFonts w:hint="eastAsia"/>
          <w:b/>
          <w:bCs/>
          <w:snapToGrid w:val="0"/>
          <w:kern w:val="0"/>
          <w:position w:val="6"/>
          <w:szCs w:val="21"/>
        </w:rPr>
        <w:t>实验结果分析</w:t>
      </w:r>
    </w:p>
    <w:p w14:paraId="0A1FB4B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eastAsia"/>
          <w:b w:val="0"/>
          <w:bCs w:val="0"/>
          <w:snapToGrid w:val="0"/>
          <w:kern w:val="0"/>
          <w:position w:val="6"/>
          <w:szCs w:val="21"/>
          <w:lang w:val="en-US" w:eastAsia="zh-CN"/>
        </w:rPr>
      </w:pPr>
      <w:r>
        <w:rPr>
          <w:rFonts w:hint="eastAsia"/>
          <w:b/>
          <w:bCs/>
          <w:snapToGrid w:val="0"/>
          <w:kern w:val="0"/>
          <w:position w:val="6"/>
          <w:szCs w:val="21"/>
          <w:lang w:val="en-US" w:eastAsia="zh-CN"/>
        </w:rPr>
        <w:t xml:space="preserve">  </w:t>
      </w:r>
      <w:r>
        <w:rPr>
          <w:rFonts w:hint="eastAsia"/>
          <w:b w:val="0"/>
          <w:bCs w:val="0"/>
          <w:snapToGrid w:val="0"/>
          <w:kern w:val="0"/>
          <w:position w:val="6"/>
          <w:szCs w:val="21"/>
          <w:lang w:val="en-US" w:eastAsia="zh-CN"/>
        </w:rPr>
        <w:t>对于这三种方法，我们可以发现得出的图象在形状上都是大致相同的，但是在细微处还是会有不同，这就体现在内阻等一些差异上。</w:t>
      </w:r>
    </w:p>
    <w:p w14:paraId="49B0412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eastAsia" w:hAnsi="Cambria Math"/>
          <w:bCs w:val="0"/>
          <w:i w:val="0"/>
          <w:snapToGrid w:val="0"/>
          <w:kern w:val="0"/>
          <w:position w:val="6"/>
          <w:szCs w:val="21"/>
          <w:vertAlign w:val="baseline"/>
          <w:lang w:val="en-US" w:eastAsia="zh-CN"/>
        </w:rPr>
      </w:pPr>
      <w:r>
        <w:rPr>
          <w:rFonts w:hint="eastAsia"/>
          <w:b w:val="0"/>
          <w:bCs w:val="0"/>
          <w:snapToGrid w:val="0"/>
          <w:kern w:val="0"/>
          <w:position w:val="6"/>
          <w:szCs w:val="21"/>
          <w:lang w:val="en-US" w:eastAsia="zh-CN"/>
        </w:rPr>
        <w:t xml:space="preserve">  首先，关于限流电阻的选择，因为我们考虑到I</w:t>
      </w:r>
      <w:r>
        <w:rPr>
          <w:rFonts w:hint="eastAsia"/>
          <w:b w:val="0"/>
          <w:bCs w:val="0"/>
          <w:snapToGrid w:val="0"/>
          <w:kern w:val="0"/>
          <w:position w:val="6"/>
          <w:szCs w:val="21"/>
          <w:vertAlign w:val="subscript"/>
          <w:lang w:val="en-US" w:eastAsia="zh-CN"/>
        </w:rPr>
        <w:t>max</w:t>
      </w:r>
      <w:r>
        <w:rPr>
          <w:rFonts w:hint="eastAsia"/>
          <w:b w:val="0"/>
          <w:bCs w:val="0"/>
          <w:snapToGrid w:val="0"/>
          <w:kern w:val="0"/>
          <w:position w:val="6"/>
          <w:szCs w:val="21"/>
          <w:vertAlign w:val="baseline"/>
          <w:lang w:val="en-US" w:eastAsia="zh-CN"/>
        </w:rPr>
        <w:t>需要达到100mA，并且电阻的额定功率是2W，所以通过公式R=</w:t>
      </w:r>
      <m:oMath>
        <m:f>
          <m:fPr>
            <m:type m:val="skw"/>
            <m:ctrlPr>
              <w:rPr>
                <w:rFonts w:ascii="Cambria Math" w:hAnsi="Cambria Math"/>
                <w:bCs w:val="0"/>
                <w:i/>
                <w:snapToGrid w:val="0"/>
                <w:kern w:val="0"/>
                <w:position w:val="6"/>
                <w:szCs w:val="21"/>
                <w:vertAlign w:val="baseline"/>
                <w:lang w:val="en-US"/>
              </w:rPr>
            </m:ctrlPr>
          </m:fPr>
          <m:num>
            <m:r>
              <m:rPr/>
              <w:rPr>
                <w:rFonts w:hint="default" w:ascii="Cambria Math" w:hAnsi="Cambria Math"/>
                <w:snapToGrid w:val="0"/>
                <w:kern w:val="0"/>
                <w:position w:val="6"/>
                <w:szCs w:val="21"/>
                <w:vertAlign w:val="baseline"/>
                <w:lang w:val="en-US" w:eastAsia="zh-CN"/>
              </w:rPr>
              <m:t>P</m:t>
            </m:r>
            <m:ctrlPr>
              <w:rPr>
                <w:rFonts w:ascii="Cambria Math" w:hAnsi="Cambria Math"/>
                <w:bCs w:val="0"/>
                <w:i/>
                <w:snapToGrid w:val="0"/>
                <w:kern w:val="0"/>
                <w:position w:val="6"/>
                <w:szCs w:val="21"/>
                <w:vertAlign w:val="baseline"/>
                <w:lang w:val="en-US"/>
              </w:rPr>
            </m:ctrlPr>
          </m:num>
          <m:den>
            <m:sSup>
              <m:sSupPr>
                <m:ctrlPr>
                  <w:rPr>
                    <w:rFonts w:ascii="Cambria Math" w:hAnsi="Cambria Math"/>
                    <w:bCs w:val="0"/>
                    <w:i/>
                    <w:snapToGrid w:val="0"/>
                    <w:kern w:val="0"/>
                    <w:position w:val="6"/>
                    <w:szCs w:val="21"/>
                    <w:vertAlign w:val="baseline"/>
                    <w:lang w:val="en-US"/>
                  </w:rPr>
                </m:ctrlPr>
              </m:sSupPr>
              <m:e>
                <m:r>
                  <m:rPr/>
                  <w:rPr>
                    <w:rFonts w:hint="default" w:ascii="Cambria Math" w:hAnsi="Cambria Math"/>
                    <w:snapToGrid w:val="0"/>
                    <w:kern w:val="0"/>
                    <w:position w:val="6"/>
                    <w:szCs w:val="21"/>
                    <w:vertAlign w:val="baseline"/>
                    <w:lang w:val="en-US" w:eastAsia="zh-CN"/>
                  </w:rPr>
                  <m:t>I</m:t>
                </m:r>
                <m:ctrlPr>
                  <w:rPr>
                    <w:rFonts w:ascii="Cambria Math" w:hAnsi="Cambria Math"/>
                    <w:bCs w:val="0"/>
                    <w:i/>
                    <w:snapToGrid w:val="0"/>
                    <w:kern w:val="0"/>
                    <w:position w:val="6"/>
                    <w:szCs w:val="21"/>
                    <w:vertAlign w:val="baseline"/>
                    <w:lang w:val="en-US"/>
                  </w:rPr>
                </m:ctrlPr>
              </m:e>
              <m:sup>
                <m:r>
                  <m:rPr/>
                  <w:rPr>
                    <w:rFonts w:hint="default" w:ascii="Cambria Math" w:hAnsi="Cambria Math"/>
                    <w:snapToGrid w:val="0"/>
                    <w:kern w:val="0"/>
                    <w:position w:val="6"/>
                    <w:szCs w:val="21"/>
                    <w:vertAlign w:val="baseline"/>
                    <w:lang w:val="en-US" w:eastAsia="zh-CN"/>
                  </w:rPr>
                  <m:t>2</m:t>
                </m:r>
                <m:ctrlPr>
                  <w:rPr>
                    <w:rFonts w:ascii="Cambria Math" w:hAnsi="Cambria Math"/>
                    <w:bCs w:val="0"/>
                    <w:i/>
                    <w:snapToGrid w:val="0"/>
                    <w:kern w:val="0"/>
                    <w:position w:val="6"/>
                    <w:szCs w:val="21"/>
                    <w:vertAlign w:val="baseline"/>
                    <w:lang w:val="en-US"/>
                  </w:rPr>
                </m:ctrlPr>
              </m:sup>
            </m:sSup>
            <m:ctrlPr>
              <w:rPr>
                <w:rFonts w:ascii="Cambria Math" w:hAnsi="Cambria Math"/>
                <w:bCs w:val="0"/>
                <w:i/>
                <w:snapToGrid w:val="0"/>
                <w:kern w:val="0"/>
                <w:position w:val="6"/>
                <w:szCs w:val="21"/>
                <w:vertAlign w:val="baseline"/>
                <w:lang w:val="en-US"/>
              </w:rPr>
            </m:ctrlPr>
          </m:den>
        </m:f>
      </m:oMath>
      <w:r>
        <w:rPr>
          <w:rFonts w:hint="eastAsia" w:hAnsi="Cambria Math"/>
          <w:bCs w:val="0"/>
          <w:i w:val="0"/>
          <w:snapToGrid w:val="0"/>
          <w:kern w:val="0"/>
          <w:position w:val="6"/>
          <w:szCs w:val="21"/>
          <w:vertAlign w:val="baseline"/>
          <w:lang w:val="en-US" w:eastAsia="zh-CN"/>
        </w:rPr>
        <w:t>，所以可以计算出大致R=2W÷（100mA）</w:t>
      </w:r>
      <w:r>
        <w:rPr>
          <w:rFonts w:hint="eastAsia" w:hAnsi="Cambria Math"/>
          <w:bCs w:val="0"/>
          <w:i w:val="0"/>
          <w:snapToGrid w:val="0"/>
          <w:kern w:val="0"/>
          <w:position w:val="6"/>
          <w:szCs w:val="21"/>
          <w:vertAlign w:val="superscript"/>
          <w:lang w:val="en-US" w:eastAsia="zh-CN"/>
        </w:rPr>
        <w:t>2</w:t>
      </w:r>
      <w:r>
        <w:rPr>
          <w:rFonts w:hint="eastAsia" w:hAnsi="Cambria Math"/>
          <w:bCs w:val="0"/>
          <w:i w:val="0"/>
          <w:snapToGrid w:val="0"/>
          <w:kern w:val="0"/>
          <w:position w:val="6"/>
          <w:szCs w:val="21"/>
          <w:vertAlign w:val="baseline"/>
          <w:lang w:val="en-US" w:eastAsia="zh-CN"/>
        </w:rPr>
        <w:t>=200Ω，因此这里限流电阻选择了200Ω。</w:t>
      </w:r>
    </w:p>
    <w:p w14:paraId="2ABC88B1">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eastAsia" w:hAnsi="Cambria Math"/>
          <w:bCs w:val="0"/>
          <w:i w:val="0"/>
          <w:snapToGrid w:val="0"/>
          <w:kern w:val="0"/>
          <w:position w:val="6"/>
          <w:szCs w:val="21"/>
          <w:vertAlign w:val="baseline"/>
          <w:lang w:val="en-US" w:eastAsia="zh-CN"/>
        </w:rPr>
      </w:pPr>
      <w:r>
        <w:rPr>
          <w:rFonts w:hint="eastAsia" w:hAnsi="Cambria Math"/>
          <w:bCs w:val="0"/>
          <w:i w:val="0"/>
          <w:snapToGrid w:val="0"/>
          <w:kern w:val="0"/>
          <w:position w:val="6"/>
          <w:szCs w:val="21"/>
          <w:vertAlign w:val="baseline"/>
          <w:lang w:val="en-US" w:eastAsia="zh-CN"/>
        </w:rPr>
        <w:t xml:space="preserve">  在这里我通过将数据输入matlab，使用curve fitting tool进行拟合，发现这些数据用指数函数拟合是最为贴近的，也因此得出了我拟合出来的那张图片。当然，绘制伏安特性曲线的技巧需要的就是数据量尽可能多，尤其是在0~0.7V之间那段，这样能更好拟合图象，而且连接的曲线要尽量光滑。</w:t>
      </w:r>
    </w:p>
    <w:p w14:paraId="77D93BF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eastAsia" w:hAnsi="Cambria Math"/>
          <w:bCs w:val="0"/>
          <w:i w:val="0"/>
          <w:snapToGrid w:val="0"/>
          <w:kern w:val="0"/>
          <w:position w:val="6"/>
          <w:szCs w:val="21"/>
          <w:vertAlign w:val="baseline"/>
          <w:lang w:val="en-US" w:eastAsia="zh-CN"/>
        </w:rPr>
      </w:pPr>
      <w:r>
        <w:rPr>
          <w:rFonts w:hint="eastAsia" w:hAnsi="Cambria Math"/>
          <w:bCs w:val="0"/>
          <w:i w:val="0"/>
          <w:snapToGrid w:val="0"/>
          <w:kern w:val="0"/>
          <w:position w:val="6"/>
          <w:szCs w:val="21"/>
          <w:vertAlign w:val="baseline"/>
          <w:lang w:val="en-US" w:eastAsia="zh-CN"/>
        </w:rPr>
        <w:t xml:space="preserve">  表内法和表外法的原理，其实就是电压表测量二极管两端电压，电流表测量流过二极管电流，调节恒压电压源的电压，就能得到不同的电压电流关系，从而绘制出伏安特性曲线，当然二者还是有一点不一样的，内接法电流测得更准，但是电压会更大，因为有电流表分压，而外接法电压测得更准，电流会更大，因为电压表会分流。所以外接法应该比内接法测得的曲线更加陡。</w:t>
      </w:r>
    </w:p>
    <w:p w14:paraId="29771BA7">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eastAsia" w:hAnsi="Cambria Math"/>
          <w:bCs w:val="0"/>
          <w:i w:val="0"/>
          <w:snapToGrid w:val="0"/>
          <w:kern w:val="0"/>
          <w:position w:val="6"/>
          <w:szCs w:val="21"/>
          <w:vertAlign w:val="baseline"/>
          <w:lang w:val="en-US" w:eastAsia="zh-CN"/>
        </w:rPr>
      </w:pPr>
      <w:r>
        <w:rPr>
          <w:rFonts w:hint="eastAsia" w:hAnsi="Cambria Math"/>
          <w:bCs w:val="0"/>
          <w:i w:val="0"/>
          <w:snapToGrid w:val="0"/>
          <w:kern w:val="0"/>
          <w:position w:val="6"/>
          <w:szCs w:val="21"/>
          <w:vertAlign w:val="baseline"/>
          <w:lang w:val="en-US" w:eastAsia="zh-CN"/>
        </w:rPr>
        <w:t xml:space="preserve">  利用示波器获得二极管的方法，其实就是利用信号源来释放一个变化的电压（比如正弦波电压），就类似我们描点法改变恒定电压源电压，然后一个接头接在二极管两端，是为了测量二极管两端电压，同时另一个接头接在电阻两端，通过测量电阻两端的电压来反应电流，最后用position键将二者的垂直位移共同设置为0，同时调节适当的电压范围，并且按动“Acquire”键，切换成XY模式，Y对应的就是电阻两端电压（侧面对应的是二极管电流），而X端对应二极管两端电压。这种方法主要是粗略获得u-i的大致关系。</w:t>
      </w:r>
    </w:p>
    <w:p w14:paraId="4880CB5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eastAsia" w:hAnsi="Cambria Math"/>
          <w:bCs w:val="0"/>
          <w:i w:val="0"/>
          <w:snapToGrid w:val="0"/>
          <w:kern w:val="0"/>
          <w:position w:val="6"/>
          <w:szCs w:val="21"/>
          <w:vertAlign w:val="baseline"/>
          <w:lang w:val="en-US" w:eastAsia="zh-CN"/>
        </w:rPr>
      </w:pPr>
      <w:r>
        <w:rPr>
          <w:rFonts w:hint="eastAsia" w:hAnsi="Cambria Math"/>
          <w:bCs w:val="0"/>
          <w:i w:val="0"/>
          <w:snapToGrid w:val="0"/>
          <w:kern w:val="0"/>
          <w:position w:val="6"/>
          <w:szCs w:val="21"/>
          <w:vertAlign w:val="baseline"/>
          <w:lang w:val="en-US" w:eastAsia="zh-CN"/>
        </w:rPr>
        <w:t xml:space="preserve">  利用MWORKS软件获得二极管伏安特性曲线的方法，其实就是构建一个正弦电压源、限流电阻和二极管串联的电路，然后仿真后，将计算机的数据绘制出图，将二极管电压放在横坐标x，将二极管电流i放在纵坐标y，得到的就是二极管的伏安特性曲线。</w:t>
      </w:r>
    </w:p>
    <w:p w14:paraId="46FA2F35">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default" w:hAnsi="Cambria Math"/>
          <w:bCs w:val="0"/>
          <w:i w:val="0"/>
          <w:snapToGrid w:val="0"/>
          <w:kern w:val="0"/>
          <w:position w:val="6"/>
          <w:szCs w:val="21"/>
          <w:vertAlign w:val="baseline"/>
          <w:lang w:val="en-US" w:eastAsia="zh-CN"/>
        </w:rPr>
      </w:pPr>
      <w:r>
        <w:rPr>
          <w:rFonts w:hint="eastAsia" w:hAnsi="Cambria Math"/>
          <w:bCs w:val="0"/>
          <w:i w:val="0"/>
          <w:snapToGrid w:val="0"/>
          <w:kern w:val="0"/>
          <w:position w:val="6"/>
          <w:szCs w:val="21"/>
          <w:vertAlign w:val="baseline"/>
          <w:lang w:val="en-US" w:eastAsia="zh-CN"/>
        </w:rPr>
        <w:t xml:space="preserve">  使用软件仿真的意义有很多，首先软件仿真更加接近理论值，因为实际测量，不可避免很多仪器都是有内阻的，或多或少会对得到的结果产生误差，导致测得的结果不准，而电路仿真可以有效降低这些误差，甚至避免这些误差，所以更加贴近理论值。同时软件仿真可以在我们缺乏实验器材时，给我们去实验验证或者得到一些结论，这极大节省了我们的资源、精力、时间消耗。</w:t>
      </w:r>
    </w:p>
    <w:p w14:paraId="0421183E">
      <w:pPr>
        <w:spacing w:line="360" w:lineRule="auto"/>
        <w:rPr>
          <w:b/>
          <w:bCs/>
          <w:snapToGrid w:val="0"/>
          <w:kern w:val="0"/>
          <w:position w:val="6"/>
          <w:szCs w:val="21"/>
        </w:rPr>
      </w:pPr>
      <w:r>
        <w:rPr>
          <w:rFonts w:hint="eastAsia"/>
          <w:b/>
          <w:bCs/>
          <w:snapToGrid w:val="0"/>
          <w:kern w:val="0"/>
          <w:position w:val="6"/>
          <w:szCs w:val="21"/>
        </w:rPr>
        <w:t>七、讨论、心得</w:t>
      </w:r>
    </w:p>
    <w:p w14:paraId="16EB7B36">
      <w:pPr>
        <w:rPr>
          <w:rFonts w:hint="default"/>
          <w:snapToGrid w:val="0"/>
          <w:kern w:val="0"/>
          <w:position w:val="6"/>
          <w:szCs w:val="21"/>
          <w:lang w:val="en-US"/>
        </w:rPr>
      </w:pPr>
      <w:r>
        <w:rPr>
          <w:rFonts w:hint="eastAsia"/>
          <w:snapToGrid w:val="0"/>
          <w:kern w:val="0"/>
          <w:position w:val="6"/>
          <w:szCs w:val="21"/>
          <w:lang w:val="en-US" w:eastAsia="zh-CN"/>
        </w:rPr>
        <w:t xml:space="preserve">  通过这次实验我学习到了很多，首先就是接触到了很多新东西，学会了新仪器：示波器、信号源、多通道隔离测量放大器等的使用方法，学到了仿真软件：MWORKS的使用方法，同时认识到了它们的重要意义，当然在这次试验当中也意识到了自己之前实验的不安全因素，自己一直在实验中选择的电线是不安全的，在老师的叮嘱下发现了问题，并且对此进行了改正。最后，也对晶体二极管、稳压二极管这两个元器件的伏安特性有了初步了解，希望自己在未来的实验中也能学习到更多的知识，锻炼提升自己的实验能力。</w:t>
      </w:r>
    </w:p>
    <w:p w14:paraId="62E277EB">
      <w:pPr>
        <w:rPr>
          <w:snapToGrid w:val="0"/>
          <w:kern w:val="0"/>
          <w:position w:val="6"/>
          <w:szCs w:val="21"/>
        </w:rPr>
      </w:pPr>
    </w:p>
    <w:p w14:paraId="251F6025">
      <w:pPr>
        <w:rPr>
          <w:snapToGrid w:val="0"/>
          <w:kern w:val="0"/>
          <w:position w:val="6"/>
          <w:szCs w:val="21"/>
        </w:rPr>
      </w:pPr>
    </w:p>
    <w:p w14:paraId="3FB822E4">
      <w:pPr>
        <w:rPr>
          <w:snapToGrid w:val="0"/>
          <w:kern w:val="0"/>
          <w:position w:val="6"/>
          <w:szCs w:val="21"/>
        </w:rPr>
      </w:pPr>
    </w:p>
    <w:p w14:paraId="5EA4663C">
      <w:pPr>
        <w:rPr>
          <w:snapToGrid w:val="0"/>
          <w:kern w:val="0"/>
          <w:position w:val="6"/>
          <w:szCs w:val="21"/>
        </w:rPr>
      </w:pPr>
    </w:p>
    <w:p w14:paraId="36C86192">
      <w:pPr>
        <w:rPr>
          <w:snapToGrid w:val="0"/>
          <w:kern w:val="0"/>
          <w:position w:val="6"/>
          <w:szCs w:val="21"/>
        </w:rPr>
      </w:pPr>
    </w:p>
    <w:p w14:paraId="6E177E67">
      <w:pPr>
        <w:rPr>
          <w:snapToGrid w:val="0"/>
          <w:kern w:val="0"/>
          <w:position w:val="6"/>
          <w:szCs w:val="21"/>
        </w:rPr>
      </w:pPr>
    </w:p>
    <w:p w14:paraId="414B4EEB">
      <w:pPr>
        <w:rPr>
          <w:snapToGrid w:val="0"/>
          <w:kern w:val="0"/>
          <w:position w:val="6"/>
          <w:szCs w:val="21"/>
        </w:rPr>
      </w:pPr>
    </w:p>
    <w:sectPr>
      <w:footerReference r:id="rId3" w:type="default"/>
      <w:pgSz w:w="11906" w:h="16838"/>
      <w:pgMar w:top="1440" w:right="851"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0B5CC">
    <w:pPr>
      <w:pStyle w:val="2"/>
      <w:jc w:val="center"/>
    </w:pPr>
    <w:r>
      <w:fldChar w:fldCharType="begin"/>
    </w:r>
    <w:r>
      <w:instrText xml:space="preserve">PAGE   \* MERGEFORMAT</w:instrText>
    </w:r>
    <w:r>
      <w:fldChar w:fldCharType="separate"/>
    </w:r>
    <w:r>
      <w:rPr>
        <w:lang w:val="zh-CN"/>
      </w:rPr>
      <w:t>2</w:t>
    </w:r>
    <w:r>
      <w:fldChar w:fldCharType="end"/>
    </w:r>
  </w:p>
  <w:p w14:paraId="61AB50B0">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543219"/>
    <w:multiLevelType w:val="singleLevel"/>
    <w:tmpl w:val="D8543219"/>
    <w:lvl w:ilvl="0" w:tentative="0">
      <w:start w:val="5"/>
      <w:numFmt w:val="chineseCounting"/>
      <w:suff w:val="nothing"/>
      <w:lvlText w:val="%1、"/>
      <w:lvlJc w:val="left"/>
      <w:rPr>
        <w:rFonts w:hint="eastAsia"/>
      </w:rPr>
    </w:lvl>
  </w:abstractNum>
  <w:abstractNum w:abstractNumId="1">
    <w:nsid w:val="4BB1D3AA"/>
    <w:multiLevelType w:val="singleLevel"/>
    <w:tmpl w:val="4BB1D3AA"/>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BiMzU2Y2UxMDdjYjY5NzUxMDJhYTBlMTliNTZiMWUifQ=="/>
  </w:docVars>
  <w:rsids>
    <w:rsidRoot w:val="001E265D"/>
    <w:rsid w:val="000A5C4B"/>
    <w:rsid w:val="000C0FF5"/>
    <w:rsid w:val="0010155C"/>
    <w:rsid w:val="00156BC7"/>
    <w:rsid w:val="0017679E"/>
    <w:rsid w:val="00186AA5"/>
    <w:rsid w:val="001E265D"/>
    <w:rsid w:val="00204C5F"/>
    <w:rsid w:val="0023609F"/>
    <w:rsid w:val="0024525B"/>
    <w:rsid w:val="00252F74"/>
    <w:rsid w:val="00256ADC"/>
    <w:rsid w:val="00262AD5"/>
    <w:rsid w:val="00272EAA"/>
    <w:rsid w:val="00285FE7"/>
    <w:rsid w:val="002A4A1F"/>
    <w:rsid w:val="002D5277"/>
    <w:rsid w:val="002E3A57"/>
    <w:rsid w:val="002F3183"/>
    <w:rsid w:val="00310B8C"/>
    <w:rsid w:val="00336025"/>
    <w:rsid w:val="00351150"/>
    <w:rsid w:val="0035541E"/>
    <w:rsid w:val="0038723D"/>
    <w:rsid w:val="003A1582"/>
    <w:rsid w:val="003A2C38"/>
    <w:rsid w:val="003A76CA"/>
    <w:rsid w:val="004209FD"/>
    <w:rsid w:val="00483573"/>
    <w:rsid w:val="004A69EA"/>
    <w:rsid w:val="004B2854"/>
    <w:rsid w:val="004C46D6"/>
    <w:rsid w:val="004C6903"/>
    <w:rsid w:val="00512860"/>
    <w:rsid w:val="00524281"/>
    <w:rsid w:val="00556355"/>
    <w:rsid w:val="006418BB"/>
    <w:rsid w:val="006B5DDA"/>
    <w:rsid w:val="00794BB1"/>
    <w:rsid w:val="007E1091"/>
    <w:rsid w:val="008737FA"/>
    <w:rsid w:val="008A4311"/>
    <w:rsid w:val="008A6014"/>
    <w:rsid w:val="008E0484"/>
    <w:rsid w:val="00900DBF"/>
    <w:rsid w:val="009134C5"/>
    <w:rsid w:val="009C2BF9"/>
    <w:rsid w:val="009F1386"/>
    <w:rsid w:val="009F239D"/>
    <w:rsid w:val="00A27361"/>
    <w:rsid w:val="00A638BC"/>
    <w:rsid w:val="00A719A9"/>
    <w:rsid w:val="00A87985"/>
    <w:rsid w:val="00AD30D3"/>
    <w:rsid w:val="00B05A12"/>
    <w:rsid w:val="00BE3E36"/>
    <w:rsid w:val="00C067BD"/>
    <w:rsid w:val="00C168DD"/>
    <w:rsid w:val="00C27F6B"/>
    <w:rsid w:val="00C302A0"/>
    <w:rsid w:val="00C4268D"/>
    <w:rsid w:val="00C6545E"/>
    <w:rsid w:val="00C70E9E"/>
    <w:rsid w:val="00C912D9"/>
    <w:rsid w:val="00C953B2"/>
    <w:rsid w:val="00CD30ED"/>
    <w:rsid w:val="00CE65ED"/>
    <w:rsid w:val="00CF131E"/>
    <w:rsid w:val="00CF3D69"/>
    <w:rsid w:val="00CF60AB"/>
    <w:rsid w:val="00CF720E"/>
    <w:rsid w:val="00D91060"/>
    <w:rsid w:val="00DA47C9"/>
    <w:rsid w:val="00DA74EF"/>
    <w:rsid w:val="00DF73C4"/>
    <w:rsid w:val="00E33F1D"/>
    <w:rsid w:val="00F00FBD"/>
    <w:rsid w:val="29325D7D"/>
    <w:rsid w:val="30DF6036"/>
    <w:rsid w:val="31C14142"/>
    <w:rsid w:val="3D095D88"/>
    <w:rsid w:val="4FBA295A"/>
    <w:rsid w:val="5A8D123D"/>
    <w:rsid w:val="5DCC1F0C"/>
    <w:rsid w:val="759A405B"/>
    <w:rsid w:val="7A66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link w:val="3"/>
    <w:qFormat/>
    <w:uiPriority w:val="0"/>
    <w:rPr>
      <w:kern w:val="2"/>
      <w:sz w:val="18"/>
      <w:szCs w:val="18"/>
    </w:rPr>
  </w:style>
  <w:style w:type="character" w:customStyle="1" w:styleId="8">
    <w:name w:val="页脚 字符"/>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www.xunchi.com</Company>
  <Pages>6</Pages>
  <Words>2902</Words>
  <Characters>3299</Characters>
  <Lines>7</Lines>
  <Paragraphs>2</Paragraphs>
  <TotalTime>191</TotalTime>
  <ScaleCrop>false</ScaleCrop>
  <LinksUpToDate>false</LinksUpToDate>
  <CharactersWithSpaces>3477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2021-03-02T14:22:00Z</dcterms:created>
  <dc:creator>mym</dc:creator>
  <cp:lastModifiedBy>飞飞</cp:lastModifiedBy>
  <cp:lastPrinted>2021-03-02T14:40:00Z</cp:lastPrinted>
  <dcterms:modified xsi:type="dcterms:W3CDTF">2024-12-22T14:05:29Z</dcterms:modified>
  <dc:title>实验报告</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A2A5CDC3FEE74127AC7C74606B32F411_13</vt:lpwstr>
  </property>
</Properties>
</file>