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ADF550">
      <w:pPr>
        <w:ind w:left="840" w:firstLine="420"/>
        <w:rPr>
          <w:rFonts w:ascii="楷体_GB2312" w:hAnsi="新宋体" w:eastAsia="楷体_GB2312"/>
          <w:b/>
          <w:bCs/>
          <w:snapToGrid w:val="0"/>
          <w:kern w:val="0"/>
          <w:position w:val="6"/>
          <w:sz w:val="52"/>
          <w:szCs w:val="52"/>
        </w:rPr>
      </w:pPr>
      <w:bookmarkStart w:id="1" w:name="_GoBack"/>
      <w:bookmarkEnd w:id="1"/>
      <w:bookmarkStart w:id="0" w:name="_Hlk114174510"/>
      <w:bookmarkEnd w:id="0"/>
      <w:r>
        <w:rPr>
          <w:rFonts w:hint="eastAsia"/>
          <w:snapToGrid w:val="0"/>
          <w:kern w:val="0"/>
          <w:position w:val="6"/>
        </w:rPr>
        <w:drawing>
          <wp:inline distT="0" distB="0" distL="0" distR="0">
            <wp:extent cx="1600200" cy="436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00200" cy="436245"/>
                    </a:xfrm>
                    <a:prstGeom prst="rect">
                      <a:avLst/>
                    </a:prstGeom>
                    <a:noFill/>
                    <a:ln>
                      <a:noFill/>
                    </a:ln>
                  </pic:spPr>
                </pic:pic>
              </a:graphicData>
            </a:graphic>
          </wp:inline>
        </w:drawing>
      </w:r>
      <w:r>
        <w:rPr>
          <w:rFonts w:hint="eastAsia" w:ascii="楷体_GB2312" w:hAnsi="新宋体" w:eastAsia="楷体_GB2312"/>
          <w:b/>
          <w:bCs/>
          <w:snapToGrid w:val="0"/>
          <w:spacing w:val="20"/>
          <w:kern w:val="0"/>
          <w:position w:val="18"/>
          <w:sz w:val="52"/>
          <w:szCs w:val="52"/>
        </w:rPr>
        <w:t>实验报告</w:t>
      </w:r>
    </w:p>
    <w:p w14:paraId="46A8E4A4">
      <w:pPr>
        <w:rPr>
          <w:snapToGrid w:val="0"/>
          <w:kern w:val="0"/>
          <w:position w:val="6"/>
          <w:szCs w:val="21"/>
        </w:rPr>
      </w:pPr>
    </w:p>
    <w:p w14:paraId="5858349A">
      <w:pPr>
        <w:spacing w:line="360" w:lineRule="auto"/>
        <w:rPr>
          <w:snapToGrid w:val="0"/>
          <w:kern w:val="0"/>
          <w:position w:val="6"/>
          <w:szCs w:val="21"/>
          <w:u w:val="single"/>
        </w:rPr>
      </w:pPr>
      <w:r>
        <w:rPr>
          <w:rFonts w:hint="eastAsia"/>
          <w:snapToGrid w:val="0"/>
          <w:kern w:val="0"/>
          <w:position w:val="6"/>
          <w:szCs w:val="21"/>
        </w:rPr>
        <w:t>课程名称：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电路与模拟电子技术实验 </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rPr>
        <w:t>指导老师：</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孙晖 </w:t>
      </w:r>
      <w:r>
        <w:rPr>
          <w:snapToGrid w:val="0"/>
          <w:kern w:val="0"/>
          <w:position w:val="6"/>
          <w:szCs w:val="21"/>
          <w:u w:val="single"/>
        </w:rPr>
        <w:t xml:space="preserve">    </w:t>
      </w:r>
      <w:r>
        <w:rPr>
          <w:rFonts w:hint="eastAsia"/>
          <w:snapToGrid w:val="0"/>
          <w:kern w:val="0"/>
          <w:position w:val="6"/>
          <w:szCs w:val="21"/>
        </w:rPr>
        <w:t>实验类型：</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lang w:val="en-US" w:eastAsia="zh-CN"/>
        </w:rPr>
        <w:t>探索</w:t>
      </w:r>
      <w:r>
        <w:rPr>
          <w:rFonts w:hint="eastAsia"/>
          <w:snapToGrid w:val="0"/>
          <w:kern w:val="0"/>
          <w:position w:val="6"/>
          <w:szCs w:val="21"/>
          <w:u w:val="single"/>
        </w:rPr>
        <w:t xml:space="preserve">型 </w:t>
      </w:r>
      <w:r>
        <w:rPr>
          <w:snapToGrid w:val="0"/>
          <w:kern w:val="0"/>
          <w:position w:val="6"/>
          <w:szCs w:val="21"/>
          <w:u w:val="single"/>
        </w:rPr>
        <w:t xml:space="preserve">   </w:t>
      </w:r>
    </w:p>
    <w:p w14:paraId="18382D96">
      <w:pPr>
        <w:spacing w:line="360" w:lineRule="auto"/>
        <w:rPr>
          <w:snapToGrid w:val="0"/>
          <w:kern w:val="0"/>
          <w:position w:val="6"/>
          <w:szCs w:val="21"/>
          <w:u w:val="single"/>
        </w:rPr>
      </w:pPr>
      <w:r>
        <w:rPr>
          <w:rFonts w:hint="eastAsia"/>
          <w:snapToGrid w:val="0"/>
          <w:kern w:val="0"/>
          <w:position w:val="6"/>
          <w:szCs w:val="21"/>
        </w:rPr>
        <w:t>实验名称：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实验</w:t>
      </w:r>
      <w:r>
        <w:rPr>
          <w:rFonts w:hint="eastAsia"/>
          <w:snapToGrid w:val="0"/>
          <w:kern w:val="0"/>
          <w:position w:val="6"/>
          <w:szCs w:val="21"/>
          <w:u w:val="single"/>
          <w:lang w:val="en-US" w:eastAsia="zh-CN"/>
        </w:rPr>
        <w:t>6</w:t>
      </w:r>
      <w:r>
        <w:rPr>
          <w:snapToGrid w:val="0"/>
          <w:kern w:val="0"/>
          <w:position w:val="6"/>
          <w:szCs w:val="21"/>
          <w:u w:val="single"/>
        </w:rPr>
        <w:t xml:space="preserve"> </w:t>
      </w:r>
      <w:r>
        <w:rPr>
          <w:rFonts w:hint="eastAsia"/>
          <w:snapToGrid w:val="0"/>
          <w:kern w:val="0"/>
          <w:position w:val="6"/>
          <w:szCs w:val="21"/>
          <w:u w:val="single"/>
          <w:lang w:val="en-US" w:eastAsia="zh-CN"/>
        </w:rPr>
        <w:t>调谐电路功效的研究</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rPr>
        <w:t>教师签名：</w:t>
      </w:r>
      <w:r>
        <w:rPr>
          <w:snapToGrid w:val="0"/>
          <w:kern w:val="0"/>
          <w:position w:val="6"/>
          <w:szCs w:val="21"/>
          <w:u w:val="single"/>
        </w:rPr>
        <w:t xml:space="preserve">          </w:t>
      </w:r>
    </w:p>
    <w:p w14:paraId="3E398804">
      <w:pPr>
        <w:spacing w:before="240" w:line="360" w:lineRule="auto"/>
        <w:rPr>
          <w:b/>
          <w:bCs/>
          <w:snapToGrid w:val="0"/>
          <w:kern w:val="0"/>
          <w:position w:val="6"/>
          <w:szCs w:val="21"/>
        </w:rPr>
      </w:pPr>
      <w:r>
        <w:rPr>
          <w:rFonts w:hint="eastAsia"/>
          <w:b/>
          <w:bCs/>
          <w:snapToGrid w:val="0"/>
          <w:kern w:val="0"/>
          <w:position w:val="6"/>
          <w:szCs w:val="21"/>
        </w:rPr>
        <w:t>一、实验目的</w:t>
      </w:r>
    </w:p>
    <w:p w14:paraId="56D354EC">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eastAsia" w:ascii="宋体" w:hAnsi="宋体" w:eastAsia="宋体" w:cs="宋体"/>
          <w:sz w:val="21"/>
          <w:szCs w:val="21"/>
        </w:rPr>
      </w:pPr>
      <w:r>
        <w:rPr>
          <w:rFonts w:hint="default" w:ascii="Times New Roman" w:hAnsi="Times New Roman" w:eastAsia="宋体" w:cs="Times New Roman"/>
          <w:kern w:val="0"/>
          <w:sz w:val="21"/>
          <w:szCs w:val="21"/>
          <w:lang w:val="en-US" w:eastAsia="zh-CN" w:bidi="ar"/>
        </w:rPr>
        <w:t>1</w:t>
      </w:r>
      <w:r>
        <w:rPr>
          <w:rFonts w:hint="eastAsia" w:ascii="宋体" w:hAnsi="宋体" w:eastAsia="宋体" w:cs="宋体"/>
          <w:kern w:val="0"/>
          <w:sz w:val="21"/>
          <w:szCs w:val="21"/>
          <w:lang w:val="en-US" w:eastAsia="zh-CN" w:bidi="ar"/>
        </w:rPr>
        <w:t>、掌握谐振频率及品质因数的测量方法。</w:t>
      </w:r>
    </w:p>
    <w:p w14:paraId="0B6B32B8">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eastAsia" w:ascii="宋体" w:hAnsi="宋体" w:eastAsia="宋体" w:cs="宋体"/>
          <w:sz w:val="21"/>
          <w:szCs w:val="21"/>
        </w:rPr>
      </w:pPr>
      <w:r>
        <w:rPr>
          <w:rFonts w:hint="default" w:ascii="Times New Roman" w:hAnsi="Times New Roman" w:eastAsia="宋体" w:cs="Times New Roman"/>
          <w:kern w:val="0"/>
          <w:sz w:val="21"/>
          <w:szCs w:val="21"/>
          <w:lang w:val="en-US" w:eastAsia="zh-CN" w:bidi="ar"/>
        </w:rPr>
        <w:t>2</w:t>
      </w:r>
      <w:r>
        <w:rPr>
          <w:rFonts w:hint="eastAsia" w:ascii="宋体" w:hAnsi="宋体" w:eastAsia="宋体" w:cs="宋体"/>
          <w:kern w:val="0"/>
          <w:sz w:val="21"/>
          <w:szCs w:val="21"/>
          <w:lang w:val="en-US" w:eastAsia="zh-CN" w:bidi="ar"/>
        </w:rPr>
        <w:t>、掌握频率特性曲线的测量与作图技巧。</w:t>
      </w:r>
    </w:p>
    <w:p w14:paraId="6BC66E6B">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eastAsia" w:ascii="宋体" w:hAnsi="宋体" w:eastAsia="宋体" w:cs="宋体"/>
          <w:kern w:val="0"/>
          <w:sz w:val="21"/>
          <w:szCs w:val="21"/>
          <w:lang w:val="en-US" w:eastAsia="zh-CN" w:bidi="ar"/>
        </w:rPr>
      </w:pPr>
      <w:r>
        <w:rPr>
          <w:rFonts w:hint="default" w:ascii="Times New Roman" w:hAnsi="Times New Roman" w:eastAsia="宋体" w:cs="Times New Roman"/>
          <w:kern w:val="0"/>
          <w:sz w:val="21"/>
          <w:szCs w:val="21"/>
          <w:lang w:val="en-US" w:eastAsia="zh-CN" w:bidi="ar"/>
        </w:rPr>
        <w:t>3</w:t>
      </w:r>
      <w:r>
        <w:rPr>
          <w:rFonts w:hint="eastAsia" w:ascii="宋体" w:hAnsi="宋体" w:eastAsia="宋体" w:cs="宋体"/>
          <w:kern w:val="0"/>
          <w:sz w:val="21"/>
          <w:szCs w:val="21"/>
          <w:lang w:val="en-US" w:eastAsia="zh-CN" w:bidi="ar"/>
        </w:rPr>
        <w:t>、了解谐振电路的选频特性、通频带及其应用。</w:t>
      </w:r>
    </w:p>
    <w:p w14:paraId="1C1B50EB">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eastAsia" w:ascii="宋体" w:hAnsi="宋体" w:eastAsia="宋体" w:cs="宋体"/>
          <w:kern w:val="0"/>
          <w:sz w:val="21"/>
          <w:szCs w:val="21"/>
          <w:lang w:val="en-US" w:eastAsia="zh-CN" w:bidi="ar"/>
        </w:rPr>
      </w:pPr>
      <w:r>
        <w:rPr>
          <w:rFonts w:hint="default" w:ascii="Times New Roman" w:hAnsi="Times New Roman" w:eastAsia="宋体" w:cs="Times New Roman"/>
          <w:kern w:val="0"/>
          <w:sz w:val="21"/>
          <w:szCs w:val="21"/>
          <w:lang w:val="en-US" w:eastAsia="zh-CN" w:bidi="ar"/>
        </w:rPr>
        <w:t>4</w:t>
      </w:r>
      <w:r>
        <w:rPr>
          <w:rFonts w:hint="eastAsia" w:ascii="宋体" w:hAnsi="宋体" w:eastAsia="宋体" w:cs="宋体"/>
          <w:kern w:val="0"/>
          <w:sz w:val="21"/>
          <w:szCs w:val="21"/>
          <w:lang w:val="en-US" w:eastAsia="zh-CN" w:bidi="ar"/>
        </w:rPr>
        <w:t>、研究电感线圈以及信号源的非理想状态对谐振特性测量的影响和修正方法。</w:t>
      </w:r>
    </w:p>
    <w:p w14:paraId="3C866810">
      <w:pPr>
        <w:keepNext w:val="0"/>
        <w:keepLines w:val="0"/>
        <w:pageBreakBefore w:val="0"/>
        <w:kinsoku/>
        <w:wordWrap/>
        <w:overflowPunct/>
        <w:topLinePunct w:val="0"/>
        <w:autoSpaceDE/>
        <w:autoSpaceDN/>
        <w:bidi w:val="0"/>
        <w:adjustRightInd/>
        <w:snapToGrid/>
        <w:spacing w:line="276" w:lineRule="auto"/>
        <w:textAlignment w:val="auto"/>
        <w:rPr>
          <w:b/>
          <w:bCs/>
          <w:snapToGrid w:val="0"/>
          <w:kern w:val="0"/>
          <w:position w:val="6"/>
          <w:szCs w:val="21"/>
        </w:rPr>
      </w:pPr>
      <w:r>
        <w:rPr>
          <w:rFonts w:hint="eastAsia"/>
          <w:b/>
          <w:bCs/>
          <w:snapToGrid w:val="0"/>
          <w:kern w:val="0"/>
          <w:position w:val="6"/>
          <w:szCs w:val="21"/>
        </w:rPr>
        <w:t>二、实验内容、实验电路和实验原理</w:t>
      </w:r>
    </w:p>
    <w:p w14:paraId="1D20CA0F">
      <w:pPr>
        <w:keepNext w:val="0"/>
        <w:keepLines w:val="0"/>
        <w:pageBreakBefore w:val="0"/>
        <w:kinsoku/>
        <w:wordWrap/>
        <w:overflowPunct/>
        <w:topLinePunct w:val="0"/>
        <w:autoSpaceDE/>
        <w:autoSpaceDN/>
        <w:bidi w:val="0"/>
        <w:adjustRightInd/>
        <w:snapToGrid/>
        <w:spacing w:line="276" w:lineRule="auto"/>
        <w:textAlignment w:val="auto"/>
        <w:rPr>
          <w:snapToGrid w:val="0"/>
          <w:kern w:val="0"/>
          <w:position w:val="6"/>
          <w:szCs w:val="21"/>
        </w:rPr>
      </w:pPr>
      <w:r>
        <w:rPr>
          <w:snapToGrid w:val="0"/>
          <w:kern w:val="0"/>
          <w:position w:val="6"/>
          <w:szCs w:val="21"/>
        </w:rPr>
        <w:tab/>
      </w:r>
      <w:r>
        <w:rPr>
          <w:snapToGrid w:val="0"/>
          <w:kern w:val="0"/>
          <w:position w:val="6"/>
          <w:szCs w:val="21"/>
        </w:rPr>
        <w:t>1</w:t>
      </w:r>
      <w:r>
        <w:rPr>
          <w:rFonts w:hint="eastAsia"/>
          <w:snapToGrid w:val="0"/>
          <w:kern w:val="0"/>
          <w:position w:val="6"/>
          <w:szCs w:val="21"/>
        </w:rPr>
        <w:t>、</w:t>
      </w:r>
      <w:r>
        <w:rPr>
          <w:rFonts w:hint="eastAsia"/>
          <w:snapToGrid w:val="0"/>
          <w:kern w:val="0"/>
          <w:position w:val="6"/>
          <w:szCs w:val="21"/>
          <w:lang w:val="en-US" w:eastAsia="zh-CN"/>
        </w:rPr>
        <w:t>无源一端口网络等效</w:t>
      </w:r>
      <w:r>
        <w:rPr>
          <w:rFonts w:hint="eastAsia"/>
          <w:snapToGrid w:val="0"/>
          <w:kern w:val="0"/>
          <w:position w:val="6"/>
          <w:szCs w:val="21"/>
        </w:rPr>
        <w:t>。</w:t>
      </w:r>
    </w:p>
    <w:p w14:paraId="2446F53A">
      <w:pPr>
        <w:keepNext w:val="0"/>
        <w:keepLines w:val="0"/>
        <w:pageBreakBefore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snapToGrid w:val="0"/>
          <w:kern w:val="0"/>
          <w:position w:val="6"/>
          <w:szCs w:val="21"/>
        </w:rPr>
        <w:t>2</w:t>
      </w:r>
      <w:r>
        <w:rPr>
          <w:rFonts w:hint="eastAsia"/>
          <w:snapToGrid w:val="0"/>
          <w:kern w:val="0"/>
          <w:position w:val="6"/>
          <w:szCs w:val="21"/>
        </w:rPr>
        <w:t>、</w:t>
      </w:r>
      <w:r>
        <w:rPr>
          <w:rFonts w:hint="eastAsia"/>
          <w:snapToGrid w:val="0"/>
          <w:kern w:val="0"/>
          <w:position w:val="6"/>
          <w:szCs w:val="21"/>
          <w:lang w:val="en-US" w:eastAsia="zh-CN"/>
        </w:rPr>
        <w:t>串联谐振</w:t>
      </w:r>
      <w:r>
        <w:rPr>
          <w:rFonts w:hint="eastAsia"/>
          <w:snapToGrid w:val="0"/>
          <w:kern w:val="0"/>
          <w:position w:val="6"/>
          <w:szCs w:val="21"/>
        </w:rPr>
        <w:t>。</w:t>
      </w:r>
    </w:p>
    <w:p w14:paraId="513A81F1">
      <w:pPr>
        <w:keepNext w:val="0"/>
        <w:keepLines w:val="0"/>
        <w:pageBreakBefore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3、</w:t>
      </w:r>
      <w:r>
        <w:rPr>
          <w:rFonts w:hint="eastAsia"/>
          <w:snapToGrid w:val="0"/>
          <w:kern w:val="0"/>
          <w:position w:val="6"/>
          <w:szCs w:val="21"/>
          <w:lang w:val="en-US" w:eastAsia="zh-CN"/>
        </w:rPr>
        <w:t>串联谐振的判别和谐振频率的确定</w:t>
      </w:r>
      <w:r>
        <w:rPr>
          <w:rFonts w:hint="eastAsia"/>
          <w:snapToGrid w:val="0"/>
          <w:kern w:val="0"/>
          <w:position w:val="6"/>
          <w:szCs w:val="21"/>
        </w:rPr>
        <w:t>。</w:t>
      </w:r>
    </w:p>
    <w:p w14:paraId="33E1D9AD">
      <w:pPr>
        <w:keepNext w:val="0"/>
        <w:keepLines w:val="0"/>
        <w:pageBreakBefore w:val="0"/>
        <w:kinsoku/>
        <w:wordWrap/>
        <w:overflowPunct/>
        <w:topLinePunct w:val="0"/>
        <w:autoSpaceDE/>
        <w:autoSpaceDN/>
        <w:bidi w:val="0"/>
        <w:adjustRightInd/>
        <w:snapToGrid/>
        <w:spacing w:line="276" w:lineRule="auto"/>
        <w:ind w:firstLine="420"/>
        <w:textAlignment w:val="auto"/>
        <w:rPr>
          <w:rFonts w:hint="eastAsia"/>
          <w:snapToGrid w:val="0"/>
          <w:kern w:val="0"/>
          <w:position w:val="6"/>
          <w:szCs w:val="21"/>
        </w:rPr>
      </w:pPr>
      <w:r>
        <w:rPr>
          <w:rFonts w:hint="eastAsia"/>
          <w:snapToGrid w:val="0"/>
          <w:kern w:val="0"/>
          <w:position w:val="6"/>
          <w:szCs w:val="21"/>
        </w:rPr>
        <w:t>4、</w:t>
      </w:r>
      <w:r>
        <w:rPr>
          <w:rFonts w:hint="eastAsia"/>
          <w:snapToGrid w:val="0"/>
          <w:kern w:val="0"/>
          <w:position w:val="6"/>
          <w:szCs w:val="21"/>
          <w:lang w:val="en-US" w:eastAsia="zh-CN"/>
        </w:rPr>
        <w:t>通用谐振曲线，如图2</w:t>
      </w:r>
      <w:r>
        <w:rPr>
          <w:rFonts w:hint="eastAsia"/>
          <w:snapToGrid w:val="0"/>
          <w:kern w:val="0"/>
          <w:position w:val="6"/>
          <w:szCs w:val="21"/>
        </w:rPr>
        <w:t>。</w:t>
      </w:r>
    </w:p>
    <w:p w14:paraId="1DD75104">
      <w:pPr>
        <w:keepNext w:val="0"/>
        <w:keepLines w:val="0"/>
        <w:pageBreakBefore w:val="0"/>
        <w:kinsoku/>
        <w:wordWrap/>
        <w:overflowPunct/>
        <w:topLinePunct w:val="0"/>
        <w:autoSpaceDE/>
        <w:autoSpaceDN/>
        <w:bidi w:val="0"/>
        <w:adjustRightInd/>
        <w:snapToGrid/>
        <w:spacing w:line="276" w:lineRule="auto"/>
        <w:ind w:firstLine="420"/>
        <w:textAlignment w:val="auto"/>
        <w:rPr>
          <w:rFonts w:hint="default" w:eastAsia="宋体"/>
          <w:snapToGrid w:val="0"/>
          <w:kern w:val="0"/>
          <w:position w:val="6"/>
          <w:szCs w:val="21"/>
          <w:lang w:val="en-US" w:eastAsia="zh-CN"/>
        </w:rPr>
      </w:pPr>
      <w:r>
        <w:rPr>
          <w:rFonts w:hint="eastAsia"/>
          <w:snapToGrid w:val="0"/>
          <w:kern w:val="0"/>
          <w:position w:val="6"/>
          <w:szCs w:val="21"/>
          <w:lang w:val="en-US" w:eastAsia="zh-CN"/>
        </w:rPr>
        <w:t>5、电路的滤波特性和选频特性。</w:t>
      </w:r>
    </w:p>
    <w:p w14:paraId="1744C1B1">
      <w:pPr>
        <w:keepNext w:val="0"/>
        <w:keepLines w:val="0"/>
        <w:pageBreakBefore w:val="0"/>
        <w:kinsoku/>
        <w:wordWrap/>
        <w:overflowPunct/>
        <w:topLinePunct w:val="0"/>
        <w:autoSpaceDE/>
        <w:autoSpaceDN/>
        <w:bidi w:val="0"/>
        <w:adjustRightInd/>
        <w:snapToGrid/>
        <w:spacing w:line="276" w:lineRule="auto"/>
        <w:textAlignment w:val="auto"/>
        <w:rPr>
          <w:rFonts w:hint="eastAsia" w:eastAsia="宋体"/>
          <w:snapToGrid w:val="0"/>
          <w:kern w:val="0"/>
          <w:position w:val="6"/>
          <w:sz w:val="18"/>
          <w:szCs w:val="18"/>
          <w:lang w:eastAsia="zh-CN"/>
        </w:rPr>
      </w:pPr>
      <w:r>
        <w:rPr>
          <w:rFonts w:hint="eastAsia"/>
          <w:lang w:val="en-US" w:eastAsia="zh-CN"/>
        </w:rPr>
        <w:t xml:space="preserve">                 </w:t>
      </w:r>
      <w:r>
        <w:drawing>
          <wp:inline distT="0" distB="0" distL="114300" distR="114300">
            <wp:extent cx="1743075" cy="1391285"/>
            <wp:effectExtent l="0" t="0" r="9525" b="5715"/>
            <wp:docPr id="2" name="图片 2" descr="屏幕截图 2024-10-27 17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0-27 173650"/>
                    <pic:cNvPicPr>
                      <a:picLocks noChangeAspect="1"/>
                    </pic:cNvPicPr>
                  </pic:nvPicPr>
                  <pic:blipFill>
                    <a:blip r:embed="rId6"/>
                    <a:stretch>
                      <a:fillRect/>
                    </a:stretch>
                  </pic:blipFill>
                  <pic:spPr>
                    <a:xfrm>
                      <a:off x="0" y="0"/>
                      <a:ext cx="1743075" cy="1391285"/>
                    </a:xfrm>
                    <a:prstGeom prst="rect">
                      <a:avLst/>
                    </a:prstGeom>
                  </pic:spPr>
                </pic:pic>
              </a:graphicData>
            </a:graphic>
          </wp:inline>
        </w:drawing>
      </w:r>
      <w:r>
        <w:rPr>
          <w:rFonts w:hint="eastAsia"/>
          <w:lang w:val="en-US" w:eastAsia="zh-CN"/>
        </w:rPr>
        <w:t xml:space="preserve">       </w:t>
      </w:r>
      <w:r>
        <w:rPr>
          <w:rFonts w:hint="eastAsia" w:eastAsia="宋体"/>
          <w:snapToGrid w:val="0"/>
          <w:kern w:val="0"/>
          <w:position w:val="6"/>
          <w:szCs w:val="21"/>
          <w:lang w:eastAsia="zh-CN"/>
        </w:rPr>
        <w:drawing>
          <wp:inline distT="0" distB="0" distL="114300" distR="114300">
            <wp:extent cx="1659255" cy="1369695"/>
            <wp:effectExtent l="0" t="0" r="4445" b="1905"/>
            <wp:docPr id="3" name="图片 3" descr="屏幕截图 2024-10-27 225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10-27 225802"/>
                    <pic:cNvPicPr>
                      <a:picLocks noChangeAspect="1"/>
                    </pic:cNvPicPr>
                  </pic:nvPicPr>
                  <pic:blipFill>
                    <a:blip r:embed="rId7"/>
                    <a:stretch>
                      <a:fillRect/>
                    </a:stretch>
                  </pic:blipFill>
                  <pic:spPr>
                    <a:xfrm>
                      <a:off x="0" y="0"/>
                      <a:ext cx="1659255" cy="1369695"/>
                    </a:xfrm>
                    <a:prstGeom prst="rect">
                      <a:avLst/>
                    </a:prstGeom>
                  </pic:spPr>
                </pic:pic>
              </a:graphicData>
            </a:graphic>
          </wp:inline>
        </w:drawing>
      </w:r>
    </w:p>
    <w:p w14:paraId="7F2A32CF">
      <w:pPr>
        <w:keepNext w:val="0"/>
        <w:keepLines w:val="0"/>
        <w:pageBreakBefore w:val="0"/>
        <w:kinsoku/>
        <w:wordWrap/>
        <w:overflowPunct/>
        <w:topLinePunct w:val="0"/>
        <w:autoSpaceDE/>
        <w:autoSpaceDN/>
        <w:bidi w:val="0"/>
        <w:adjustRightInd/>
        <w:snapToGrid/>
        <w:spacing w:line="276" w:lineRule="auto"/>
        <w:ind w:firstLine="2160" w:firstLineChars="1200"/>
        <w:textAlignment w:val="auto"/>
        <w:rPr>
          <w:rFonts w:hint="default" w:eastAsia="宋体"/>
          <w:snapToGrid w:val="0"/>
          <w:kern w:val="0"/>
          <w:position w:val="6"/>
          <w:sz w:val="18"/>
          <w:szCs w:val="18"/>
          <w:lang w:val="en-US" w:eastAsia="zh-CN"/>
        </w:rPr>
      </w:pPr>
      <w:r>
        <w:rPr>
          <w:rFonts w:hint="eastAsia"/>
          <w:snapToGrid w:val="0"/>
          <w:kern w:val="0"/>
          <w:position w:val="6"/>
          <w:sz w:val="18"/>
          <w:szCs w:val="18"/>
        </w:rPr>
        <w:t>图1</w:t>
      </w:r>
      <w:r>
        <w:rPr>
          <w:rFonts w:hint="eastAsia"/>
          <w:snapToGrid w:val="0"/>
          <w:kern w:val="0"/>
          <w:position w:val="6"/>
          <w:sz w:val="18"/>
          <w:szCs w:val="18"/>
          <w:lang w:val="en-US" w:eastAsia="zh-CN"/>
        </w:rPr>
        <w:t>无源一端口网络等效</w:t>
      </w:r>
      <w:r>
        <w:rPr>
          <w:rFonts w:hint="eastAsia"/>
          <w:snapToGrid w:val="0"/>
          <w:kern w:val="0"/>
          <w:position w:val="6"/>
          <w:sz w:val="18"/>
          <w:szCs w:val="18"/>
        </w:rPr>
        <w:t xml:space="preserve"> </w:t>
      </w:r>
      <w:r>
        <w:rPr>
          <w:snapToGrid w:val="0"/>
          <w:kern w:val="0"/>
          <w:position w:val="6"/>
          <w:sz w:val="18"/>
          <w:szCs w:val="18"/>
        </w:rPr>
        <w:t xml:space="preserve">          </w:t>
      </w:r>
      <w:r>
        <w:rPr>
          <w:rFonts w:hint="eastAsia"/>
          <w:snapToGrid w:val="0"/>
          <w:kern w:val="0"/>
          <w:position w:val="6"/>
          <w:sz w:val="18"/>
          <w:szCs w:val="18"/>
          <w:lang w:val="en-US" w:eastAsia="zh-CN"/>
        </w:rPr>
        <w:t xml:space="preserve">    </w:t>
      </w:r>
      <w:r>
        <w:rPr>
          <w:rFonts w:hint="eastAsia"/>
          <w:snapToGrid w:val="0"/>
          <w:kern w:val="0"/>
          <w:position w:val="6"/>
          <w:sz w:val="18"/>
          <w:szCs w:val="18"/>
        </w:rPr>
        <w:t>图</w:t>
      </w:r>
      <w:r>
        <w:rPr>
          <w:snapToGrid w:val="0"/>
          <w:kern w:val="0"/>
          <w:position w:val="6"/>
          <w:sz w:val="18"/>
          <w:szCs w:val="18"/>
        </w:rPr>
        <w:t>2</w:t>
      </w:r>
      <w:r>
        <w:rPr>
          <w:rFonts w:hint="eastAsia"/>
          <w:snapToGrid w:val="0"/>
          <w:kern w:val="0"/>
          <w:position w:val="6"/>
          <w:sz w:val="18"/>
          <w:szCs w:val="18"/>
          <w:lang w:val="en-US" w:eastAsia="zh-CN"/>
        </w:rPr>
        <w:t>通用谐振曲线（归一化）</w:t>
      </w:r>
    </w:p>
    <w:p w14:paraId="09762990">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eastAsia"/>
          <w:snapToGrid w:val="0"/>
          <w:kern w:val="0"/>
          <w:position w:val="6"/>
          <w:sz w:val="21"/>
          <w:szCs w:val="21"/>
          <w:lang w:val="en-US" w:eastAsia="zh-CN"/>
        </w:rPr>
      </w:pPr>
      <w:r>
        <w:rPr>
          <w:rFonts w:hint="eastAsia"/>
          <w:snapToGrid w:val="0"/>
          <w:kern w:val="0"/>
          <w:position w:val="6"/>
          <w:sz w:val="21"/>
          <w:szCs w:val="21"/>
          <w:lang w:val="en-US" w:eastAsia="zh-CN"/>
        </w:rPr>
        <w:t>任意无源一端口网络，其等效参数都可以用一个等效复数阻抗（入端阻抗）来表示，当端口电压和端口电流为关联参考方向时，其复数阻抗可以写为Z=U/I=R</w:t>
      </w:r>
      <w:r>
        <w:rPr>
          <w:rFonts w:hint="eastAsia"/>
          <w:snapToGrid w:val="0"/>
          <w:kern w:val="0"/>
          <w:position w:val="6"/>
          <w:sz w:val="21"/>
          <w:szCs w:val="21"/>
          <w:vertAlign w:val="subscript"/>
          <w:lang w:val="en-US" w:eastAsia="zh-CN"/>
        </w:rPr>
        <w:t>0</w:t>
      </w:r>
      <w:r>
        <w:rPr>
          <w:rFonts w:hint="eastAsia"/>
          <w:snapToGrid w:val="0"/>
          <w:kern w:val="0"/>
          <w:position w:val="6"/>
          <w:sz w:val="21"/>
          <w:szCs w:val="21"/>
          <w:lang w:val="en-US" w:eastAsia="zh-CN"/>
        </w:rPr>
        <w:t>+jX</w:t>
      </w:r>
      <w:r>
        <w:rPr>
          <w:rFonts w:hint="eastAsia"/>
          <w:snapToGrid w:val="0"/>
          <w:kern w:val="0"/>
          <w:position w:val="6"/>
          <w:sz w:val="21"/>
          <w:szCs w:val="21"/>
          <w:vertAlign w:val="subscript"/>
          <w:lang w:val="en-US" w:eastAsia="zh-CN"/>
        </w:rPr>
        <w:t>0</w:t>
      </w:r>
      <w:r>
        <w:rPr>
          <w:rFonts w:hint="eastAsia"/>
          <w:snapToGrid w:val="0"/>
          <w:kern w:val="0"/>
          <w:position w:val="6"/>
          <w:sz w:val="21"/>
          <w:szCs w:val="21"/>
          <w:lang w:val="en-US" w:eastAsia="zh-CN"/>
        </w:rPr>
        <w:t>。如图1所示由电阻、电感、电容串联组成的无源一端口网络，其复数阻抗为Z=（R+R</w:t>
      </w:r>
      <w:r>
        <w:rPr>
          <w:rFonts w:hint="eastAsia"/>
          <w:snapToGrid w:val="0"/>
          <w:kern w:val="0"/>
          <w:position w:val="6"/>
          <w:sz w:val="21"/>
          <w:szCs w:val="21"/>
          <w:vertAlign w:val="subscript"/>
          <w:lang w:val="en-US" w:eastAsia="zh-CN"/>
        </w:rPr>
        <w:t>L</w:t>
      </w:r>
      <w:r>
        <w:rPr>
          <w:rFonts w:hint="eastAsia"/>
          <w:snapToGrid w:val="0"/>
          <w:kern w:val="0"/>
          <w:position w:val="6"/>
          <w:sz w:val="21"/>
          <w:szCs w:val="21"/>
          <w:lang w:val="en-US" w:eastAsia="zh-CN"/>
        </w:rPr>
        <w:t>）+j（wL-1/wC）。</w:t>
      </w:r>
    </w:p>
    <w:p w14:paraId="09B3F485">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eastAsia"/>
          <w:snapToGrid w:val="0"/>
          <w:kern w:val="0"/>
          <w:position w:val="6"/>
          <w:sz w:val="21"/>
          <w:szCs w:val="21"/>
          <w:lang w:val="en-US" w:eastAsia="zh-CN"/>
        </w:rPr>
      </w:pPr>
      <w:r>
        <w:rPr>
          <w:rFonts w:hint="eastAsia"/>
          <w:snapToGrid w:val="0"/>
          <w:kern w:val="0"/>
          <w:position w:val="6"/>
          <w:sz w:val="21"/>
          <w:szCs w:val="21"/>
          <w:lang w:val="en-US" w:eastAsia="zh-CN"/>
        </w:rPr>
        <w:t>RLC串联电路发生谐振时，电路具有的特点（保持输入幅度不变）：（1）电路的阻抗最小。（2）电路的电流达到最大值。（3）电压、电流同相位。（4）等效电感与等效电容上的电压有效值相等，相位相反，电抗压降等于零。（5）电路有功功率达到最大值。</w:t>
      </w:r>
    </w:p>
    <w:p w14:paraId="3E51F008">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eastAsia"/>
          <w:snapToGrid w:val="0"/>
          <w:kern w:val="0"/>
          <w:position w:val="6"/>
          <w:sz w:val="21"/>
          <w:szCs w:val="21"/>
          <w:lang w:val="en-US" w:eastAsia="zh-CN"/>
        </w:rPr>
      </w:pPr>
      <w:r>
        <w:rPr>
          <w:rFonts w:hint="eastAsia"/>
          <w:snapToGrid w:val="0"/>
          <w:kern w:val="0"/>
          <w:position w:val="6"/>
          <w:sz w:val="21"/>
          <w:szCs w:val="21"/>
          <w:lang w:val="en-US" w:eastAsia="zh-CN"/>
        </w:rPr>
        <w:t>确定串联谐振和谐振频率可以：（1）理论计算求得谐振频率的大致位置。（2）根据谐振电路的特点实验求得谐振点的实际位置。a、电路的阻抗最小。b、电路的电流达到最大值。c、电压、电流同相位。d、等效电感与等效电容上的电压有效值相等，相位相反，电抗压降等于零。e、电路有功功率达到最大值。则有下列关系式：</w:t>
      </w:r>
    </w:p>
    <w:p w14:paraId="1440B305">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center"/>
        <w:textAlignment w:val="auto"/>
        <w:rPr>
          <w:rFonts w:hint="default"/>
          <w:snapToGrid w:val="0"/>
          <w:kern w:val="0"/>
          <w:position w:val="6"/>
          <w:sz w:val="21"/>
          <w:szCs w:val="21"/>
          <w:lang w:val="en-US" w:eastAsia="zh-CN"/>
        </w:rPr>
      </w:pPr>
      <w:r>
        <w:rPr>
          <w:rFonts w:hint="default"/>
          <w:snapToGrid w:val="0"/>
          <w:kern w:val="0"/>
          <w:position w:val="-32"/>
          <w:sz w:val="21"/>
          <w:szCs w:val="21"/>
          <w:lang w:val="en-US" w:eastAsia="zh-CN"/>
        </w:rPr>
        <w:object>
          <v:shape id="_x0000_i1025" o:spt="75" type="#_x0000_t75" style="height:35pt;width:323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p w14:paraId="47696378">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center"/>
        <w:textAlignment w:val="auto"/>
        <w:rPr>
          <w:rFonts w:hint="default"/>
          <w:snapToGrid w:val="0"/>
          <w:kern w:val="0"/>
          <w:position w:val="6"/>
          <w:sz w:val="21"/>
          <w:szCs w:val="21"/>
          <w:lang w:val="en-US" w:eastAsia="zh-CN"/>
        </w:rPr>
      </w:pPr>
      <w:r>
        <w:rPr>
          <w:rFonts w:hint="default"/>
          <w:snapToGrid w:val="0"/>
          <w:kern w:val="0"/>
          <w:position w:val="-28"/>
          <w:sz w:val="21"/>
          <w:szCs w:val="21"/>
          <w:lang w:val="en-US" w:eastAsia="zh-CN"/>
        </w:rPr>
        <w:object>
          <v:shape id="_x0000_i1026" o:spt="75" type="#_x0000_t75" style="height:36pt;width:247.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p>
    <w:p w14:paraId="212E5A35">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center"/>
        <w:textAlignment w:val="auto"/>
        <w:rPr>
          <w:rFonts w:hint="eastAsia"/>
          <w:snapToGrid w:val="0"/>
          <w:kern w:val="0"/>
          <w:position w:val="6"/>
          <w:sz w:val="21"/>
          <w:szCs w:val="21"/>
          <w:lang w:val="en-US" w:eastAsia="zh-CN"/>
        </w:rPr>
      </w:pPr>
      <w:r>
        <w:rPr>
          <w:rFonts w:hint="default"/>
          <w:snapToGrid w:val="0"/>
          <w:kern w:val="0"/>
          <w:position w:val="-28"/>
          <w:sz w:val="21"/>
          <w:szCs w:val="21"/>
          <w:lang w:val="en-US" w:eastAsia="zh-CN"/>
        </w:rPr>
        <w:object>
          <v:shape id="_x0000_i1027" o:spt="75" type="#_x0000_t75" style="height:33pt;width:281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snapToGrid w:val="0"/>
          <w:kern w:val="0"/>
          <w:position w:val="6"/>
          <w:sz w:val="21"/>
          <w:szCs w:val="21"/>
          <w:lang w:val="en-US" w:eastAsia="zh-CN"/>
        </w:rPr>
        <w:t>。</w:t>
      </w:r>
    </w:p>
    <w:p w14:paraId="52A3BED3">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both"/>
        <w:textAlignment w:val="auto"/>
        <w:rPr>
          <w:rFonts w:hint="eastAsia"/>
          <w:snapToGrid w:val="0"/>
          <w:kern w:val="0"/>
          <w:position w:val="6"/>
          <w:sz w:val="21"/>
          <w:szCs w:val="21"/>
          <w:lang w:val="en-US" w:eastAsia="zh-CN"/>
        </w:rPr>
      </w:pPr>
      <w:r>
        <w:rPr>
          <w:rFonts w:hint="eastAsia"/>
          <w:snapToGrid w:val="0"/>
          <w:kern w:val="0"/>
          <w:position w:val="6"/>
          <w:sz w:val="21"/>
          <w:szCs w:val="21"/>
          <w:lang w:val="en-US" w:eastAsia="zh-CN"/>
        </w:rPr>
        <w:t>通用谐振曲线推导：</w:t>
      </w:r>
    </w:p>
    <w:p w14:paraId="2CEF68DA">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center"/>
        <w:textAlignment w:val="auto"/>
        <w:rPr>
          <w:rFonts w:hint="eastAsia"/>
          <w:snapToGrid w:val="0"/>
          <w:kern w:val="0"/>
          <w:position w:val="6"/>
          <w:sz w:val="21"/>
          <w:szCs w:val="21"/>
          <w:lang w:val="en-US" w:eastAsia="zh-CN"/>
        </w:rPr>
      </w:pPr>
      <w:r>
        <w:rPr>
          <w:rFonts w:hint="eastAsia"/>
          <w:snapToGrid w:val="0"/>
          <w:kern w:val="0"/>
          <w:position w:val="-168"/>
          <w:sz w:val="21"/>
          <w:szCs w:val="21"/>
          <w:lang w:val="en-US" w:eastAsia="zh-CN"/>
        </w:rPr>
        <w:object>
          <v:shape id="_x0000_i1028" o:spt="75" type="#_x0000_t75" style="height:155.4pt;width:333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p w14:paraId="306BD0FB">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jc w:val="left"/>
        <w:textAlignment w:val="auto"/>
        <w:rPr>
          <w:rFonts w:hint="eastAsia"/>
          <w:snapToGrid w:val="0"/>
          <w:kern w:val="0"/>
          <w:position w:val="6"/>
          <w:sz w:val="21"/>
          <w:szCs w:val="21"/>
          <w:lang w:val="en-US" w:eastAsia="zh-CN"/>
        </w:rPr>
      </w:pPr>
      <w:r>
        <w:rPr>
          <w:rFonts w:hint="eastAsia"/>
          <w:snapToGrid w:val="0"/>
          <w:kern w:val="0"/>
          <w:position w:val="-66"/>
          <w:sz w:val="21"/>
          <w:szCs w:val="21"/>
          <w:lang w:val="en-US" w:eastAsia="zh-CN"/>
        </w:rPr>
        <w:object>
          <v:shape id="_x0000_i1029" o:spt="75" type="#_x0000_t75" style="height:52pt;width:437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eastAsia"/>
          <w:snapToGrid w:val="0"/>
          <w:kern w:val="0"/>
          <w:position w:val="6"/>
          <w:sz w:val="21"/>
          <w:szCs w:val="21"/>
          <w:lang w:val="en-US" w:eastAsia="zh-CN"/>
        </w:rPr>
        <w:t>。</w:t>
      </w:r>
    </w:p>
    <w:p w14:paraId="0A650E56">
      <w:pPr>
        <w:keepNext w:val="0"/>
        <w:keepLines w:val="0"/>
        <w:pageBreakBefore w:val="0"/>
        <w:kinsoku/>
        <w:wordWrap/>
        <w:overflowPunct/>
        <w:topLinePunct w:val="0"/>
        <w:autoSpaceDE/>
        <w:autoSpaceDN/>
        <w:bidi w:val="0"/>
        <w:adjustRightInd/>
        <w:snapToGrid/>
        <w:spacing w:line="276" w:lineRule="auto"/>
        <w:textAlignment w:val="auto"/>
        <w:rPr>
          <w:b/>
          <w:bCs/>
          <w:snapToGrid w:val="0"/>
          <w:kern w:val="0"/>
          <w:position w:val="6"/>
          <w:szCs w:val="21"/>
        </w:rPr>
      </w:pPr>
      <w:r>
        <w:rPr>
          <w:rFonts w:hint="eastAsia"/>
          <w:b/>
          <w:bCs/>
          <w:snapToGrid w:val="0"/>
          <w:kern w:val="0"/>
          <w:position w:val="6"/>
          <w:szCs w:val="21"/>
        </w:rPr>
        <w:t>三、主要仪器设备与实验元器件</w:t>
      </w:r>
    </w:p>
    <w:p w14:paraId="432B3A01">
      <w:pPr>
        <w:keepNext w:val="0"/>
        <w:keepLines w:val="0"/>
        <w:pageBreakBefore w:val="0"/>
        <w:kinsoku/>
        <w:wordWrap/>
        <w:overflowPunct/>
        <w:topLinePunct w:val="0"/>
        <w:autoSpaceDE/>
        <w:autoSpaceDN/>
        <w:bidi w:val="0"/>
        <w:adjustRightInd/>
        <w:snapToGrid/>
        <w:spacing w:line="276" w:lineRule="auto"/>
        <w:textAlignment w:val="auto"/>
        <w:rPr>
          <w:snapToGrid w:val="0"/>
          <w:kern w:val="0"/>
          <w:position w:val="6"/>
          <w:szCs w:val="21"/>
        </w:rPr>
      </w:pPr>
      <w:r>
        <w:rPr>
          <w:snapToGrid w:val="0"/>
          <w:kern w:val="0"/>
          <w:position w:val="6"/>
          <w:szCs w:val="21"/>
        </w:rPr>
        <w:tab/>
      </w:r>
      <w:r>
        <w:rPr>
          <w:rFonts w:hint="eastAsia"/>
          <w:snapToGrid w:val="0"/>
          <w:kern w:val="0"/>
          <w:position w:val="6"/>
          <w:szCs w:val="21"/>
        </w:rPr>
        <w:t>1、</w:t>
      </w:r>
      <w:r>
        <w:rPr>
          <w:rFonts w:hint="eastAsia"/>
          <w:snapToGrid w:val="0"/>
          <w:kern w:val="0"/>
          <w:position w:val="6"/>
          <w:szCs w:val="21"/>
          <w:lang w:val="en-US" w:eastAsia="zh-CN"/>
        </w:rPr>
        <w:t>函数信号发生器</w:t>
      </w:r>
      <w:r>
        <w:rPr>
          <w:rFonts w:hint="eastAsia"/>
          <w:snapToGrid w:val="0"/>
          <w:kern w:val="0"/>
          <w:position w:val="6"/>
          <w:szCs w:val="21"/>
        </w:rPr>
        <w:t>。</w:t>
      </w:r>
    </w:p>
    <w:p w14:paraId="495BA23B">
      <w:pPr>
        <w:keepNext w:val="0"/>
        <w:keepLines w:val="0"/>
        <w:pageBreakBefore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2、</w:t>
      </w:r>
      <w:r>
        <w:rPr>
          <w:rFonts w:hint="eastAsia"/>
          <w:snapToGrid w:val="0"/>
          <w:kern w:val="0"/>
          <w:position w:val="6"/>
          <w:szCs w:val="21"/>
          <w:lang w:val="en-US" w:eastAsia="zh-CN"/>
        </w:rPr>
        <w:t>数字双踪示波器</w:t>
      </w:r>
      <w:r>
        <w:rPr>
          <w:rFonts w:hint="eastAsia"/>
          <w:snapToGrid w:val="0"/>
          <w:kern w:val="0"/>
          <w:position w:val="6"/>
          <w:szCs w:val="21"/>
        </w:rPr>
        <w:t>。</w:t>
      </w:r>
    </w:p>
    <w:p w14:paraId="25272452">
      <w:pPr>
        <w:keepNext w:val="0"/>
        <w:keepLines w:val="0"/>
        <w:pageBreakBefore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snapToGrid w:val="0"/>
          <w:kern w:val="0"/>
          <w:position w:val="6"/>
          <w:szCs w:val="21"/>
        </w:rPr>
        <w:t>3</w:t>
      </w:r>
      <w:r>
        <w:rPr>
          <w:rFonts w:hint="eastAsia"/>
          <w:snapToGrid w:val="0"/>
          <w:kern w:val="0"/>
          <w:position w:val="6"/>
          <w:szCs w:val="21"/>
        </w:rPr>
        <w:t>、</w:t>
      </w:r>
      <w:r>
        <w:rPr>
          <w:rFonts w:hint="eastAsia"/>
          <w:snapToGrid w:val="0"/>
          <w:kern w:val="0"/>
          <w:position w:val="6"/>
          <w:szCs w:val="21"/>
          <w:lang w:val="en-US" w:eastAsia="zh-CN"/>
        </w:rPr>
        <w:t>电阻、电感元件若干</w:t>
      </w:r>
      <w:r>
        <w:rPr>
          <w:rFonts w:hint="eastAsia"/>
          <w:snapToGrid w:val="0"/>
          <w:kern w:val="0"/>
          <w:position w:val="6"/>
          <w:szCs w:val="21"/>
        </w:rPr>
        <w:t>。</w:t>
      </w:r>
    </w:p>
    <w:p w14:paraId="771538A0">
      <w:pPr>
        <w:keepNext w:val="0"/>
        <w:keepLines w:val="0"/>
        <w:pageBreakBefore w:val="0"/>
        <w:kinsoku/>
        <w:wordWrap/>
        <w:overflowPunct/>
        <w:topLinePunct w:val="0"/>
        <w:autoSpaceDE/>
        <w:autoSpaceDN/>
        <w:bidi w:val="0"/>
        <w:adjustRightInd/>
        <w:snapToGrid/>
        <w:spacing w:line="276" w:lineRule="auto"/>
        <w:textAlignment w:val="auto"/>
        <w:rPr>
          <w:b/>
          <w:bCs/>
          <w:snapToGrid w:val="0"/>
          <w:kern w:val="0"/>
          <w:position w:val="6"/>
          <w:szCs w:val="21"/>
        </w:rPr>
      </w:pPr>
      <w:r>
        <w:rPr>
          <w:rFonts w:hint="eastAsia"/>
          <w:b/>
          <w:bCs/>
          <w:snapToGrid w:val="0"/>
          <w:kern w:val="0"/>
          <w:position w:val="6"/>
          <w:szCs w:val="21"/>
        </w:rPr>
        <w:t>四、实验步骤与操作方法</w:t>
      </w:r>
    </w:p>
    <w:p w14:paraId="0EB52189">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napToGrid w:val="0"/>
          <w:kern w:val="0"/>
          <w:position w:val="6"/>
          <w:szCs w:val="21"/>
        </w:rPr>
      </w:pPr>
      <w:r>
        <w:rPr>
          <w:snapToGrid w:val="0"/>
          <w:kern w:val="0"/>
          <w:position w:val="6"/>
          <w:szCs w:val="21"/>
        </w:rPr>
        <w:tab/>
      </w:r>
      <w:r>
        <w:rPr>
          <w:snapToGrid w:val="0"/>
          <w:kern w:val="0"/>
          <w:position w:val="6"/>
          <w:szCs w:val="21"/>
        </w:rPr>
        <w:t>1</w:t>
      </w:r>
      <w:r>
        <w:rPr>
          <w:rFonts w:hint="eastAsia"/>
          <w:snapToGrid w:val="0"/>
          <w:kern w:val="0"/>
          <w:position w:val="6"/>
          <w:szCs w:val="21"/>
        </w:rPr>
        <w:t>、</w:t>
      </w:r>
      <w:r>
        <w:rPr>
          <w:rFonts w:hint="eastAsia"/>
          <w:snapToGrid w:val="0"/>
          <w:kern w:val="0"/>
          <w:position w:val="6"/>
          <w:szCs w:val="21"/>
          <w:lang w:val="en-US" w:eastAsia="zh-CN"/>
        </w:rPr>
        <w:t>估算理想情况下的谐振频率、谐振电流、品质因数</w:t>
      </w:r>
      <w:r>
        <w:rPr>
          <w:rFonts w:hint="eastAsia"/>
          <w:snapToGrid w:val="0"/>
          <w:kern w:val="0"/>
          <w:position w:val="6"/>
          <w:szCs w:val="21"/>
        </w:rPr>
        <w:t>。</w:t>
      </w:r>
    </w:p>
    <w:p w14:paraId="32E7D685">
      <w:pPr>
        <w:keepNext w:val="0"/>
        <w:keepLines w:val="0"/>
        <w:pageBreakBefore w:val="0"/>
        <w:widowControl w:val="0"/>
        <w:kinsoku/>
        <w:wordWrap/>
        <w:overflowPunct/>
        <w:topLinePunct w:val="0"/>
        <w:autoSpaceDE/>
        <w:autoSpaceDN/>
        <w:bidi w:val="0"/>
        <w:adjustRightInd/>
        <w:snapToGrid/>
        <w:spacing w:line="276" w:lineRule="auto"/>
        <w:ind w:left="420" w:hanging="420" w:hangingChars="200"/>
        <w:textAlignment w:val="auto"/>
        <w:rPr>
          <w:rFonts w:hint="default" w:eastAsia="宋体"/>
          <w:snapToGrid w:val="0"/>
          <w:kern w:val="0"/>
          <w:position w:val="6"/>
          <w:szCs w:val="21"/>
          <w:lang w:val="en-US" w:eastAsia="zh-CN"/>
        </w:rPr>
      </w:pPr>
      <w:r>
        <w:rPr>
          <w:rFonts w:hint="eastAsia"/>
          <w:snapToGrid w:val="0"/>
          <w:kern w:val="0"/>
          <w:position w:val="6"/>
          <w:szCs w:val="21"/>
          <w:lang w:val="en-US" w:eastAsia="zh-CN"/>
        </w:rPr>
        <w:t xml:space="preserve">      L=40mH，C=0.1μF，R=100Ω，使用实验原理中的关系式，计算理想下的谐振频率f</w:t>
      </w:r>
      <w:r>
        <w:rPr>
          <w:rFonts w:hint="eastAsia"/>
          <w:snapToGrid w:val="0"/>
          <w:kern w:val="0"/>
          <w:position w:val="6"/>
          <w:szCs w:val="21"/>
          <w:vertAlign w:val="subscript"/>
          <w:lang w:val="en-US" w:eastAsia="zh-CN"/>
        </w:rPr>
        <w:t>0</w:t>
      </w:r>
      <w:r>
        <w:rPr>
          <w:rFonts w:hint="eastAsia"/>
          <w:snapToGrid w:val="0"/>
          <w:kern w:val="0"/>
          <w:position w:val="6"/>
          <w:szCs w:val="21"/>
          <w:lang w:val="en-US" w:eastAsia="zh-CN"/>
        </w:rPr>
        <w:t>、谐振电流I</w:t>
      </w:r>
      <w:r>
        <w:rPr>
          <w:rFonts w:hint="eastAsia"/>
          <w:snapToGrid w:val="0"/>
          <w:kern w:val="0"/>
          <w:position w:val="6"/>
          <w:szCs w:val="21"/>
          <w:vertAlign w:val="subscript"/>
          <w:lang w:val="en-US" w:eastAsia="zh-CN"/>
        </w:rPr>
        <w:t>0</w:t>
      </w:r>
      <w:r>
        <w:rPr>
          <w:rFonts w:hint="eastAsia"/>
          <w:snapToGrid w:val="0"/>
          <w:kern w:val="0"/>
          <w:position w:val="6"/>
          <w:szCs w:val="21"/>
          <w:lang w:val="en-US" w:eastAsia="zh-CN"/>
        </w:rPr>
        <w:t>、品质因数Q，将实验数据记录在表1。</w:t>
      </w:r>
    </w:p>
    <w:p w14:paraId="41510921">
      <w:pPr>
        <w:keepNext w:val="0"/>
        <w:keepLines w:val="0"/>
        <w:pageBreakBefore w:val="0"/>
        <w:widowControl w:val="0"/>
        <w:numPr>
          <w:ilvl w:val="0"/>
          <w:numId w:val="1"/>
        </w:numPr>
        <w:kinsoku/>
        <w:wordWrap/>
        <w:overflowPunct/>
        <w:topLinePunct w:val="0"/>
        <w:autoSpaceDE/>
        <w:autoSpaceDN/>
        <w:bidi w:val="0"/>
        <w:adjustRightInd/>
        <w:snapToGrid/>
        <w:spacing w:line="276" w:lineRule="auto"/>
        <w:ind w:firstLine="420"/>
        <w:textAlignment w:val="auto"/>
        <w:rPr>
          <w:rFonts w:hint="eastAsia"/>
          <w:snapToGrid w:val="0"/>
          <w:kern w:val="0"/>
          <w:position w:val="6"/>
          <w:szCs w:val="21"/>
        </w:rPr>
      </w:pPr>
      <w:r>
        <w:rPr>
          <w:rFonts w:hint="eastAsia"/>
          <w:snapToGrid w:val="0"/>
          <w:kern w:val="0"/>
          <w:position w:val="6"/>
          <w:szCs w:val="21"/>
          <w:lang w:val="en-US" w:eastAsia="zh-CN"/>
        </w:rPr>
        <w:t>估计信号源输出幅值U</w:t>
      </w:r>
      <w:r>
        <w:rPr>
          <w:rFonts w:hint="eastAsia"/>
          <w:snapToGrid w:val="0"/>
          <w:kern w:val="0"/>
          <w:position w:val="6"/>
          <w:szCs w:val="21"/>
          <w:vertAlign w:val="subscript"/>
          <w:lang w:val="en-US" w:eastAsia="zh-CN"/>
        </w:rPr>
        <w:t>S</w:t>
      </w:r>
      <w:r>
        <w:rPr>
          <w:rFonts w:hint="eastAsia"/>
          <w:snapToGrid w:val="0"/>
          <w:kern w:val="0"/>
          <w:position w:val="6"/>
          <w:szCs w:val="21"/>
          <w:lang w:val="en-US" w:eastAsia="zh-CN"/>
        </w:rPr>
        <w:t>、U</w:t>
      </w:r>
      <w:r>
        <w:rPr>
          <w:rFonts w:hint="eastAsia"/>
          <w:snapToGrid w:val="0"/>
          <w:kern w:val="0"/>
          <w:position w:val="6"/>
          <w:szCs w:val="21"/>
          <w:vertAlign w:val="subscript"/>
          <w:lang w:val="en-US" w:eastAsia="zh-CN"/>
        </w:rPr>
        <w:t>L</w:t>
      </w:r>
      <w:r>
        <w:rPr>
          <w:rFonts w:hint="eastAsia"/>
          <w:snapToGrid w:val="0"/>
          <w:kern w:val="0"/>
          <w:position w:val="6"/>
          <w:szCs w:val="21"/>
          <w:lang w:val="en-US" w:eastAsia="zh-CN"/>
        </w:rPr>
        <w:t>、U</w:t>
      </w:r>
      <w:r>
        <w:rPr>
          <w:rFonts w:hint="eastAsia"/>
          <w:snapToGrid w:val="0"/>
          <w:kern w:val="0"/>
          <w:position w:val="6"/>
          <w:szCs w:val="21"/>
          <w:vertAlign w:val="subscript"/>
          <w:lang w:val="en-US" w:eastAsia="zh-CN"/>
        </w:rPr>
        <w:t>C</w:t>
      </w:r>
      <w:r>
        <w:rPr>
          <w:rFonts w:hint="eastAsia"/>
          <w:snapToGrid w:val="0"/>
          <w:kern w:val="0"/>
          <w:position w:val="6"/>
          <w:szCs w:val="21"/>
          <w:lang w:val="en-US" w:eastAsia="zh-CN"/>
        </w:rPr>
        <w:t>的取值范围</w:t>
      </w:r>
      <w:r>
        <w:rPr>
          <w:rFonts w:hint="eastAsia"/>
          <w:snapToGrid w:val="0"/>
          <w:kern w:val="0"/>
          <w:position w:val="6"/>
          <w:szCs w:val="21"/>
        </w:rPr>
        <w:t>。</w:t>
      </w:r>
    </w:p>
    <w:p w14:paraId="420096F3">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default" w:eastAsia="宋体"/>
          <w:snapToGrid w:val="0"/>
          <w:kern w:val="0"/>
          <w:position w:val="6"/>
          <w:szCs w:val="21"/>
          <w:vertAlign w:val="baseline"/>
          <w:lang w:val="en-US" w:eastAsia="zh-CN"/>
        </w:rPr>
      </w:pPr>
      <w:r>
        <w:rPr>
          <w:rFonts w:hint="eastAsia"/>
          <w:snapToGrid w:val="0"/>
          <w:kern w:val="0"/>
          <w:position w:val="6"/>
          <w:szCs w:val="21"/>
          <w:lang w:val="en-US" w:eastAsia="zh-CN"/>
        </w:rPr>
        <w:t xml:space="preserve">      根据所选择的f范围，估计Us和U</w:t>
      </w:r>
      <w:r>
        <w:rPr>
          <w:rFonts w:hint="eastAsia"/>
          <w:snapToGrid w:val="0"/>
          <w:kern w:val="0"/>
          <w:position w:val="6"/>
          <w:szCs w:val="21"/>
          <w:vertAlign w:val="subscript"/>
          <w:lang w:val="en-US" w:eastAsia="zh-CN"/>
        </w:rPr>
        <w:t>L</w:t>
      </w:r>
      <w:r>
        <w:rPr>
          <w:rFonts w:hint="eastAsia"/>
          <w:snapToGrid w:val="0"/>
          <w:kern w:val="0"/>
          <w:position w:val="6"/>
          <w:szCs w:val="21"/>
          <w:lang w:val="en-US" w:eastAsia="zh-CN"/>
        </w:rPr>
        <w:t>和U</w:t>
      </w:r>
      <w:r>
        <w:rPr>
          <w:rFonts w:hint="eastAsia"/>
          <w:snapToGrid w:val="0"/>
          <w:kern w:val="0"/>
          <w:position w:val="6"/>
          <w:szCs w:val="21"/>
          <w:vertAlign w:val="subscript"/>
          <w:lang w:val="en-US" w:eastAsia="zh-CN"/>
        </w:rPr>
        <w:t>C</w:t>
      </w:r>
      <w:r>
        <w:rPr>
          <w:rFonts w:hint="eastAsia"/>
          <w:snapToGrid w:val="0"/>
          <w:kern w:val="0"/>
          <w:position w:val="6"/>
          <w:szCs w:val="21"/>
          <w:vertAlign w:val="baseline"/>
          <w:lang w:val="en-US" w:eastAsia="zh-CN"/>
        </w:rPr>
        <w:t>范围。</w:t>
      </w:r>
    </w:p>
    <w:p w14:paraId="485687E1">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420" w:firstLineChars="0"/>
        <w:textAlignment w:val="auto"/>
        <w:rPr>
          <w:rFonts w:hint="eastAsia"/>
          <w:snapToGrid w:val="0"/>
          <w:kern w:val="0"/>
          <w:position w:val="6"/>
          <w:szCs w:val="21"/>
        </w:rPr>
      </w:pPr>
      <w:r>
        <w:rPr>
          <w:rFonts w:hint="eastAsia"/>
          <w:snapToGrid w:val="0"/>
          <w:kern w:val="0"/>
          <w:position w:val="6"/>
          <w:szCs w:val="21"/>
          <w:lang w:val="en-US" w:eastAsia="zh-CN"/>
        </w:rPr>
        <w:t>利用双踪示波器测得RLC串联电路的谐振频率</w:t>
      </w:r>
      <w:r>
        <w:rPr>
          <w:rFonts w:hint="eastAsia"/>
          <w:snapToGrid w:val="0"/>
          <w:kern w:val="0"/>
          <w:position w:val="6"/>
          <w:szCs w:val="21"/>
        </w:rPr>
        <w:t>。</w:t>
      </w:r>
    </w:p>
    <w:p w14:paraId="2DA115D9">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20" w:leftChars="0" w:firstLine="420" w:firstLineChars="200"/>
        <w:textAlignment w:val="auto"/>
        <w:rPr>
          <w:rFonts w:hint="default" w:eastAsia="宋体"/>
          <w:snapToGrid w:val="0"/>
          <w:kern w:val="0"/>
          <w:position w:val="6"/>
          <w:szCs w:val="21"/>
          <w:vertAlign w:val="baseline"/>
          <w:lang w:val="en-US" w:eastAsia="zh-CN"/>
        </w:rPr>
      </w:pPr>
      <w:r>
        <w:rPr>
          <w:rFonts w:hint="eastAsia"/>
          <w:snapToGrid w:val="0"/>
          <w:kern w:val="0"/>
          <w:position w:val="6"/>
          <w:szCs w:val="21"/>
          <w:lang w:val="en-US" w:eastAsia="zh-CN"/>
        </w:rPr>
        <w:t>使用示波器通道1测量U两端的电压，同时使用通道2测量U</w:t>
      </w:r>
      <w:r>
        <w:rPr>
          <w:rFonts w:hint="eastAsia"/>
          <w:snapToGrid w:val="0"/>
          <w:kern w:val="0"/>
          <w:position w:val="6"/>
          <w:szCs w:val="21"/>
          <w:vertAlign w:val="subscript"/>
          <w:lang w:val="en-US" w:eastAsia="zh-CN"/>
        </w:rPr>
        <w:t>R</w:t>
      </w:r>
      <w:r>
        <w:rPr>
          <w:rFonts w:hint="eastAsia"/>
          <w:snapToGrid w:val="0"/>
          <w:kern w:val="0"/>
          <w:position w:val="6"/>
          <w:szCs w:val="21"/>
          <w:vertAlign w:val="baseline"/>
          <w:lang w:val="en-US" w:eastAsia="zh-CN"/>
        </w:rPr>
        <w:t>两端电压，并将二者显示在一个屏上，按下“Acquire”按钮，打开“XY模式”，调节信号源u(t)的f直到显示出来的图象为一条最细的直线，记录下该值在表1。</w:t>
      </w:r>
    </w:p>
    <w:p w14:paraId="259A901F">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420" w:firstLineChars="0"/>
        <w:textAlignment w:val="auto"/>
        <w:rPr>
          <w:rFonts w:hint="eastAsia"/>
          <w:snapToGrid w:val="0"/>
          <w:kern w:val="0"/>
          <w:position w:val="6"/>
          <w:szCs w:val="21"/>
        </w:rPr>
      </w:pPr>
      <w:r>
        <w:rPr>
          <w:rFonts w:hint="eastAsia"/>
          <w:snapToGrid w:val="0"/>
          <w:kern w:val="0"/>
          <w:position w:val="6"/>
          <w:szCs w:val="21"/>
          <w:lang w:val="en-US" w:eastAsia="zh-CN"/>
        </w:rPr>
        <w:t>保持U不变，改变u(t)的频率f，测量U</w:t>
      </w:r>
      <w:r>
        <w:rPr>
          <w:rFonts w:hint="eastAsia"/>
          <w:snapToGrid w:val="0"/>
          <w:kern w:val="0"/>
          <w:position w:val="6"/>
          <w:szCs w:val="21"/>
          <w:vertAlign w:val="subscript"/>
          <w:lang w:val="en-US" w:eastAsia="zh-CN"/>
        </w:rPr>
        <w:t>S</w:t>
      </w:r>
      <w:r>
        <w:rPr>
          <w:rFonts w:hint="eastAsia"/>
          <w:snapToGrid w:val="0"/>
          <w:kern w:val="0"/>
          <w:position w:val="6"/>
          <w:szCs w:val="21"/>
          <w:lang w:val="en-US" w:eastAsia="zh-CN"/>
        </w:rPr>
        <w:t>、U</w:t>
      </w:r>
      <w:r>
        <w:rPr>
          <w:rFonts w:hint="eastAsia"/>
          <w:snapToGrid w:val="0"/>
          <w:kern w:val="0"/>
          <w:position w:val="6"/>
          <w:szCs w:val="21"/>
          <w:vertAlign w:val="subscript"/>
          <w:lang w:val="en-US" w:eastAsia="zh-CN"/>
        </w:rPr>
        <w:t>R</w:t>
      </w:r>
      <w:r>
        <w:rPr>
          <w:rFonts w:hint="eastAsia"/>
          <w:snapToGrid w:val="0"/>
          <w:kern w:val="0"/>
          <w:position w:val="6"/>
          <w:szCs w:val="21"/>
          <w:lang w:val="en-US" w:eastAsia="zh-CN"/>
        </w:rPr>
        <w:t>、U</w:t>
      </w:r>
      <w:r>
        <w:rPr>
          <w:rFonts w:hint="eastAsia"/>
          <w:snapToGrid w:val="0"/>
          <w:kern w:val="0"/>
          <w:position w:val="6"/>
          <w:szCs w:val="21"/>
          <w:vertAlign w:val="subscript"/>
          <w:lang w:val="en-US" w:eastAsia="zh-CN"/>
        </w:rPr>
        <w:t>L</w:t>
      </w:r>
      <w:r>
        <w:rPr>
          <w:rFonts w:hint="eastAsia"/>
          <w:snapToGrid w:val="0"/>
          <w:kern w:val="0"/>
          <w:position w:val="6"/>
          <w:szCs w:val="21"/>
          <w:lang w:val="en-US" w:eastAsia="zh-CN"/>
        </w:rPr>
        <w:t>、U</w:t>
      </w:r>
      <w:r>
        <w:rPr>
          <w:rFonts w:hint="eastAsia"/>
          <w:snapToGrid w:val="0"/>
          <w:kern w:val="0"/>
          <w:position w:val="6"/>
          <w:szCs w:val="21"/>
          <w:vertAlign w:val="subscript"/>
          <w:lang w:val="en-US" w:eastAsia="zh-CN"/>
        </w:rPr>
        <w:t>C</w:t>
      </w:r>
      <w:r>
        <w:rPr>
          <w:rFonts w:hint="eastAsia"/>
          <w:snapToGrid w:val="0"/>
          <w:kern w:val="0"/>
          <w:position w:val="6"/>
          <w:szCs w:val="21"/>
          <w:vertAlign w:val="baseline"/>
          <w:lang w:val="en-US" w:eastAsia="zh-CN"/>
        </w:rPr>
        <w:t>、U</w:t>
      </w:r>
      <w:r>
        <w:rPr>
          <w:rFonts w:hint="eastAsia"/>
          <w:snapToGrid w:val="0"/>
          <w:kern w:val="0"/>
          <w:position w:val="6"/>
          <w:szCs w:val="21"/>
          <w:vertAlign w:val="subscript"/>
          <w:lang w:val="en-US" w:eastAsia="zh-CN"/>
        </w:rPr>
        <w:t>LC</w:t>
      </w:r>
      <w:r>
        <w:rPr>
          <w:rFonts w:hint="eastAsia"/>
          <w:snapToGrid w:val="0"/>
          <w:kern w:val="0"/>
          <w:position w:val="6"/>
          <w:szCs w:val="21"/>
        </w:rPr>
        <w:t>。</w:t>
      </w:r>
    </w:p>
    <w:p w14:paraId="59B4458B">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20" w:leftChars="0" w:firstLine="420" w:firstLineChars="200"/>
        <w:textAlignment w:val="auto"/>
        <w:rPr>
          <w:rFonts w:hint="default" w:eastAsia="宋体"/>
          <w:snapToGrid w:val="0"/>
          <w:kern w:val="0"/>
          <w:position w:val="6"/>
          <w:szCs w:val="21"/>
          <w:vertAlign w:val="baseline"/>
          <w:lang w:val="en-US" w:eastAsia="zh-CN"/>
        </w:rPr>
      </w:pPr>
      <w:r>
        <w:rPr>
          <w:rFonts w:hint="eastAsia"/>
          <w:snapToGrid w:val="0"/>
          <w:kern w:val="0"/>
          <w:position w:val="6"/>
          <w:szCs w:val="21"/>
          <w:lang w:val="en-US" w:eastAsia="zh-CN"/>
        </w:rPr>
        <w:t>取 L=40mH，C=0.1μF，R=100Ω，按照图1连接好实验电路图，在两端连接上信号源，从记录下的f</w:t>
      </w:r>
      <w:r>
        <w:rPr>
          <w:rFonts w:hint="eastAsia"/>
          <w:snapToGrid w:val="0"/>
          <w:kern w:val="0"/>
          <w:position w:val="6"/>
          <w:szCs w:val="21"/>
          <w:vertAlign w:val="subscript"/>
          <w:lang w:val="en-US" w:eastAsia="zh-CN"/>
        </w:rPr>
        <w:t>0</w:t>
      </w:r>
      <w:r>
        <w:rPr>
          <w:rFonts w:hint="eastAsia"/>
          <w:snapToGrid w:val="0"/>
          <w:kern w:val="0"/>
          <w:position w:val="6"/>
          <w:szCs w:val="21"/>
          <w:vertAlign w:val="baseline"/>
          <w:lang w:val="en-US" w:eastAsia="zh-CN"/>
        </w:rPr>
        <w:t>往两端调节改变，并且注意调整u(t)，始终维持U不变，测量</w:t>
      </w:r>
      <w:r>
        <w:rPr>
          <w:rFonts w:hint="eastAsia"/>
          <w:snapToGrid w:val="0"/>
          <w:kern w:val="0"/>
          <w:position w:val="6"/>
          <w:szCs w:val="21"/>
          <w:lang w:val="en-US" w:eastAsia="zh-CN"/>
        </w:rPr>
        <w:t>U</w:t>
      </w:r>
      <w:r>
        <w:rPr>
          <w:rFonts w:hint="eastAsia"/>
          <w:snapToGrid w:val="0"/>
          <w:kern w:val="0"/>
          <w:position w:val="6"/>
          <w:szCs w:val="21"/>
          <w:vertAlign w:val="subscript"/>
          <w:lang w:val="en-US" w:eastAsia="zh-CN"/>
        </w:rPr>
        <w:t>S</w:t>
      </w:r>
      <w:r>
        <w:rPr>
          <w:rFonts w:hint="eastAsia"/>
          <w:snapToGrid w:val="0"/>
          <w:kern w:val="0"/>
          <w:position w:val="6"/>
          <w:szCs w:val="21"/>
          <w:lang w:val="en-US" w:eastAsia="zh-CN"/>
        </w:rPr>
        <w:t>、U</w:t>
      </w:r>
      <w:r>
        <w:rPr>
          <w:rFonts w:hint="eastAsia"/>
          <w:snapToGrid w:val="0"/>
          <w:kern w:val="0"/>
          <w:position w:val="6"/>
          <w:szCs w:val="21"/>
          <w:vertAlign w:val="subscript"/>
          <w:lang w:val="en-US" w:eastAsia="zh-CN"/>
        </w:rPr>
        <w:t>R</w:t>
      </w:r>
      <w:r>
        <w:rPr>
          <w:rFonts w:hint="eastAsia"/>
          <w:snapToGrid w:val="0"/>
          <w:kern w:val="0"/>
          <w:position w:val="6"/>
          <w:szCs w:val="21"/>
          <w:lang w:val="en-US" w:eastAsia="zh-CN"/>
        </w:rPr>
        <w:t>、U</w:t>
      </w:r>
      <w:r>
        <w:rPr>
          <w:rFonts w:hint="eastAsia"/>
          <w:snapToGrid w:val="0"/>
          <w:kern w:val="0"/>
          <w:position w:val="6"/>
          <w:szCs w:val="21"/>
          <w:vertAlign w:val="subscript"/>
          <w:lang w:val="en-US" w:eastAsia="zh-CN"/>
        </w:rPr>
        <w:t>L</w:t>
      </w:r>
      <w:r>
        <w:rPr>
          <w:rFonts w:hint="eastAsia"/>
          <w:snapToGrid w:val="0"/>
          <w:kern w:val="0"/>
          <w:position w:val="6"/>
          <w:szCs w:val="21"/>
          <w:lang w:val="en-US" w:eastAsia="zh-CN"/>
        </w:rPr>
        <w:t>、U</w:t>
      </w:r>
      <w:r>
        <w:rPr>
          <w:rFonts w:hint="eastAsia"/>
          <w:snapToGrid w:val="0"/>
          <w:kern w:val="0"/>
          <w:position w:val="6"/>
          <w:szCs w:val="21"/>
          <w:vertAlign w:val="subscript"/>
          <w:lang w:val="en-US" w:eastAsia="zh-CN"/>
        </w:rPr>
        <w:t>C</w:t>
      </w:r>
      <w:r>
        <w:rPr>
          <w:rFonts w:hint="eastAsia"/>
          <w:snapToGrid w:val="0"/>
          <w:kern w:val="0"/>
          <w:position w:val="6"/>
          <w:szCs w:val="21"/>
          <w:vertAlign w:val="baseline"/>
          <w:lang w:val="en-US" w:eastAsia="zh-CN"/>
        </w:rPr>
        <w:t>、U</w:t>
      </w:r>
      <w:r>
        <w:rPr>
          <w:rFonts w:hint="eastAsia"/>
          <w:snapToGrid w:val="0"/>
          <w:kern w:val="0"/>
          <w:position w:val="6"/>
          <w:szCs w:val="21"/>
          <w:vertAlign w:val="subscript"/>
          <w:lang w:val="en-US" w:eastAsia="zh-CN"/>
        </w:rPr>
        <w:t>LC</w:t>
      </w:r>
      <w:r>
        <w:rPr>
          <w:rFonts w:hint="eastAsia"/>
          <w:snapToGrid w:val="0"/>
          <w:kern w:val="0"/>
          <w:position w:val="6"/>
          <w:szCs w:val="21"/>
          <w:lang w:val="en-US" w:eastAsia="zh-CN"/>
        </w:rPr>
        <w:t>，将数据记录在表2，实验完成后改变R=330Ω，重复上述操作，并将实验数据记录在表3。</w:t>
      </w:r>
    </w:p>
    <w:p w14:paraId="7E979672">
      <w:pPr>
        <w:keepNext w:val="0"/>
        <w:keepLines w:val="0"/>
        <w:pageBreakBefore w:val="0"/>
        <w:widowControl w:val="0"/>
        <w:numPr>
          <w:ilvl w:val="0"/>
          <w:numId w:val="2"/>
        </w:numPr>
        <w:kinsoku/>
        <w:wordWrap/>
        <w:overflowPunct/>
        <w:topLinePunct w:val="0"/>
        <w:autoSpaceDE/>
        <w:autoSpaceDN/>
        <w:bidi w:val="0"/>
        <w:adjustRightInd/>
        <w:snapToGrid/>
        <w:spacing w:line="276" w:lineRule="auto"/>
        <w:textAlignment w:val="auto"/>
        <w:rPr>
          <w:rFonts w:hint="default" w:eastAsia="宋体"/>
          <w:b w:val="0"/>
          <w:bCs w:val="0"/>
          <w:snapToGrid w:val="0"/>
          <w:kern w:val="0"/>
          <w:position w:val="6"/>
          <w:szCs w:val="21"/>
          <w:lang w:val="en-US" w:eastAsia="zh-CN"/>
        </w:rPr>
      </w:pPr>
      <w:r>
        <w:rPr>
          <w:rFonts w:hint="eastAsia"/>
          <w:b/>
          <w:bCs/>
          <w:snapToGrid w:val="0"/>
          <w:kern w:val="0"/>
          <w:position w:val="6"/>
          <w:szCs w:val="21"/>
        </w:rPr>
        <w:t>实验数据记录和处理</w:t>
      </w:r>
    </w:p>
    <w:p w14:paraId="719E3156">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实验1、实验3：</w:t>
      </w:r>
    </w:p>
    <w:p w14:paraId="7361A0B3">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default" w:eastAsia="宋体"/>
          <w:b w:val="0"/>
          <w:bCs w:val="0"/>
          <w:snapToGrid w:val="0"/>
          <w:kern w:val="0"/>
          <w:position w:val="6"/>
          <w:szCs w:val="21"/>
          <w:lang w:val="en-US" w:eastAsia="zh-CN"/>
        </w:rPr>
      </w:pPr>
      <w:r>
        <w:rPr>
          <w:rFonts w:hint="eastAsia"/>
          <w:b w:val="0"/>
          <w:bCs w:val="0"/>
          <w:snapToGrid w:val="0"/>
          <w:kern w:val="0"/>
          <w:position w:val="6"/>
          <w:szCs w:val="21"/>
          <w:lang w:val="en-US" w:eastAsia="zh-CN"/>
        </w:rPr>
        <w:t>保持U=3.24V不变，同时使用万用表测量R</w:t>
      </w:r>
      <w:r>
        <w:rPr>
          <w:rFonts w:hint="eastAsia"/>
          <w:b w:val="0"/>
          <w:bCs w:val="0"/>
          <w:snapToGrid w:val="0"/>
          <w:kern w:val="0"/>
          <w:position w:val="6"/>
          <w:szCs w:val="21"/>
          <w:vertAlign w:val="subscript"/>
          <w:lang w:val="en-US" w:eastAsia="zh-CN"/>
        </w:rPr>
        <w:t>L</w:t>
      </w:r>
      <w:r>
        <w:rPr>
          <w:rFonts w:hint="eastAsia"/>
          <w:b w:val="0"/>
          <w:bCs w:val="0"/>
          <w:snapToGrid w:val="0"/>
          <w:kern w:val="0"/>
          <w:position w:val="6"/>
          <w:szCs w:val="21"/>
          <w:lang w:val="en-US" w:eastAsia="zh-CN"/>
        </w:rPr>
        <w:t>=72.9Ω</w:t>
      </w:r>
    </w:p>
    <w:p w14:paraId="60BC3CA9">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表1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1638"/>
        <w:gridCol w:w="1638"/>
        <w:gridCol w:w="1639"/>
        <w:gridCol w:w="1639"/>
        <w:gridCol w:w="1639"/>
      </w:tblGrid>
      <w:tr w14:paraId="2955E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1B9B382">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b w:val="0"/>
                <w:bCs w:val="0"/>
                <w:snapToGrid w:val="0"/>
                <w:kern w:val="0"/>
                <w:position w:val="6"/>
                <w:szCs w:val="21"/>
                <w:vertAlign w:val="baseline"/>
                <w:lang w:val="en-US" w:eastAsia="zh-CN"/>
              </w:rPr>
            </w:pP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96F489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谐振频率f</w:t>
            </w:r>
            <w:r>
              <w:rPr>
                <w:rFonts w:hint="eastAsia"/>
                <w:b/>
                <w:bCs/>
                <w:snapToGrid w:val="0"/>
                <w:kern w:val="0"/>
                <w:position w:val="6"/>
                <w:szCs w:val="21"/>
                <w:vertAlign w:val="subscript"/>
                <w:lang w:val="en-US" w:eastAsia="zh-CN"/>
              </w:rPr>
              <w:t>0</w:t>
            </w:r>
            <w:r>
              <w:rPr>
                <w:rFonts w:hint="eastAsia"/>
                <w:b/>
                <w:bCs/>
                <w:snapToGrid w:val="0"/>
                <w:kern w:val="0"/>
                <w:position w:val="6"/>
                <w:szCs w:val="21"/>
                <w:vertAlign w:val="baseline"/>
                <w:lang w:val="en-US" w:eastAsia="zh-CN"/>
              </w:rPr>
              <w:t>/Hz</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61269385">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谐振电流I</w:t>
            </w:r>
            <w:r>
              <w:rPr>
                <w:rFonts w:hint="eastAsia"/>
                <w:b/>
                <w:bCs/>
                <w:snapToGrid w:val="0"/>
                <w:kern w:val="0"/>
                <w:position w:val="6"/>
                <w:szCs w:val="21"/>
                <w:vertAlign w:val="subscript"/>
                <w:lang w:val="en-US" w:eastAsia="zh-CN"/>
              </w:rPr>
              <w:t>0</w:t>
            </w:r>
            <w:r>
              <w:rPr>
                <w:rFonts w:hint="eastAsia"/>
                <w:b/>
                <w:bCs/>
                <w:snapToGrid w:val="0"/>
                <w:kern w:val="0"/>
                <w:position w:val="6"/>
                <w:szCs w:val="21"/>
                <w:vertAlign w:val="baseline"/>
                <w:lang w:val="en-US" w:eastAsia="zh-CN"/>
              </w:rPr>
              <w:t>/mA</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7613D5A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品质因数Q</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4262BE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b/>
                <w:bCs/>
                <w:snapToGrid w:val="0"/>
                <w:kern w:val="0"/>
                <w:position w:val="6"/>
                <w:szCs w:val="21"/>
                <w:vertAlign w:val="baseline"/>
                <w:lang w:val="en-US" w:eastAsia="zh-CN"/>
              </w:rPr>
            </w:pP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C7A318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谐振频率f</w:t>
            </w:r>
            <w:r>
              <w:rPr>
                <w:rFonts w:hint="eastAsia"/>
                <w:b/>
                <w:bCs/>
                <w:snapToGrid w:val="0"/>
                <w:kern w:val="0"/>
                <w:position w:val="6"/>
                <w:szCs w:val="21"/>
                <w:vertAlign w:val="subscript"/>
                <w:lang w:val="en-US" w:eastAsia="zh-CN"/>
              </w:rPr>
              <w:t>0</w:t>
            </w:r>
            <w:r>
              <w:rPr>
                <w:rFonts w:hint="default"/>
                <w:b/>
                <w:bCs/>
                <w:snapToGrid w:val="0"/>
                <w:kern w:val="0"/>
                <w:position w:val="6"/>
                <w:szCs w:val="21"/>
                <w:vertAlign w:val="superscript"/>
                <w:lang w:val="en-US" w:eastAsia="zh-CN"/>
              </w:rPr>
              <w:t>’</w:t>
            </w:r>
            <w:r>
              <w:rPr>
                <w:rFonts w:hint="eastAsia"/>
                <w:b/>
                <w:bCs/>
                <w:snapToGrid w:val="0"/>
                <w:kern w:val="0"/>
                <w:position w:val="6"/>
                <w:szCs w:val="21"/>
                <w:vertAlign w:val="baseline"/>
                <w:lang w:val="en-US" w:eastAsia="zh-CN"/>
              </w:rPr>
              <w:t>/Hz</w:t>
            </w:r>
          </w:p>
        </w:tc>
      </w:tr>
      <w:tr w14:paraId="2A699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5EF062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实验1</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A30643E">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2516.46</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447329C">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18.74</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1588A8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3.66</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899D30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实验3</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6B30FE1">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2485.4</w:t>
            </w:r>
          </w:p>
        </w:tc>
      </w:tr>
    </w:tbl>
    <w:p w14:paraId="104C9BD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snapToGrid w:val="0"/>
          <w:kern w:val="0"/>
          <w:position w:val="6"/>
          <w:szCs w:val="21"/>
          <w:lang w:val="en-US" w:eastAsia="zh-CN"/>
        </w:rPr>
      </w:pPr>
      <w:r>
        <w:rPr>
          <w:rFonts w:hint="eastAsia"/>
          <w:snapToGrid w:val="0"/>
          <w:kern w:val="0"/>
          <w:position w:val="6"/>
          <w:szCs w:val="21"/>
          <w:lang w:val="en-US" w:eastAsia="zh-CN"/>
        </w:rPr>
        <w:t>实验2：</w:t>
      </w:r>
    </w:p>
    <w:p w14:paraId="6D9FAEE7">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snapToGrid w:val="0"/>
          <w:kern w:val="0"/>
          <w:position w:val="6"/>
          <w:szCs w:val="21"/>
          <w:lang w:val="en-US" w:eastAsia="zh-CN"/>
        </w:rPr>
      </w:pPr>
      <w:r>
        <w:rPr>
          <w:rFonts w:hint="eastAsia"/>
          <w:snapToGrid w:val="0"/>
          <w:kern w:val="0"/>
          <w:position w:val="6"/>
          <w:szCs w:val="21"/>
          <w:lang w:val="en-US" w:eastAsia="zh-CN"/>
        </w:rPr>
        <w:t>估计Us和U</w:t>
      </w:r>
      <w:r>
        <w:rPr>
          <w:rFonts w:hint="eastAsia"/>
          <w:snapToGrid w:val="0"/>
          <w:kern w:val="0"/>
          <w:position w:val="6"/>
          <w:szCs w:val="21"/>
          <w:vertAlign w:val="subscript"/>
          <w:lang w:val="en-US" w:eastAsia="zh-CN"/>
        </w:rPr>
        <w:t>L</w:t>
      </w:r>
      <w:r>
        <w:rPr>
          <w:rFonts w:hint="eastAsia"/>
          <w:snapToGrid w:val="0"/>
          <w:kern w:val="0"/>
          <w:position w:val="6"/>
          <w:szCs w:val="21"/>
          <w:lang w:val="en-US" w:eastAsia="zh-CN"/>
        </w:rPr>
        <w:t>和U</w:t>
      </w:r>
      <w:r>
        <w:rPr>
          <w:rFonts w:hint="eastAsia"/>
          <w:snapToGrid w:val="0"/>
          <w:kern w:val="0"/>
          <w:position w:val="6"/>
          <w:szCs w:val="21"/>
          <w:vertAlign w:val="subscript"/>
          <w:lang w:val="en-US" w:eastAsia="zh-CN"/>
        </w:rPr>
        <w:t>C</w:t>
      </w:r>
      <w:r>
        <w:rPr>
          <w:rFonts w:hint="eastAsia"/>
          <w:snapToGrid w:val="0"/>
          <w:kern w:val="0"/>
          <w:position w:val="6"/>
          <w:szCs w:val="21"/>
          <w:vertAlign w:val="baseline"/>
          <w:lang w:val="en-US" w:eastAsia="zh-CN"/>
        </w:rPr>
        <w:t>范围：由</w:t>
      </w:r>
      <w:r>
        <w:rPr>
          <w:rFonts w:hint="eastAsia"/>
          <w:b/>
          <w:bCs/>
          <w:snapToGrid w:val="0"/>
          <w:kern w:val="0"/>
          <w:position w:val="6"/>
          <w:szCs w:val="21"/>
          <w:lang w:val="en-US" w:eastAsia="zh-CN"/>
        </w:rPr>
        <w:t>Us</w:t>
      </w:r>
      <w:r>
        <w:rPr>
          <w:rFonts w:hint="eastAsia"/>
          <w:snapToGrid w:val="0"/>
          <w:kern w:val="0"/>
          <w:position w:val="6"/>
          <w:szCs w:val="21"/>
          <w:lang w:val="en-US" w:eastAsia="zh-CN"/>
        </w:rPr>
        <w:t>=</w:t>
      </w:r>
      <w:r>
        <w:rPr>
          <w:rFonts w:hint="eastAsia"/>
          <w:b/>
          <w:bCs/>
          <w:snapToGrid w:val="0"/>
          <w:kern w:val="0"/>
          <w:position w:val="6"/>
          <w:szCs w:val="21"/>
          <w:lang w:val="en-US" w:eastAsia="zh-CN"/>
        </w:rPr>
        <w:t>U</w:t>
      </w:r>
      <w:r>
        <w:rPr>
          <w:rFonts w:hint="eastAsia"/>
          <w:snapToGrid w:val="0"/>
          <w:kern w:val="0"/>
          <w:position w:val="6"/>
          <w:szCs w:val="21"/>
          <w:lang w:val="en-US" w:eastAsia="zh-CN"/>
        </w:rPr>
        <w:t>+</w:t>
      </w:r>
      <w:r>
        <w:rPr>
          <w:rFonts w:hint="eastAsia"/>
          <w:b/>
          <w:bCs/>
          <w:snapToGrid w:val="0"/>
          <w:kern w:val="0"/>
          <w:position w:val="6"/>
          <w:szCs w:val="21"/>
          <w:lang w:val="en-US" w:eastAsia="zh-CN"/>
        </w:rPr>
        <w:t>I</w:t>
      </w:r>
      <w:r>
        <w:rPr>
          <w:rFonts w:hint="eastAsia"/>
          <w:snapToGrid w:val="0"/>
          <w:kern w:val="0"/>
          <w:position w:val="6"/>
          <w:szCs w:val="21"/>
          <w:lang w:val="en-US" w:eastAsia="zh-CN"/>
        </w:rPr>
        <w:t>R</w:t>
      </w:r>
      <w:r>
        <w:rPr>
          <w:rFonts w:hint="eastAsia"/>
          <w:snapToGrid w:val="0"/>
          <w:kern w:val="0"/>
          <w:position w:val="6"/>
          <w:szCs w:val="21"/>
          <w:vertAlign w:val="subscript"/>
          <w:lang w:val="en-US" w:eastAsia="zh-CN"/>
        </w:rPr>
        <w:t>S</w:t>
      </w:r>
      <w:r>
        <w:rPr>
          <w:rFonts w:hint="eastAsia"/>
          <w:snapToGrid w:val="0"/>
          <w:kern w:val="0"/>
          <w:position w:val="6"/>
          <w:szCs w:val="21"/>
          <w:vertAlign w:val="baseline"/>
          <w:lang w:val="en-US" w:eastAsia="zh-CN"/>
        </w:rPr>
        <w:t>，当w趋向0和∞时，复数阻抗最大，此时I趋向0，则</w:t>
      </w:r>
      <w:r>
        <w:rPr>
          <w:rFonts w:hint="eastAsia"/>
          <w:snapToGrid w:val="0"/>
          <w:kern w:val="0"/>
          <w:position w:val="6"/>
          <w:szCs w:val="21"/>
          <w:lang w:val="en-US" w:eastAsia="zh-CN"/>
        </w:rPr>
        <w:t>Us=U=3.24V，当发生谐振时I取最大，考虑到R</w:t>
      </w:r>
      <w:r>
        <w:rPr>
          <w:rFonts w:hint="eastAsia"/>
          <w:snapToGrid w:val="0"/>
          <w:kern w:val="0"/>
          <w:position w:val="6"/>
          <w:szCs w:val="21"/>
          <w:vertAlign w:val="subscript"/>
          <w:lang w:val="en-US" w:eastAsia="zh-CN"/>
        </w:rPr>
        <w:t>S</w:t>
      </w:r>
      <w:r>
        <w:rPr>
          <w:rFonts w:hint="eastAsia"/>
          <w:snapToGrid w:val="0"/>
          <w:kern w:val="0"/>
          <w:position w:val="6"/>
          <w:szCs w:val="21"/>
          <w:vertAlign w:val="baseline"/>
          <w:lang w:val="en-US" w:eastAsia="zh-CN"/>
        </w:rPr>
        <w:t>=50Ω，因此</w:t>
      </w:r>
      <w:r>
        <w:rPr>
          <w:rFonts w:hint="eastAsia"/>
          <w:snapToGrid w:val="0"/>
          <w:kern w:val="0"/>
          <w:position w:val="6"/>
          <w:szCs w:val="21"/>
          <w:lang w:val="en-US" w:eastAsia="zh-CN"/>
        </w:rPr>
        <w:t>Us=4.177V，故3.24V &lt; Us &lt; 4.177V。</w:t>
      </w:r>
    </w:p>
    <w:p w14:paraId="33EC3B1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snapToGrid w:val="0"/>
          <w:kern w:val="0"/>
          <w:position w:val="6"/>
          <w:szCs w:val="21"/>
          <w:vertAlign w:val="baseline"/>
          <w:lang w:val="en-US" w:eastAsia="zh-CN"/>
        </w:rPr>
      </w:pPr>
      <w:r>
        <w:rPr>
          <w:rFonts w:hint="eastAsia"/>
          <w:snapToGrid w:val="0"/>
          <w:kern w:val="0"/>
          <w:position w:val="6"/>
          <w:szCs w:val="21"/>
          <w:lang w:val="en-US" w:eastAsia="zh-CN"/>
        </w:rPr>
        <w:t>推导U</w:t>
      </w:r>
      <w:r>
        <w:rPr>
          <w:rFonts w:hint="eastAsia"/>
          <w:snapToGrid w:val="0"/>
          <w:kern w:val="0"/>
          <w:position w:val="6"/>
          <w:szCs w:val="21"/>
          <w:vertAlign w:val="subscript"/>
          <w:lang w:val="en-US" w:eastAsia="zh-CN"/>
        </w:rPr>
        <w:t>C</w:t>
      </w:r>
      <w:r>
        <w:rPr>
          <w:rFonts w:hint="eastAsia"/>
          <w:snapToGrid w:val="0"/>
          <w:kern w:val="0"/>
          <w:position w:val="6"/>
          <w:szCs w:val="21"/>
          <w:vertAlign w:val="baseline"/>
          <w:lang w:val="en-US" w:eastAsia="zh-CN"/>
        </w:rPr>
        <w:t>、U</w:t>
      </w:r>
      <w:r>
        <w:rPr>
          <w:rFonts w:hint="eastAsia"/>
          <w:snapToGrid w:val="0"/>
          <w:kern w:val="0"/>
          <w:position w:val="6"/>
          <w:szCs w:val="21"/>
          <w:vertAlign w:val="subscript"/>
          <w:lang w:val="en-US" w:eastAsia="zh-CN"/>
        </w:rPr>
        <w:t>L</w:t>
      </w:r>
      <w:r>
        <w:rPr>
          <w:rFonts w:hint="eastAsia"/>
          <w:snapToGrid w:val="0"/>
          <w:kern w:val="0"/>
          <w:position w:val="6"/>
          <w:szCs w:val="21"/>
          <w:vertAlign w:val="baseline"/>
          <w:lang w:val="en-US" w:eastAsia="zh-CN"/>
        </w:rPr>
        <w:t>范围：</w:t>
      </w:r>
    </w:p>
    <w:p w14:paraId="2B0F6AB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default"/>
          <w:snapToGrid w:val="0"/>
          <w:kern w:val="0"/>
          <w:position w:val="-166"/>
          <w:szCs w:val="21"/>
          <w:vertAlign w:val="baseline"/>
          <w:lang w:val="en-US" w:eastAsia="zh-CN"/>
        </w:rPr>
        <w:object>
          <v:shape id="_x0000_i1030" o:spt="75" type="#_x0000_t75" style="height:172pt;width:359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p>
    <w:p w14:paraId="7BB75842">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 xml:space="preserve">经过计算得0V &lt; </w:t>
      </w:r>
      <w:r>
        <w:rPr>
          <w:rFonts w:hint="eastAsia"/>
          <w:snapToGrid w:val="0"/>
          <w:kern w:val="0"/>
          <w:position w:val="6"/>
          <w:szCs w:val="21"/>
          <w:lang w:val="en-US" w:eastAsia="zh-CN"/>
        </w:rPr>
        <w:t>U</w:t>
      </w:r>
      <w:r>
        <w:rPr>
          <w:rFonts w:hint="eastAsia"/>
          <w:snapToGrid w:val="0"/>
          <w:kern w:val="0"/>
          <w:position w:val="6"/>
          <w:szCs w:val="21"/>
          <w:vertAlign w:val="subscript"/>
          <w:lang w:val="en-US" w:eastAsia="zh-CN"/>
        </w:rPr>
        <w:t xml:space="preserve">C </w:t>
      </w:r>
      <w:r>
        <w:rPr>
          <w:rFonts w:hint="eastAsia"/>
          <w:snapToGrid w:val="0"/>
          <w:kern w:val="0"/>
          <w:position w:val="6"/>
          <w:szCs w:val="21"/>
          <w:vertAlign w:val="baseline"/>
          <w:lang w:val="en-US" w:eastAsia="zh-CN"/>
        </w:rPr>
        <w:t>&lt; 11.96V，同理我们可以分析得出0V &lt; U</w:t>
      </w:r>
      <w:r>
        <w:rPr>
          <w:rFonts w:hint="eastAsia"/>
          <w:snapToGrid w:val="0"/>
          <w:kern w:val="0"/>
          <w:position w:val="6"/>
          <w:szCs w:val="21"/>
          <w:vertAlign w:val="subscript"/>
          <w:lang w:val="en-US" w:eastAsia="zh-CN"/>
        </w:rPr>
        <w:t>L</w:t>
      </w:r>
      <w:r>
        <w:rPr>
          <w:rFonts w:hint="eastAsia"/>
          <w:snapToGrid w:val="0"/>
          <w:kern w:val="0"/>
          <w:position w:val="6"/>
          <w:szCs w:val="21"/>
          <w:vertAlign w:val="baseline"/>
          <w:lang w:val="en-US" w:eastAsia="zh-CN"/>
        </w:rPr>
        <w:t xml:space="preserve"> &lt; 11.96V。</w:t>
      </w:r>
    </w:p>
    <w:p w14:paraId="0D38FB1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snapToGrid w:val="0"/>
          <w:kern w:val="0"/>
          <w:position w:val="6"/>
          <w:szCs w:val="21"/>
          <w:vertAlign w:val="baseline"/>
          <w:lang w:val="en-US" w:eastAsia="zh-CN"/>
        </w:rPr>
      </w:pPr>
      <w:r>
        <w:rPr>
          <w:rFonts w:hint="eastAsia"/>
          <w:snapToGrid w:val="0"/>
          <w:kern w:val="0"/>
          <w:position w:val="6"/>
          <w:szCs w:val="21"/>
          <w:vertAlign w:val="baseline"/>
          <w:lang w:val="en-US" w:eastAsia="zh-CN"/>
        </w:rPr>
        <w:t>实验4、实验5：</w:t>
      </w:r>
    </w:p>
    <w:p w14:paraId="7A2B788A">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 w:val="18"/>
          <w:szCs w:val="18"/>
          <w:vertAlign w:val="baseline"/>
          <w:lang w:val="en-US" w:eastAsia="zh-CN"/>
        </w:rPr>
      </w:pPr>
      <w:r>
        <w:rPr>
          <w:rFonts w:hint="eastAsia"/>
          <w:snapToGrid w:val="0"/>
          <w:kern w:val="0"/>
          <w:position w:val="6"/>
          <w:sz w:val="18"/>
          <w:szCs w:val="18"/>
          <w:vertAlign w:val="baseline"/>
          <w:lang w:val="en-US" w:eastAsia="zh-CN"/>
        </w:rPr>
        <w:t>表2</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1404"/>
        <w:gridCol w:w="1404"/>
        <w:gridCol w:w="1404"/>
        <w:gridCol w:w="1405"/>
        <w:gridCol w:w="1405"/>
        <w:gridCol w:w="1405"/>
      </w:tblGrid>
      <w:tr w14:paraId="2BE4C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C0B8628">
            <w:pPr>
              <w:keepNext w:val="0"/>
              <w:keepLines w:val="0"/>
              <w:pageBreakBefore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7D759EB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f/Hz</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2E8C31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lang w:val="en-US" w:eastAsia="zh-CN"/>
              </w:rPr>
              <w:t>U</w:t>
            </w:r>
            <w:r>
              <w:rPr>
                <w:rFonts w:hint="eastAsia"/>
                <w:b/>
                <w:bCs/>
                <w:snapToGrid w:val="0"/>
                <w:kern w:val="0"/>
                <w:position w:val="6"/>
                <w:szCs w:val="21"/>
                <w:vertAlign w:val="subscript"/>
                <w:lang w:val="en-US" w:eastAsia="zh-CN"/>
              </w:rPr>
              <w:t>S</w:t>
            </w:r>
            <w:r>
              <w:rPr>
                <w:rFonts w:hint="eastAsia"/>
                <w:b/>
                <w:bCs/>
                <w:snapToGrid w:val="0"/>
                <w:kern w:val="0"/>
                <w:position w:val="6"/>
                <w:szCs w:val="21"/>
                <w:vertAlign w:val="baseline"/>
                <w:lang w:val="en-US" w:eastAsia="zh-CN"/>
              </w:rPr>
              <w:t>/V</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379ED5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lang w:val="en-US" w:eastAsia="zh-CN"/>
              </w:rPr>
              <w:t>U</w:t>
            </w:r>
            <w:r>
              <w:rPr>
                <w:rFonts w:hint="eastAsia"/>
                <w:b/>
                <w:bCs/>
                <w:snapToGrid w:val="0"/>
                <w:kern w:val="0"/>
                <w:position w:val="6"/>
                <w:szCs w:val="21"/>
                <w:vertAlign w:val="subscript"/>
                <w:lang w:val="en-US" w:eastAsia="zh-CN"/>
              </w:rPr>
              <w:t>R</w:t>
            </w:r>
            <w:r>
              <w:rPr>
                <w:rFonts w:hint="eastAsia"/>
                <w:b/>
                <w:bCs/>
                <w:snapToGrid w:val="0"/>
                <w:kern w:val="0"/>
                <w:position w:val="6"/>
                <w:szCs w:val="21"/>
                <w:vertAlign w:val="baseline"/>
                <w:lang w:val="en-US" w:eastAsia="zh-CN"/>
              </w:rPr>
              <w:t>/V</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7465EB2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lang w:val="en-US" w:eastAsia="zh-CN"/>
              </w:rPr>
              <w:t>U</w:t>
            </w:r>
            <w:r>
              <w:rPr>
                <w:rFonts w:hint="eastAsia"/>
                <w:b/>
                <w:bCs/>
                <w:snapToGrid w:val="0"/>
                <w:kern w:val="0"/>
                <w:position w:val="6"/>
                <w:szCs w:val="21"/>
                <w:vertAlign w:val="subscript"/>
                <w:lang w:val="en-US" w:eastAsia="zh-CN"/>
              </w:rPr>
              <w:t>L</w:t>
            </w:r>
            <w:r>
              <w:rPr>
                <w:rFonts w:hint="eastAsia"/>
                <w:b/>
                <w:bCs/>
                <w:snapToGrid w:val="0"/>
                <w:kern w:val="0"/>
                <w:position w:val="6"/>
                <w:szCs w:val="21"/>
                <w:vertAlign w:val="baseline"/>
                <w:lang w:val="en-US" w:eastAsia="zh-CN"/>
              </w:rPr>
              <w:t>/V</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13EF50FC">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lang w:val="en-US" w:eastAsia="zh-CN"/>
              </w:rPr>
              <w:t>U</w:t>
            </w:r>
            <w:r>
              <w:rPr>
                <w:rFonts w:hint="eastAsia"/>
                <w:b/>
                <w:bCs/>
                <w:snapToGrid w:val="0"/>
                <w:kern w:val="0"/>
                <w:position w:val="6"/>
                <w:szCs w:val="21"/>
                <w:vertAlign w:val="subscript"/>
                <w:lang w:val="en-US" w:eastAsia="zh-CN"/>
              </w:rPr>
              <w:t>C</w:t>
            </w:r>
            <w:r>
              <w:rPr>
                <w:rFonts w:hint="eastAsia"/>
                <w:b/>
                <w:bCs/>
                <w:snapToGrid w:val="0"/>
                <w:kern w:val="0"/>
                <w:position w:val="6"/>
                <w:szCs w:val="21"/>
                <w:vertAlign w:val="baseline"/>
                <w:lang w:val="en-US" w:eastAsia="zh-CN"/>
              </w:rPr>
              <w:t>/V</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1458A0EB">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U</w:t>
            </w:r>
            <w:r>
              <w:rPr>
                <w:rFonts w:hint="eastAsia"/>
                <w:b/>
                <w:bCs/>
                <w:snapToGrid w:val="0"/>
                <w:kern w:val="0"/>
                <w:position w:val="6"/>
                <w:szCs w:val="21"/>
                <w:vertAlign w:val="subscript"/>
                <w:lang w:val="en-US" w:eastAsia="zh-CN"/>
              </w:rPr>
              <w:t>LC</w:t>
            </w:r>
            <w:r>
              <w:rPr>
                <w:rFonts w:hint="eastAsia"/>
                <w:b/>
                <w:bCs/>
                <w:snapToGrid w:val="0"/>
                <w:kern w:val="0"/>
                <w:position w:val="6"/>
                <w:szCs w:val="21"/>
                <w:vertAlign w:val="baseline"/>
                <w:lang w:val="en-US" w:eastAsia="zh-CN"/>
              </w:rPr>
              <w:t>/V</w:t>
            </w:r>
          </w:p>
        </w:tc>
      </w:tr>
      <w:tr w14:paraId="2B639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restart"/>
            <w:tcBorders>
              <w:top w:val="single" w:color="FFFFFF" w:themeColor="background1" w:sz="8" w:space="0"/>
              <w:left w:val="single" w:color="FFFFFF" w:themeColor="background1" w:sz="8" w:space="0"/>
              <w:right w:val="single" w:color="FFFFFF" w:themeColor="background1" w:sz="8" w:space="0"/>
            </w:tcBorders>
            <w:shd w:val="clear" w:color="auto" w:fill="BDD6EE" w:themeFill="accent5" w:themeFillTint="66"/>
            <w:vAlign w:val="center"/>
          </w:tcPr>
          <w:p w14:paraId="3CDE2BA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eastAsia"/>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R=100Ω</w:t>
            </w:r>
          </w:p>
          <w:p w14:paraId="2A821CA3">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U=3.24V</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286D3FF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631B8E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3.24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FB1F2C3">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0.140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4A4A12E">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0.0792</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7C4D6C1">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3.28</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096C49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3.24</w:t>
            </w:r>
          </w:p>
        </w:tc>
      </w:tr>
      <w:tr w14:paraId="6F516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462B3D22">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06349510">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1285.4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03EED2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3.28</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47E2514">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0.340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E0398EE">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1.19</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58D657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4.36</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326A0E4">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3.20</w:t>
            </w:r>
          </w:p>
        </w:tc>
      </w:tr>
      <w:tr w14:paraId="610A6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40DF1C05">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6A94E809">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1785.4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0DBA8E2">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3.36</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67710F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0.660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61F1E18">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3.22</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B6175BE">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6.16</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6937AAE">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3.04</w:t>
            </w:r>
          </w:p>
        </w:tc>
      </w:tr>
      <w:tr w14:paraId="59BF8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41CFCB04">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4DB8F42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2140.7</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DEE23B9">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3.66</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516EFE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1.19</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F105337">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6.82</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6757FFB">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9.20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87E49A9">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2.62</w:t>
            </w:r>
          </w:p>
        </w:tc>
      </w:tr>
      <w:tr w14:paraId="63DC3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25AECEDA">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26F9DC22">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2285.4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875D2C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3.92</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3ADF96E">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1.45</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DD00695">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9.20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F0CE3B9">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10.64</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D8B647E">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2.10</w:t>
            </w:r>
          </w:p>
        </w:tc>
      </w:tr>
      <w:tr w14:paraId="1F854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10AF5B21">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2388BA42">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2385.4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F51E87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4.06</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7F17359">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1.62</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6CE1471">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10.56</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10A9827">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11.12</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9E0DE98">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1.74</w:t>
            </w:r>
          </w:p>
        </w:tc>
      </w:tr>
      <w:tr w14:paraId="61461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57F9FDAA">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5C3116F0">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2485.4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6A253B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4.08</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7C5D2A3">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1.68</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AD811A8">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11.20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3C73AE4">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11.04</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F955D63">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1.60</w:t>
            </w:r>
          </w:p>
        </w:tc>
      </w:tr>
      <w:tr w14:paraId="00A67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760FBE0E">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1D0D1A4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2585.4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791185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4.06</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D7224A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1.60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9513AE0">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11.12</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B630D5B">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10.08</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E50D85B">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1.80</w:t>
            </w:r>
          </w:p>
        </w:tc>
      </w:tr>
      <w:tr w14:paraId="28282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00F01C4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16A2DD2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2685.4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28B5B04">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3.96</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B689509">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1.45</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2126167">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10.64</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20BCDB0">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9.04</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F4C9BB8">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2.14</w:t>
            </w:r>
          </w:p>
        </w:tc>
      </w:tr>
      <w:tr w14:paraId="6778B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74EBBC84">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35C2F306">
            <w:pPr>
              <w:keepNext w:val="0"/>
              <w:keepLines w:val="0"/>
              <w:pageBreakBefore w:val="0"/>
              <w:numPr>
                <w:ilvl w:val="0"/>
                <w:numId w:val="0"/>
              </w:numPr>
              <w:kinsoku/>
              <w:wordWrap/>
              <w:overflowPunct/>
              <w:topLinePunct w:val="0"/>
              <w:autoSpaceDE/>
              <w:autoSpaceDN/>
              <w:bidi w:val="0"/>
              <w:adjustRightInd/>
              <w:snapToGrid/>
              <w:spacing w:line="276" w:lineRule="auto"/>
              <w:ind w:left="0" w:leftChars="0" w:firstLine="0" w:firstLineChars="0"/>
              <w:jc w:val="center"/>
              <w:textAlignment w:val="auto"/>
              <w:rPr>
                <w:rFonts w:hint="default" w:ascii="Times New Roman" w:hAnsi="Times New Roman" w:eastAsia="宋体" w:cs="Times New Roman"/>
                <w:snapToGrid w:val="0"/>
                <w:kern w:val="0"/>
                <w:position w:val="6"/>
                <w:sz w:val="21"/>
                <w:szCs w:val="21"/>
                <w:vertAlign w:val="baseline"/>
                <w:lang w:val="en-US" w:eastAsia="zh-CN" w:bidi="ar-SA"/>
              </w:rPr>
            </w:pPr>
            <w:r>
              <w:rPr>
                <w:rFonts w:hint="eastAsia" w:cs="Times New Roman"/>
                <w:snapToGrid w:val="0"/>
                <w:kern w:val="0"/>
                <w:position w:val="6"/>
                <w:sz w:val="21"/>
                <w:szCs w:val="21"/>
                <w:vertAlign w:val="baseline"/>
                <w:lang w:val="en-US" w:eastAsia="zh-CN" w:bidi="ar-SA"/>
              </w:rPr>
              <w:t>2880.7</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650D1A5">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3.68</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F4F72DC">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1.19</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A8F375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9.20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AF23792">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6.80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C9E70E3">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2.58</w:t>
            </w:r>
          </w:p>
        </w:tc>
      </w:tr>
      <w:tr w14:paraId="344AB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384FCC54">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3F91BDD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3185.4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B0E025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3.46</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1C13912">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0.856</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EF57978">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7.16</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BE0A973">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4.44</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054E4E5">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2.90</w:t>
            </w:r>
          </w:p>
        </w:tc>
      </w:tr>
      <w:tr w14:paraId="135A8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724AC638">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713110C9">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3685.4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1F813DC">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3.34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28265A8">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0.578</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928C362">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5.64</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40A26EA">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2.60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2632437">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3.08</w:t>
            </w:r>
          </w:p>
        </w:tc>
      </w:tr>
      <w:tr w14:paraId="183B8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5781684">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0B90A80">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4685.4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4083C6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3.28</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1DF11F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0.360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762C7FB">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4.46</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49BA0C3">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1.27</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1E5C03B">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3.16</w:t>
            </w:r>
          </w:p>
        </w:tc>
      </w:tr>
    </w:tbl>
    <w:p w14:paraId="5D60160E">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 w:val="18"/>
          <w:szCs w:val="18"/>
          <w:vertAlign w:val="baseline"/>
          <w:lang w:val="en-US" w:eastAsia="zh-CN"/>
        </w:rPr>
      </w:pPr>
      <w:r>
        <w:rPr>
          <w:rFonts w:hint="eastAsia"/>
          <w:snapToGrid w:val="0"/>
          <w:kern w:val="0"/>
          <w:position w:val="6"/>
          <w:sz w:val="18"/>
          <w:szCs w:val="18"/>
          <w:vertAlign w:val="baseline"/>
          <w:lang w:val="en-US" w:eastAsia="zh-CN"/>
        </w:rPr>
        <w:t>表3</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1404"/>
        <w:gridCol w:w="1404"/>
        <w:gridCol w:w="1404"/>
        <w:gridCol w:w="1405"/>
        <w:gridCol w:w="1405"/>
        <w:gridCol w:w="1405"/>
      </w:tblGrid>
      <w:tr w14:paraId="51E87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74C8461">
            <w:pPr>
              <w:keepNext w:val="0"/>
              <w:keepLines w:val="0"/>
              <w:pageBreakBefore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B0BDEB9">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f/Hz</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14F0574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lang w:val="en-US" w:eastAsia="zh-CN"/>
              </w:rPr>
              <w:t>U</w:t>
            </w:r>
            <w:r>
              <w:rPr>
                <w:rFonts w:hint="eastAsia"/>
                <w:b/>
                <w:bCs/>
                <w:snapToGrid w:val="0"/>
                <w:kern w:val="0"/>
                <w:position w:val="6"/>
                <w:szCs w:val="21"/>
                <w:vertAlign w:val="subscript"/>
                <w:lang w:val="en-US" w:eastAsia="zh-CN"/>
              </w:rPr>
              <w:t>S</w:t>
            </w:r>
            <w:r>
              <w:rPr>
                <w:rFonts w:hint="eastAsia"/>
                <w:b/>
                <w:bCs/>
                <w:snapToGrid w:val="0"/>
                <w:kern w:val="0"/>
                <w:position w:val="6"/>
                <w:szCs w:val="21"/>
                <w:vertAlign w:val="baseline"/>
                <w:lang w:val="en-US" w:eastAsia="zh-CN"/>
              </w:rPr>
              <w:t>/V</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E2AF00E">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lang w:val="en-US" w:eastAsia="zh-CN"/>
              </w:rPr>
              <w:t>U</w:t>
            </w:r>
            <w:r>
              <w:rPr>
                <w:rFonts w:hint="eastAsia"/>
                <w:b/>
                <w:bCs/>
                <w:snapToGrid w:val="0"/>
                <w:kern w:val="0"/>
                <w:position w:val="6"/>
                <w:szCs w:val="21"/>
                <w:vertAlign w:val="subscript"/>
                <w:lang w:val="en-US" w:eastAsia="zh-CN"/>
              </w:rPr>
              <w:t>R</w:t>
            </w:r>
            <w:r>
              <w:rPr>
                <w:rFonts w:hint="eastAsia"/>
                <w:b/>
                <w:bCs/>
                <w:snapToGrid w:val="0"/>
                <w:kern w:val="0"/>
                <w:position w:val="6"/>
                <w:szCs w:val="21"/>
                <w:vertAlign w:val="baseline"/>
                <w:lang w:val="en-US" w:eastAsia="zh-CN"/>
              </w:rPr>
              <w:t>/V</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F0F1601">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lang w:val="en-US" w:eastAsia="zh-CN"/>
              </w:rPr>
              <w:t>U</w:t>
            </w:r>
            <w:r>
              <w:rPr>
                <w:rFonts w:hint="eastAsia"/>
                <w:b/>
                <w:bCs/>
                <w:snapToGrid w:val="0"/>
                <w:kern w:val="0"/>
                <w:position w:val="6"/>
                <w:szCs w:val="21"/>
                <w:vertAlign w:val="subscript"/>
                <w:lang w:val="en-US" w:eastAsia="zh-CN"/>
              </w:rPr>
              <w:t>L</w:t>
            </w:r>
            <w:r>
              <w:rPr>
                <w:rFonts w:hint="eastAsia"/>
                <w:b/>
                <w:bCs/>
                <w:snapToGrid w:val="0"/>
                <w:kern w:val="0"/>
                <w:position w:val="6"/>
                <w:szCs w:val="21"/>
                <w:vertAlign w:val="baseline"/>
                <w:lang w:val="en-US" w:eastAsia="zh-CN"/>
              </w:rPr>
              <w:t>/V</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DFDEB41">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lang w:val="en-US" w:eastAsia="zh-CN"/>
              </w:rPr>
              <w:t>U</w:t>
            </w:r>
            <w:r>
              <w:rPr>
                <w:rFonts w:hint="eastAsia"/>
                <w:b/>
                <w:bCs/>
                <w:snapToGrid w:val="0"/>
                <w:kern w:val="0"/>
                <w:position w:val="6"/>
                <w:szCs w:val="21"/>
                <w:vertAlign w:val="subscript"/>
                <w:lang w:val="en-US" w:eastAsia="zh-CN"/>
              </w:rPr>
              <w:t>C</w:t>
            </w:r>
            <w:r>
              <w:rPr>
                <w:rFonts w:hint="eastAsia"/>
                <w:b/>
                <w:bCs/>
                <w:snapToGrid w:val="0"/>
                <w:kern w:val="0"/>
                <w:position w:val="6"/>
                <w:szCs w:val="21"/>
                <w:vertAlign w:val="baseline"/>
                <w:lang w:val="en-US" w:eastAsia="zh-CN"/>
              </w:rPr>
              <w:t>/V</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4C9E725">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U</w:t>
            </w:r>
            <w:r>
              <w:rPr>
                <w:rFonts w:hint="eastAsia"/>
                <w:b/>
                <w:bCs/>
                <w:snapToGrid w:val="0"/>
                <w:kern w:val="0"/>
                <w:position w:val="6"/>
                <w:szCs w:val="21"/>
                <w:vertAlign w:val="subscript"/>
                <w:lang w:val="en-US" w:eastAsia="zh-CN"/>
              </w:rPr>
              <w:t>LC</w:t>
            </w:r>
            <w:r>
              <w:rPr>
                <w:rFonts w:hint="eastAsia"/>
                <w:b/>
                <w:bCs/>
                <w:snapToGrid w:val="0"/>
                <w:kern w:val="0"/>
                <w:position w:val="6"/>
                <w:szCs w:val="21"/>
                <w:vertAlign w:val="baseline"/>
                <w:lang w:val="en-US" w:eastAsia="zh-CN"/>
              </w:rPr>
              <w:t>/V</w:t>
            </w:r>
          </w:p>
        </w:tc>
      </w:tr>
      <w:tr w14:paraId="4A1E6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restart"/>
            <w:tcBorders>
              <w:top w:val="single" w:color="FFFFFF" w:themeColor="background1" w:sz="8" w:space="0"/>
              <w:left w:val="single" w:color="FFFFFF" w:themeColor="background1" w:sz="8" w:space="0"/>
              <w:right w:val="single" w:color="FFFFFF" w:themeColor="background1" w:sz="8" w:space="0"/>
            </w:tcBorders>
            <w:shd w:val="clear" w:color="auto" w:fill="BDD6EE" w:themeFill="accent5" w:themeFillTint="66"/>
            <w:vAlign w:val="center"/>
          </w:tcPr>
          <w:p w14:paraId="1399498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eastAsia"/>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R=330Ω</w:t>
            </w:r>
          </w:p>
          <w:p w14:paraId="6C5E8A28">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U=3.24V</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63BFCD2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1285.4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D2EB30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3.30</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BBD61EC">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1.04</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C656664">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1.11</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3561A1C">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4.12</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3373627">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2.98</w:t>
            </w:r>
          </w:p>
        </w:tc>
      </w:tr>
      <w:tr w14:paraId="453D9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55C9B7FC">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394F2CB8">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1785.4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0290CCC">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3.40</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4C1ED63">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1.74</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AD6DED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2.56</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CF2FA4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4.92</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36E104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2.44</w:t>
            </w:r>
          </w:p>
        </w:tc>
      </w:tr>
      <w:tr w14:paraId="0FBC8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5332918A">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108D2E2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1800.0</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4743BF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3.42</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CF52238">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1.80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D566E7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2.62</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D9D926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4.98</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BE51C97">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2.38</w:t>
            </w:r>
          </w:p>
        </w:tc>
      </w:tr>
      <w:tr w14:paraId="6A77A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0561A84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122B1CD4">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2285.4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A914BB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3.60</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6DD9FB8">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2.46</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DCD2C6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4.64</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6B82D84">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5.40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376285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1.09</w:t>
            </w:r>
          </w:p>
        </w:tc>
      </w:tr>
      <w:tr w14:paraId="13994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2FBF1501">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06722BE7">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2385.4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2B76BBC">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3.60</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9C78808">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2.54</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5CBCB31">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4.92</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DF2F6C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5.26</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B7315D3">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0.808</w:t>
            </w:r>
          </w:p>
        </w:tc>
      </w:tr>
      <w:tr w14:paraId="4BDB0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2C7E0AD5">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3A5BC815">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2485.4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89BC6CC">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3.60</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18B49F9">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2.54</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81F81C0">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5.16</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929DF55">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5.16</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A3D8EC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0.704</w:t>
            </w:r>
          </w:p>
        </w:tc>
      </w:tr>
      <w:tr w14:paraId="7C3C7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5FD2F55B">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63B22B6F">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2585.4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8C93FF7">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3.60</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A1685F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2.54</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F2CEF6E">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5.32</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67F1EEA">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4.84</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EA44564">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0.824</w:t>
            </w:r>
          </w:p>
        </w:tc>
      </w:tr>
      <w:tr w14:paraId="72253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13E2763E">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14E54C2C">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2685.4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F0CDC47">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3.56</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32DDB40">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2.48</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EB4CA3E">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5.38</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3A5FB48">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4.60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D4013A3">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1.05</w:t>
            </w:r>
          </w:p>
        </w:tc>
      </w:tr>
      <w:tr w14:paraId="47BDF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165ECEA5">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3F5C8C98">
            <w:pPr>
              <w:keepNext w:val="0"/>
              <w:keepLines w:val="0"/>
              <w:pageBreakBefore w:val="0"/>
              <w:numPr>
                <w:ilvl w:val="0"/>
                <w:numId w:val="0"/>
              </w:numPr>
              <w:kinsoku/>
              <w:wordWrap/>
              <w:overflowPunct/>
              <w:topLinePunct w:val="0"/>
              <w:autoSpaceDE/>
              <w:autoSpaceDN/>
              <w:bidi w:val="0"/>
              <w:adjustRightInd/>
              <w:snapToGrid/>
              <w:spacing w:line="276" w:lineRule="auto"/>
              <w:ind w:left="0" w:leftChars="0" w:firstLine="0" w:firstLineChars="0"/>
              <w:jc w:val="center"/>
              <w:textAlignment w:val="auto"/>
              <w:rPr>
                <w:rFonts w:hint="default"/>
                <w:snapToGrid w:val="0"/>
                <w:kern w:val="0"/>
                <w:position w:val="6"/>
                <w:szCs w:val="21"/>
                <w:vertAlign w:val="baseline"/>
                <w:lang w:val="en-US" w:eastAsia="zh-CN"/>
              </w:rPr>
            </w:pPr>
            <w:r>
              <w:rPr>
                <w:rFonts w:hint="eastAsia" w:cs="Times New Roman"/>
                <w:snapToGrid w:val="0"/>
                <w:kern w:val="0"/>
                <w:position w:val="6"/>
                <w:sz w:val="21"/>
                <w:szCs w:val="21"/>
                <w:vertAlign w:val="baseline"/>
                <w:lang w:val="en-US" w:eastAsia="zh-CN" w:bidi="ar-SA"/>
              </w:rPr>
              <w:t>3185.4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C7B9E0B">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3.48</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44242B1">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2.02</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E0759B8">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5.16</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20E7917">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3.16</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990957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2.10</w:t>
            </w:r>
          </w:p>
        </w:tc>
      </w:tr>
      <w:tr w14:paraId="69AB43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18FC8781">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73C6AC35">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ascii="Times New Roman" w:hAnsi="Times New Roman" w:eastAsia="宋体" w:cs="Times New Roman"/>
                <w:snapToGrid w:val="0"/>
                <w:kern w:val="0"/>
                <w:position w:val="6"/>
                <w:sz w:val="21"/>
                <w:szCs w:val="21"/>
                <w:vertAlign w:val="baseline"/>
                <w:lang w:val="en-US" w:eastAsia="zh-CN" w:bidi="ar-SA"/>
              </w:rPr>
            </w:pPr>
            <w:r>
              <w:rPr>
                <w:rFonts w:hint="eastAsia"/>
                <w:snapToGrid w:val="0"/>
                <w:kern w:val="0"/>
                <w:position w:val="6"/>
                <w:szCs w:val="21"/>
                <w:vertAlign w:val="baseline"/>
                <w:lang w:val="en-US" w:eastAsia="zh-CN"/>
              </w:rPr>
              <w:t>3420.0</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F40EF86">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3.40</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B837F45">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1.80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CC4213B">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4.84</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2261761">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2.58</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724AC05">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2.34</w:t>
            </w:r>
          </w:p>
        </w:tc>
      </w:tr>
      <w:tr w14:paraId="29D54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vMerge w:val="continue"/>
            <w:tcBorders>
              <w:left w:val="single" w:color="FFFFFF" w:themeColor="background1" w:sz="8" w:space="0"/>
              <w:right w:val="single" w:color="FFFFFF" w:themeColor="background1" w:sz="8" w:space="0"/>
            </w:tcBorders>
            <w:shd w:val="clear" w:color="auto" w:fill="BDD6EE" w:themeFill="accent5" w:themeFillTint="66"/>
            <w:vAlign w:val="center"/>
          </w:tcPr>
          <w:p w14:paraId="31D19E2B">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vAlign w:val="center"/>
          </w:tcPr>
          <w:p w14:paraId="683417A7">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3685.4</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1839DBD">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3.38</w:t>
            </w:r>
          </w:p>
        </w:tc>
        <w:tc>
          <w:tcPr>
            <w:tcW w:w="140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659CBFA">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1.58</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A877634">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4.70</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5B24773">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2.18</w:t>
            </w:r>
          </w:p>
        </w:tc>
        <w:tc>
          <w:tcPr>
            <w:tcW w:w="14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8746990">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2.56</w:t>
            </w:r>
          </w:p>
        </w:tc>
      </w:tr>
    </w:tbl>
    <w:p w14:paraId="39235584">
      <w:pPr>
        <w:keepNext w:val="0"/>
        <w:keepLines w:val="0"/>
        <w:pageBreakBefore w:val="0"/>
        <w:numPr>
          <w:ilvl w:val="0"/>
          <w:numId w:val="2"/>
        </w:numPr>
        <w:kinsoku/>
        <w:wordWrap/>
        <w:overflowPunct/>
        <w:topLinePunct w:val="0"/>
        <w:autoSpaceDE/>
        <w:autoSpaceDN/>
        <w:bidi w:val="0"/>
        <w:adjustRightInd/>
        <w:snapToGrid/>
        <w:spacing w:line="276" w:lineRule="auto"/>
        <w:ind w:left="0" w:leftChars="0" w:firstLine="0" w:firstLineChars="0"/>
        <w:jc w:val="both"/>
        <w:textAlignment w:val="auto"/>
        <w:rPr>
          <w:rFonts w:hint="eastAsia"/>
          <w:b/>
          <w:bCs/>
          <w:snapToGrid w:val="0"/>
          <w:kern w:val="0"/>
          <w:position w:val="6"/>
          <w:szCs w:val="21"/>
        </w:rPr>
      </w:pPr>
      <w:r>
        <w:rPr>
          <w:rFonts w:hint="eastAsia"/>
          <w:b/>
          <w:bCs/>
          <w:snapToGrid w:val="0"/>
          <w:kern w:val="0"/>
          <w:position w:val="6"/>
          <w:szCs w:val="21"/>
        </w:rPr>
        <w:t>实验结果分析</w:t>
      </w:r>
    </w:p>
    <w:p w14:paraId="6D9AC53A">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jc w:val="both"/>
        <w:textAlignment w:val="auto"/>
        <w:rPr>
          <w:rFonts w:hint="eastAsia"/>
          <w:b w:val="0"/>
          <w:bCs w:val="0"/>
          <w:snapToGrid w:val="0"/>
          <w:kern w:val="0"/>
          <w:position w:val="6"/>
          <w:szCs w:val="21"/>
          <w:lang w:val="en-US" w:eastAsia="zh-CN"/>
        </w:rPr>
      </w:pPr>
      <w:r>
        <w:rPr>
          <w:rFonts w:hint="eastAsia" w:ascii="Times New Roman" w:hAnsi="Times New Roman" w:eastAsia="宋体" w:cs="Times New Roman"/>
          <w:b w:val="0"/>
          <w:bCs w:val="0"/>
          <w:snapToGrid w:val="0"/>
          <w:kern w:val="0"/>
          <w:position w:val="6"/>
          <w:sz w:val="21"/>
          <w:szCs w:val="21"/>
          <w:lang w:val="en-US" w:eastAsia="zh-CN" w:bidi="ar-SA"/>
        </w:rPr>
        <w:t>1、</w:t>
      </w:r>
      <w:r>
        <w:rPr>
          <w:rFonts w:hint="eastAsia"/>
          <w:b w:val="0"/>
          <w:bCs w:val="0"/>
          <w:snapToGrid w:val="0"/>
          <w:kern w:val="0"/>
          <w:position w:val="6"/>
          <w:szCs w:val="21"/>
          <w:lang w:val="en-US" w:eastAsia="zh-CN"/>
        </w:rPr>
        <w:t>实验内容1与实验内容3数据如表1。</w:t>
      </w:r>
    </w:p>
    <w:p w14:paraId="6991927A">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jc w:val="left"/>
        <w:textAlignment w:val="auto"/>
        <w:rPr>
          <w:rFonts w:hint="default"/>
          <w:b w:val="0"/>
          <w:bCs w:val="0"/>
          <w:snapToGrid w:val="0"/>
          <w:kern w:val="0"/>
          <w:position w:val="6"/>
          <w:szCs w:val="21"/>
          <w:lang w:val="en-US" w:eastAsia="zh-CN"/>
        </w:rPr>
      </w:pPr>
      <w:r>
        <w:rPr>
          <w:rFonts w:hint="default" w:ascii="Times New Roman" w:hAnsi="Times New Roman" w:eastAsia="宋体" w:cs="Times New Roman"/>
          <w:b w:val="0"/>
          <w:bCs w:val="0"/>
          <w:snapToGrid w:val="0"/>
          <w:kern w:val="0"/>
          <w:position w:val="6"/>
          <w:sz w:val="21"/>
          <w:szCs w:val="21"/>
          <w:lang w:val="en-US" w:eastAsia="zh-CN" w:bidi="ar-SA"/>
        </w:rPr>
        <w:t>2、</w:t>
      </w:r>
      <w:r>
        <w:rPr>
          <w:rFonts w:hint="eastAsia"/>
          <w:b w:val="0"/>
          <w:bCs w:val="0"/>
          <w:snapToGrid w:val="0"/>
          <w:kern w:val="0"/>
          <w:position w:val="6"/>
          <w:szCs w:val="21"/>
          <w:lang w:val="en-US" w:eastAsia="zh-CN"/>
        </w:rPr>
        <w:t>实验内容4和实验内容5数据分别如表格2、表格3。</w:t>
      </w:r>
    </w:p>
    <w:p w14:paraId="63BD44E2">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 w:val="18"/>
          <w:szCs w:val="18"/>
          <w:lang w:val="en-US" w:eastAsia="zh-CN"/>
        </w:rPr>
        <w:t>图3 R=100Ω时</w:t>
      </w:r>
      <w:r>
        <w:rPr>
          <w:rFonts w:hint="eastAsia"/>
          <w:snapToGrid w:val="0"/>
          <w:kern w:val="0"/>
          <w:position w:val="6"/>
          <w:sz w:val="18"/>
          <w:szCs w:val="18"/>
          <w:lang w:val="en-US" w:eastAsia="zh-CN"/>
        </w:rPr>
        <w:t>U</w:t>
      </w:r>
      <w:r>
        <w:rPr>
          <w:rFonts w:hint="eastAsia"/>
          <w:snapToGrid w:val="0"/>
          <w:kern w:val="0"/>
          <w:position w:val="6"/>
          <w:sz w:val="18"/>
          <w:szCs w:val="18"/>
          <w:vertAlign w:val="subscript"/>
          <w:lang w:val="en-US" w:eastAsia="zh-CN"/>
        </w:rPr>
        <w:t>R</w:t>
      </w:r>
      <w:r>
        <w:rPr>
          <w:rFonts w:hint="eastAsia"/>
          <w:snapToGrid w:val="0"/>
          <w:kern w:val="0"/>
          <w:position w:val="6"/>
          <w:sz w:val="18"/>
          <w:szCs w:val="18"/>
          <w:lang w:val="en-US" w:eastAsia="zh-CN"/>
        </w:rPr>
        <w:t>、U</w:t>
      </w:r>
      <w:r>
        <w:rPr>
          <w:rFonts w:hint="eastAsia"/>
          <w:snapToGrid w:val="0"/>
          <w:kern w:val="0"/>
          <w:position w:val="6"/>
          <w:sz w:val="18"/>
          <w:szCs w:val="18"/>
          <w:vertAlign w:val="subscript"/>
          <w:lang w:val="en-US" w:eastAsia="zh-CN"/>
        </w:rPr>
        <w:t>L</w:t>
      </w:r>
      <w:r>
        <w:rPr>
          <w:rFonts w:hint="eastAsia"/>
          <w:snapToGrid w:val="0"/>
          <w:kern w:val="0"/>
          <w:position w:val="6"/>
          <w:sz w:val="18"/>
          <w:szCs w:val="18"/>
          <w:lang w:val="en-US" w:eastAsia="zh-CN"/>
        </w:rPr>
        <w:t>、U</w:t>
      </w:r>
      <w:r>
        <w:rPr>
          <w:rFonts w:hint="eastAsia"/>
          <w:snapToGrid w:val="0"/>
          <w:kern w:val="0"/>
          <w:position w:val="6"/>
          <w:sz w:val="18"/>
          <w:szCs w:val="18"/>
          <w:vertAlign w:val="subscript"/>
          <w:lang w:val="en-US" w:eastAsia="zh-CN"/>
        </w:rPr>
        <w:t>C</w:t>
      </w:r>
      <w:r>
        <w:rPr>
          <w:rFonts w:hint="eastAsia"/>
          <w:snapToGrid w:val="0"/>
          <w:kern w:val="0"/>
          <w:position w:val="6"/>
          <w:sz w:val="18"/>
          <w:szCs w:val="18"/>
          <w:vertAlign w:val="baseline"/>
          <w:lang w:val="en-US" w:eastAsia="zh-CN"/>
        </w:rPr>
        <w:t>三者的幅频特性曲线</w:t>
      </w:r>
    </w:p>
    <w:p w14:paraId="3653BBC5">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4679315" cy="2878455"/>
            <wp:effectExtent l="0" t="0" r="6985" b="4445"/>
            <wp:docPr id="7" name="图片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ntitled"/>
                    <pic:cNvPicPr>
                      <a:picLocks noChangeAspect="1"/>
                    </pic:cNvPicPr>
                  </pic:nvPicPr>
                  <pic:blipFill>
                    <a:blip r:embed="rId20"/>
                    <a:stretch>
                      <a:fillRect/>
                    </a:stretch>
                  </pic:blipFill>
                  <pic:spPr>
                    <a:xfrm>
                      <a:off x="0" y="0"/>
                      <a:ext cx="4679315" cy="2878455"/>
                    </a:xfrm>
                    <a:prstGeom prst="rect">
                      <a:avLst/>
                    </a:prstGeom>
                  </pic:spPr>
                </pic:pic>
              </a:graphicData>
            </a:graphic>
          </wp:inline>
        </w:drawing>
      </w:r>
    </w:p>
    <w:p w14:paraId="37395C81">
      <w:pPr>
        <w:keepNext w:val="0"/>
        <w:keepLines w:val="0"/>
        <w:pageBreakBefore w:val="0"/>
        <w:numPr>
          <w:ilvl w:val="0"/>
          <w:numId w:val="0"/>
        </w:numPr>
        <w:kinsoku/>
        <w:wordWrap/>
        <w:overflowPunct/>
        <w:topLinePunct w:val="0"/>
        <w:autoSpaceDE/>
        <w:autoSpaceDN/>
        <w:bidi w:val="0"/>
        <w:adjustRightInd/>
        <w:snapToGrid/>
        <w:spacing w:line="276" w:lineRule="auto"/>
        <w:jc w:val="both"/>
        <w:textAlignment w:val="auto"/>
        <w:rPr>
          <w:rFonts w:hint="eastAsia"/>
          <w:b w:val="0"/>
          <w:bCs w:val="0"/>
          <w:snapToGrid w:val="0"/>
          <w:kern w:val="0"/>
          <w:position w:val="6"/>
          <w:szCs w:val="21"/>
          <w:vertAlign w:val="baseline"/>
          <w:lang w:val="en-US" w:eastAsia="zh-CN"/>
        </w:rPr>
      </w:pPr>
      <w:r>
        <w:rPr>
          <w:rFonts w:hint="eastAsia"/>
          <w:b w:val="0"/>
          <w:bCs w:val="0"/>
          <w:snapToGrid w:val="0"/>
          <w:kern w:val="0"/>
          <w:position w:val="6"/>
          <w:szCs w:val="21"/>
          <w:lang w:val="en-US" w:eastAsia="zh-CN"/>
        </w:rPr>
        <w:t>Q=2485.4Hz×2π×40mH/（100Ω+72.9Ω）=3.61、f</w:t>
      </w:r>
      <w:r>
        <w:rPr>
          <w:rFonts w:hint="eastAsia"/>
          <w:b w:val="0"/>
          <w:bCs w:val="0"/>
          <w:snapToGrid w:val="0"/>
          <w:kern w:val="0"/>
          <w:position w:val="6"/>
          <w:szCs w:val="21"/>
          <w:vertAlign w:val="subscript"/>
          <w:lang w:val="en-US" w:eastAsia="zh-CN"/>
        </w:rPr>
        <w:t>c1</w:t>
      </w:r>
      <w:r>
        <w:rPr>
          <w:rFonts w:hint="eastAsia"/>
          <w:b w:val="0"/>
          <w:bCs w:val="0"/>
          <w:snapToGrid w:val="0"/>
          <w:kern w:val="0"/>
          <w:position w:val="6"/>
          <w:szCs w:val="21"/>
          <w:lang w:val="en-US" w:eastAsia="zh-CN"/>
        </w:rPr>
        <w:t>=2140.7Hz、f</w:t>
      </w:r>
      <w:r>
        <w:rPr>
          <w:rFonts w:hint="eastAsia"/>
          <w:b w:val="0"/>
          <w:bCs w:val="0"/>
          <w:snapToGrid w:val="0"/>
          <w:kern w:val="0"/>
          <w:position w:val="6"/>
          <w:szCs w:val="21"/>
          <w:vertAlign w:val="subscript"/>
          <w:lang w:val="en-US" w:eastAsia="zh-CN"/>
        </w:rPr>
        <w:t>c2</w:t>
      </w:r>
      <w:r>
        <w:rPr>
          <w:rFonts w:hint="eastAsia"/>
          <w:b w:val="0"/>
          <w:bCs w:val="0"/>
          <w:snapToGrid w:val="0"/>
          <w:kern w:val="0"/>
          <w:position w:val="6"/>
          <w:szCs w:val="21"/>
          <w:lang w:val="en-US" w:eastAsia="zh-CN"/>
        </w:rPr>
        <w:t>=2880.7Hz、Δf=f</w:t>
      </w:r>
      <w:r>
        <w:rPr>
          <w:rFonts w:hint="eastAsia"/>
          <w:b w:val="0"/>
          <w:bCs w:val="0"/>
          <w:snapToGrid w:val="0"/>
          <w:kern w:val="0"/>
          <w:position w:val="6"/>
          <w:szCs w:val="21"/>
          <w:vertAlign w:val="subscript"/>
          <w:lang w:val="en-US" w:eastAsia="zh-CN"/>
        </w:rPr>
        <w:t>c2</w:t>
      </w:r>
      <w:r>
        <w:rPr>
          <w:rFonts w:hint="eastAsia"/>
          <w:b w:val="0"/>
          <w:bCs w:val="0"/>
          <w:snapToGrid w:val="0"/>
          <w:kern w:val="0"/>
          <w:position w:val="6"/>
          <w:szCs w:val="21"/>
          <w:vertAlign w:val="baseline"/>
          <w:lang w:val="en-US" w:eastAsia="zh-CN"/>
        </w:rPr>
        <w:t>-</w:t>
      </w:r>
      <w:r>
        <w:rPr>
          <w:rFonts w:hint="eastAsia"/>
          <w:b w:val="0"/>
          <w:bCs w:val="0"/>
          <w:snapToGrid w:val="0"/>
          <w:kern w:val="0"/>
          <w:position w:val="6"/>
          <w:szCs w:val="21"/>
          <w:lang w:val="en-US" w:eastAsia="zh-CN"/>
        </w:rPr>
        <w:t>f</w:t>
      </w:r>
      <w:r>
        <w:rPr>
          <w:rFonts w:hint="eastAsia"/>
          <w:b w:val="0"/>
          <w:bCs w:val="0"/>
          <w:snapToGrid w:val="0"/>
          <w:kern w:val="0"/>
          <w:position w:val="6"/>
          <w:szCs w:val="21"/>
          <w:vertAlign w:val="subscript"/>
          <w:lang w:val="en-US" w:eastAsia="zh-CN"/>
        </w:rPr>
        <w:t>c1</w:t>
      </w:r>
      <w:r>
        <w:rPr>
          <w:rFonts w:hint="eastAsia"/>
          <w:b w:val="0"/>
          <w:bCs w:val="0"/>
          <w:snapToGrid w:val="0"/>
          <w:kern w:val="0"/>
          <w:position w:val="6"/>
          <w:szCs w:val="21"/>
          <w:vertAlign w:val="baseline"/>
          <w:lang w:val="en-US" w:eastAsia="zh-CN"/>
        </w:rPr>
        <w:t>=740.0Hz</w:t>
      </w:r>
    </w:p>
    <w:p w14:paraId="42906B6B">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 w:val="18"/>
          <w:szCs w:val="18"/>
          <w:vertAlign w:val="baseline"/>
          <w:lang w:val="en-US" w:eastAsia="zh-CN"/>
        </w:rPr>
      </w:pPr>
      <w:r>
        <w:rPr>
          <w:rFonts w:hint="eastAsia"/>
          <w:b w:val="0"/>
          <w:bCs w:val="0"/>
          <w:snapToGrid w:val="0"/>
          <w:kern w:val="0"/>
          <w:position w:val="6"/>
          <w:sz w:val="18"/>
          <w:szCs w:val="18"/>
          <w:vertAlign w:val="baseline"/>
          <w:lang w:val="en-US" w:eastAsia="zh-CN"/>
        </w:rPr>
        <w:t>图4 R=330Ω时</w:t>
      </w:r>
      <w:r>
        <w:rPr>
          <w:rFonts w:hint="eastAsia"/>
          <w:snapToGrid w:val="0"/>
          <w:kern w:val="0"/>
          <w:position w:val="6"/>
          <w:sz w:val="18"/>
          <w:szCs w:val="18"/>
          <w:lang w:val="en-US" w:eastAsia="zh-CN"/>
        </w:rPr>
        <w:t>U</w:t>
      </w:r>
      <w:r>
        <w:rPr>
          <w:rFonts w:hint="eastAsia"/>
          <w:snapToGrid w:val="0"/>
          <w:kern w:val="0"/>
          <w:position w:val="6"/>
          <w:sz w:val="18"/>
          <w:szCs w:val="18"/>
          <w:vertAlign w:val="subscript"/>
          <w:lang w:val="en-US" w:eastAsia="zh-CN"/>
        </w:rPr>
        <w:t>R</w:t>
      </w:r>
      <w:r>
        <w:rPr>
          <w:rFonts w:hint="eastAsia"/>
          <w:snapToGrid w:val="0"/>
          <w:kern w:val="0"/>
          <w:position w:val="6"/>
          <w:sz w:val="18"/>
          <w:szCs w:val="18"/>
          <w:lang w:val="en-US" w:eastAsia="zh-CN"/>
        </w:rPr>
        <w:t>、U</w:t>
      </w:r>
      <w:r>
        <w:rPr>
          <w:rFonts w:hint="eastAsia"/>
          <w:snapToGrid w:val="0"/>
          <w:kern w:val="0"/>
          <w:position w:val="6"/>
          <w:sz w:val="18"/>
          <w:szCs w:val="18"/>
          <w:vertAlign w:val="subscript"/>
          <w:lang w:val="en-US" w:eastAsia="zh-CN"/>
        </w:rPr>
        <w:t>L</w:t>
      </w:r>
      <w:r>
        <w:rPr>
          <w:rFonts w:hint="eastAsia"/>
          <w:snapToGrid w:val="0"/>
          <w:kern w:val="0"/>
          <w:position w:val="6"/>
          <w:sz w:val="18"/>
          <w:szCs w:val="18"/>
          <w:lang w:val="en-US" w:eastAsia="zh-CN"/>
        </w:rPr>
        <w:t>、U</w:t>
      </w:r>
      <w:r>
        <w:rPr>
          <w:rFonts w:hint="eastAsia"/>
          <w:snapToGrid w:val="0"/>
          <w:kern w:val="0"/>
          <w:position w:val="6"/>
          <w:sz w:val="18"/>
          <w:szCs w:val="18"/>
          <w:vertAlign w:val="subscript"/>
          <w:lang w:val="en-US" w:eastAsia="zh-CN"/>
        </w:rPr>
        <w:t>C</w:t>
      </w:r>
      <w:r>
        <w:rPr>
          <w:rFonts w:hint="eastAsia"/>
          <w:snapToGrid w:val="0"/>
          <w:kern w:val="0"/>
          <w:position w:val="6"/>
          <w:sz w:val="18"/>
          <w:szCs w:val="18"/>
          <w:vertAlign w:val="baseline"/>
          <w:lang w:val="en-US" w:eastAsia="zh-CN"/>
        </w:rPr>
        <w:t>三者的幅频特性曲线</w:t>
      </w:r>
    </w:p>
    <w:p w14:paraId="560A422A">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 w:val="18"/>
          <w:szCs w:val="18"/>
          <w:vertAlign w:val="baseline"/>
          <w:lang w:val="en-US" w:eastAsia="zh-CN"/>
        </w:rPr>
      </w:pPr>
      <w:r>
        <w:rPr>
          <w:rFonts w:hint="default"/>
          <w:snapToGrid w:val="0"/>
          <w:kern w:val="0"/>
          <w:position w:val="6"/>
          <w:sz w:val="18"/>
          <w:szCs w:val="18"/>
          <w:vertAlign w:val="baseline"/>
          <w:lang w:val="en-US" w:eastAsia="zh-CN"/>
        </w:rPr>
        <w:drawing>
          <wp:inline distT="0" distB="0" distL="114300" distR="114300">
            <wp:extent cx="4766310" cy="2752090"/>
            <wp:effectExtent l="0" t="0" r="8890" b="3810"/>
            <wp:docPr id="6" name="图片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ntitled"/>
                    <pic:cNvPicPr>
                      <a:picLocks noChangeAspect="1"/>
                    </pic:cNvPicPr>
                  </pic:nvPicPr>
                  <pic:blipFill>
                    <a:blip r:embed="rId21"/>
                    <a:stretch>
                      <a:fillRect/>
                    </a:stretch>
                  </pic:blipFill>
                  <pic:spPr>
                    <a:xfrm>
                      <a:off x="0" y="0"/>
                      <a:ext cx="4766310" cy="2752090"/>
                    </a:xfrm>
                    <a:prstGeom prst="rect">
                      <a:avLst/>
                    </a:prstGeom>
                  </pic:spPr>
                </pic:pic>
              </a:graphicData>
            </a:graphic>
          </wp:inline>
        </w:drawing>
      </w:r>
    </w:p>
    <w:p w14:paraId="66C27564">
      <w:pPr>
        <w:keepNext w:val="0"/>
        <w:keepLines w:val="0"/>
        <w:pageBreakBefore w:val="0"/>
        <w:numPr>
          <w:ilvl w:val="0"/>
          <w:numId w:val="0"/>
        </w:numPr>
        <w:kinsoku/>
        <w:wordWrap/>
        <w:overflowPunct/>
        <w:topLinePunct w:val="0"/>
        <w:autoSpaceDE/>
        <w:autoSpaceDN/>
        <w:bidi w:val="0"/>
        <w:adjustRightInd/>
        <w:snapToGrid/>
        <w:spacing w:line="276" w:lineRule="auto"/>
        <w:jc w:val="left"/>
        <w:textAlignment w:val="auto"/>
        <w:rPr>
          <w:rFonts w:hint="eastAsia"/>
          <w:b w:val="0"/>
          <w:bCs w:val="0"/>
          <w:snapToGrid w:val="0"/>
          <w:kern w:val="0"/>
          <w:position w:val="6"/>
          <w:szCs w:val="21"/>
          <w:vertAlign w:val="baseline"/>
          <w:lang w:val="en-US" w:eastAsia="zh-CN"/>
        </w:rPr>
      </w:pPr>
      <w:r>
        <w:rPr>
          <w:rFonts w:hint="eastAsia"/>
          <w:snapToGrid w:val="0"/>
          <w:kern w:val="0"/>
          <w:position w:val="6"/>
          <w:sz w:val="21"/>
          <w:szCs w:val="21"/>
          <w:vertAlign w:val="baseline"/>
          <w:lang w:val="en-US" w:eastAsia="zh-CN"/>
        </w:rPr>
        <w:t>Q=2485.4Hz×</w:t>
      </w:r>
      <w:r>
        <w:rPr>
          <w:rFonts w:hint="eastAsia"/>
          <w:b w:val="0"/>
          <w:bCs w:val="0"/>
          <w:snapToGrid w:val="0"/>
          <w:kern w:val="0"/>
          <w:position w:val="6"/>
          <w:szCs w:val="21"/>
          <w:lang w:val="en-US" w:eastAsia="zh-CN"/>
        </w:rPr>
        <w:t>2π×40mH/（330Ω+72.9Ω）=1.55、f</w:t>
      </w:r>
      <w:r>
        <w:rPr>
          <w:rFonts w:hint="eastAsia"/>
          <w:b w:val="0"/>
          <w:bCs w:val="0"/>
          <w:snapToGrid w:val="0"/>
          <w:kern w:val="0"/>
          <w:position w:val="6"/>
          <w:szCs w:val="21"/>
          <w:vertAlign w:val="subscript"/>
          <w:lang w:val="en-US" w:eastAsia="zh-CN"/>
        </w:rPr>
        <w:t>c1</w:t>
      </w:r>
      <w:r>
        <w:rPr>
          <w:rFonts w:hint="eastAsia"/>
          <w:b w:val="0"/>
          <w:bCs w:val="0"/>
          <w:snapToGrid w:val="0"/>
          <w:kern w:val="0"/>
          <w:position w:val="6"/>
          <w:szCs w:val="21"/>
          <w:lang w:val="en-US" w:eastAsia="zh-CN"/>
        </w:rPr>
        <w:t>=1800.0Hz、f</w:t>
      </w:r>
      <w:r>
        <w:rPr>
          <w:rFonts w:hint="eastAsia"/>
          <w:b w:val="0"/>
          <w:bCs w:val="0"/>
          <w:snapToGrid w:val="0"/>
          <w:kern w:val="0"/>
          <w:position w:val="6"/>
          <w:szCs w:val="21"/>
          <w:vertAlign w:val="subscript"/>
          <w:lang w:val="en-US" w:eastAsia="zh-CN"/>
        </w:rPr>
        <w:t>c2</w:t>
      </w:r>
      <w:r>
        <w:rPr>
          <w:rFonts w:hint="eastAsia"/>
          <w:b w:val="0"/>
          <w:bCs w:val="0"/>
          <w:snapToGrid w:val="0"/>
          <w:kern w:val="0"/>
          <w:position w:val="6"/>
          <w:szCs w:val="21"/>
          <w:lang w:val="en-US" w:eastAsia="zh-CN"/>
        </w:rPr>
        <w:t>=3420.0Hz、Δf=f</w:t>
      </w:r>
      <w:r>
        <w:rPr>
          <w:rFonts w:hint="eastAsia"/>
          <w:b w:val="0"/>
          <w:bCs w:val="0"/>
          <w:snapToGrid w:val="0"/>
          <w:kern w:val="0"/>
          <w:position w:val="6"/>
          <w:szCs w:val="21"/>
          <w:vertAlign w:val="subscript"/>
          <w:lang w:val="en-US" w:eastAsia="zh-CN"/>
        </w:rPr>
        <w:t>c2</w:t>
      </w:r>
      <w:r>
        <w:rPr>
          <w:rFonts w:hint="eastAsia"/>
          <w:b w:val="0"/>
          <w:bCs w:val="0"/>
          <w:snapToGrid w:val="0"/>
          <w:kern w:val="0"/>
          <w:position w:val="6"/>
          <w:szCs w:val="21"/>
          <w:vertAlign w:val="baseline"/>
          <w:lang w:val="en-US" w:eastAsia="zh-CN"/>
        </w:rPr>
        <w:t>-</w:t>
      </w:r>
      <w:r>
        <w:rPr>
          <w:rFonts w:hint="eastAsia"/>
          <w:b w:val="0"/>
          <w:bCs w:val="0"/>
          <w:snapToGrid w:val="0"/>
          <w:kern w:val="0"/>
          <w:position w:val="6"/>
          <w:szCs w:val="21"/>
          <w:lang w:val="en-US" w:eastAsia="zh-CN"/>
        </w:rPr>
        <w:t>f</w:t>
      </w:r>
      <w:r>
        <w:rPr>
          <w:rFonts w:hint="eastAsia"/>
          <w:b w:val="0"/>
          <w:bCs w:val="0"/>
          <w:snapToGrid w:val="0"/>
          <w:kern w:val="0"/>
          <w:position w:val="6"/>
          <w:szCs w:val="21"/>
          <w:vertAlign w:val="subscript"/>
          <w:lang w:val="en-US" w:eastAsia="zh-CN"/>
        </w:rPr>
        <w:t>c1</w:t>
      </w:r>
      <w:r>
        <w:rPr>
          <w:rFonts w:hint="eastAsia"/>
          <w:b w:val="0"/>
          <w:bCs w:val="0"/>
          <w:snapToGrid w:val="0"/>
          <w:kern w:val="0"/>
          <w:position w:val="6"/>
          <w:szCs w:val="21"/>
          <w:vertAlign w:val="baseline"/>
          <w:lang w:val="en-US" w:eastAsia="zh-CN"/>
        </w:rPr>
        <w:t>=620.0Hz</w:t>
      </w:r>
    </w:p>
    <w:p w14:paraId="3575A963">
      <w:pPr>
        <w:keepNext w:val="0"/>
        <w:keepLines w:val="0"/>
        <w:pageBreakBefore w:val="0"/>
        <w:numPr>
          <w:ilvl w:val="0"/>
          <w:numId w:val="0"/>
        </w:numPr>
        <w:kinsoku/>
        <w:wordWrap/>
        <w:overflowPunct/>
        <w:topLinePunct w:val="0"/>
        <w:autoSpaceDE/>
        <w:autoSpaceDN/>
        <w:bidi w:val="0"/>
        <w:adjustRightInd/>
        <w:snapToGrid/>
        <w:spacing w:line="276" w:lineRule="auto"/>
        <w:jc w:val="left"/>
        <w:textAlignment w:val="auto"/>
        <w:rPr>
          <w:rFonts w:hint="eastAsia"/>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3、</w:t>
      </w:r>
    </w:p>
    <w:p w14:paraId="1E448281">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 w:val="18"/>
          <w:szCs w:val="18"/>
          <w:vertAlign w:val="baseline"/>
          <w:lang w:val="en-US" w:eastAsia="zh-CN"/>
        </w:rPr>
      </w:pPr>
      <w:r>
        <w:rPr>
          <w:rFonts w:hint="eastAsia"/>
          <w:b w:val="0"/>
          <w:bCs w:val="0"/>
          <w:snapToGrid w:val="0"/>
          <w:kern w:val="0"/>
          <w:position w:val="6"/>
          <w:sz w:val="18"/>
          <w:szCs w:val="18"/>
          <w:vertAlign w:val="baseline"/>
          <w:lang w:val="en-US" w:eastAsia="zh-CN"/>
        </w:rPr>
        <w:t>图5 Q=1.55、Q=3.61归一化通用谐振曲线</w:t>
      </w:r>
    </w:p>
    <w:p w14:paraId="52C1E33B">
      <w:pPr>
        <w:keepNext w:val="0"/>
        <w:keepLines w:val="0"/>
        <w:pageBreakBefore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default"/>
          <w:b w:val="0"/>
          <w:bCs w:val="0"/>
          <w:snapToGrid w:val="0"/>
          <w:kern w:val="0"/>
          <w:position w:val="6"/>
          <w:szCs w:val="21"/>
          <w:vertAlign w:val="baseline"/>
          <w:lang w:val="en-US" w:eastAsia="zh-CN"/>
        </w:rPr>
        <w:drawing>
          <wp:inline distT="0" distB="0" distL="114300" distR="114300">
            <wp:extent cx="4803775" cy="2808605"/>
            <wp:effectExtent l="0" t="0" r="9525" b="10795"/>
            <wp:docPr id="9" name="图片 9" descr="归一化通用谐振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归一化通用谐振曲线"/>
                    <pic:cNvPicPr>
                      <a:picLocks noChangeAspect="1"/>
                    </pic:cNvPicPr>
                  </pic:nvPicPr>
                  <pic:blipFill>
                    <a:blip r:embed="rId22"/>
                    <a:stretch>
                      <a:fillRect/>
                    </a:stretch>
                  </pic:blipFill>
                  <pic:spPr>
                    <a:xfrm>
                      <a:off x="0" y="0"/>
                      <a:ext cx="4803775" cy="2808605"/>
                    </a:xfrm>
                    <a:prstGeom prst="rect">
                      <a:avLst/>
                    </a:prstGeom>
                  </pic:spPr>
                </pic:pic>
              </a:graphicData>
            </a:graphic>
          </wp:inline>
        </w:drawing>
      </w:r>
    </w:p>
    <w:p w14:paraId="786794F0">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0" w:firstLineChars="0"/>
        <w:jc w:val="left"/>
        <w:textAlignment w:val="auto"/>
        <w:rPr>
          <w:rFonts w:hint="eastAsia"/>
          <w:snapToGrid w:val="0"/>
          <w:kern w:val="0"/>
          <w:position w:val="6"/>
          <w:sz w:val="21"/>
          <w:szCs w:val="21"/>
          <w:lang w:val="en-US" w:eastAsia="zh-CN"/>
        </w:rPr>
      </w:pPr>
      <w:r>
        <w:rPr>
          <w:rFonts w:hint="eastAsia" w:cs="Times New Roman"/>
          <w:snapToGrid w:val="0"/>
          <w:kern w:val="0"/>
          <w:position w:val="6"/>
          <w:sz w:val="21"/>
          <w:szCs w:val="21"/>
          <w:lang w:val="en-US" w:eastAsia="zh-CN" w:bidi="ar-SA"/>
        </w:rPr>
        <w:t>4</w:t>
      </w:r>
      <w:r>
        <w:rPr>
          <w:rFonts w:hint="eastAsia" w:ascii="Times New Roman" w:hAnsi="Times New Roman" w:eastAsia="宋体" w:cs="Times New Roman"/>
          <w:snapToGrid w:val="0"/>
          <w:kern w:val="0"/>
          <w:position w:val="6"/>
          <w:sz w:val="21"/>
          <w:szCs w:val="21"/>
          <w:lang w:val="en-US" w:eastAsia="zh-CN" w:bidi="ar-SA"/>
        </w:rPr>
        <w:t>、</w:t>
      </w:r>
      <w:r>
        <w:rPr>
          <w:rFonts w:hint="eastAsia"/>
          <w:b w:val="0"/>
          <w:bCs w:val="0"/>
          <w:snapToGrid w:val="0"/>
          <w:kern w:val="0"/>
          <w:position w:val="6"/>
          <w:szCs w:val="21"/>
          <w:vertAlign w:val="baseline"/>
          <w:lang w:val="en-US" w:eastAsia="zh-CN"/>
        </w:rPr>
        <w:t>理论上当电路达到谐振状态时存在一下几大特征：</w:t>
      </w:r>
      <w:r>
        <w:rPr>
          <w:rFonts w:hint="eastAsia"/>
          <w:snapToGrid w:val="0"/>
          <w:kern w:val="0"/>
          <w:position w:val="6"/>
          <w:sz w:val="21"/>
          <w:szCs w:val="21"/>
          <w:lang w:val="en-US" w:eastAsia="zh-CN"/>
        </w:rPr>
        <w:t>（1）电路的阻抗最小。（2）电路的电流达到最大值。（3）电压、电流同相位。（4）等效电感与等效电容上的电压有效值相等，相位相反，电抗压降等于零。（5）电路有功功率达到最大值。其中比较容易实现的就是这三点：（2）电路的电流达到最大值。（3）电压、电流同相位。（4）等效电感与等效电容上的电压有效值相等，相位相反，电抗压降等于零。方法一：电流表测电路电流，左右调节信号源f，如果电路的电流都降低则达到谐振，否则未发生谐振。方法二：使用示波器通道1测量端口电压，通道2测量电阻电压，观察两个波形是否出现相位差，如果没有则发生谐振，如果存在则未发生谐振。方法三：使用示波器通道1测量电容两端电压，通道2测量电感两端电压，比较波形和有效值。但是考虑到电感元件存在阻值，这个方法的准确性比较低。</w:t>
      </w:r>
    </w:p>
    <w:p w14:paraId="36B71157">
      <w:pPr>
        <w:keepNext w:val="0"/>
        <w:keepLines w:val="0"/>
        <w:pageBreakBefore w:val="0"/>
        <w:numPr>
          <w:ilvl w:val="0"/>
          <w:numId w:val="0"/>
        </w:numPr>
        <w:kinsoku/>
        <w:wordWrap/>
        <w:overflowPunct/>
        <w:topLinePunct w:val="0"/>
        <w:autoSpaceDE/>
        <w:autoSpaceDN/>
        <w:bidi w:val="0"/>
        <w:adjustRightInd/>
        <w:snapToGrid/>
        <w:spacing w:line="276" w:lineRule="auto"/>
        <w:ind w:leftChars="0"/>
        <w:jc w:val="left"/>
        <w:textAlignment w:val="auto"/>
        <w:rPr>
          <w:rFonts w:hint="eastAsia"/>
          <w:snapToGrid w:val="0"/>
          <w:kern w:val="0"/>
          <w:position w:val="6"/>
          <w:sz w:val="21"/>
          <w:szCs w:val="21"/>
          <w:lang w:val="en-US" w:eastAsia="zh-CN"/>
        </w:rPr>
      </w:pPr>
      <w:r>
        <w:rPr>
          <w:rFonts w:hint="eastAsia"/>
          <w:snapToGrid w:val="0"/>
          <w:kern w:val="0"/>
          <w:position w:val="6"/>
          <w:sz w:val="21"/>
          <w:szCs w:val="21"/>
          <w:lang w:val="en-US" w:eastAsia="zh-CN"/>
        </w:rPr>
        <w:t>5、</w:t>
      </w:r>
      <w:r>
        <w:rPr>
          <w:rFonts w:hint="eastAsia"/>
          <w:snapToGrid w:val="0"/>
          <w:kern w:val="0"/>
          <w:position w:val="-100"/>
          <w:sz w:val="21"/>
          <w:szCs w:val="21"/>
          <w:lang w:val="en-US" w:eastAsia="zh-CN"/>
        </w:rPr>
        <w:object>
          <v:shape id="_x0000_i1031" o:spt="75" type="#_x0000_t75" style="height:125pt;width:476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1" r:id="rId23">
            <o:LockedField>false</o:LockedField>
          </o:OLEObject>
        </w:object>
      </w:r>
    </w:p>
    <w:p w14:paraId="1D4E4554">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jc w:val="left"/>
        <w:textAlignment w:val="auto"/>
        <w:rPr>
          <w:rFonts w:hint="eastAsia"/>
          <w:snapToGrid w:val="0"/>
          <w:kern w:val="0"/>
          <w:position w:val="6"/>
          <w:sz w:val="21"/>
          <w:szCs w:val="21"/>
          <w:lang w:val="en-US" w:eastAsia="zh-CN"/>
        </w:rPr>
      </w:pPr>
      <w:r>
        <w:rPr>
          <w:rFonts w:hint="eastAsia"/>
          <w:snapToGrid w:val="0"/>
          <w:kern w:val="0"/>
          <w:position w:val="6"/>
          <w:sz w:val="21"/>
          <w:szCs w:val="21"/>
          <w:lang w:val="en-US" w:eastAsia="zh-CN"/>
        </w:rPr>
        <w:t>6、滤波是指对信号进行处理，滤去那些不需要的频率信号波形、保留下需要的信号波形。在实现层面不是真正意义上的消除，而是通过一些元器件将某些特定频率的信号波形进行抑制，将需要的频率信号波形进行保留或者适当放大，当它们的差值达到精度要求时，就可以看作不需要的频率信号波形被滤去了。而选频呢，就是保留那些需要频率的信号，筛去不需要的频率信号，可以通过谐振电路来实现，设置相应的L、C值，那么对应的谐振f就是一定的，使得需要的频率信号被通过，而不需要的频率信号被阻挡、衰减，达到精度要求可视为筛去。通频带表示的物理意义则是可以通过电路的频率的最大范围，它衡量的是一个谐振电路允许通过频率的最大值到最小值的一个差值，在这个范围内的频率都可以视作允许通过电路，而小于最小值、大于最大值的频率信号也不是真正不存在了，而是被削减的过多，可以看作有很大损失。通频带常被看作放大电路对不同频率信号的放大能力。</w:t>
      </w:r>
    </w:p>
    <w:p w14:paraId="5FE58E43">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jc w:val="left"/>
        <w:textAlignment w:val="auto"/>
        <w:rPr>
          <w:rFonts w:hint="default"/>
          <w:snapToGrid w:val="0"/>
          <w:kern w:val="0"/>
          <w:position w:val="6"/>
          <w:sz w:val="21"/>
          <w:szCs w:val="21"/>
          <w:vertAlign w:val="baseline"/>
          <w:lang w:val="en-US" w:eastAsia="zh-CN"/>
        </w:rPr>
      </w:pPr>
      <w:r>
        <w:rPr>
          <w:rFonts w:hint="eastAsia"/>
          <w:snapToGrid w:val="0"/>
          <w:kern w:val="0"/>
          <w:position w:val="6"/>
          <w:sz w:val="21"/>
          <w:szCs w:val="21"/>
          <w:lang w:val="en-US" w:eastAsia="zh-CN"/>
        </w:rPr>
        <w:t>7、我们比较U</w:t>
      </w:r>
      <w:r>
        <w:rPr>
          <w:rFonts w:hint="eastAsia"/>
          <w:snapToGrid w:val="0"/>
          <w:kern w:val="0"/>
          <w:position w:val="6"/>
          <w:sz w:val="21"/>
          <w:szCs w:val="21"/>
          <w:vertAlign w:val="subscript"/>
          <w:lang w:val="en-US" w:eastAsia="zh-CN"/>
        </w:rPr>
        <w:t>C</w:t>
      </w:r>
      <w:r>
        <w:rPr>
          <w:rFonts w:hint="eastAsia"/>
          <w:snapToGrid w:val="0"/>
          <w:kern w:val="0"/>
          <w:position w:val="6"/>
          <w:sz w:val="21"/>
          <w:szCs w:val="21"/>
          <w:vertAlign w:val="baseline"/>
          <w:lang w:val="en-US" w:eastAsia="zh-CN"/>
        </w:rPr>
        <w:t>在不同电路参数的位置时，我们会发现它们对应的w都小于w</w:t>
      </w:r>
      <w:r>
        <w:rPr>
          <w:rFonts w:hint="eastAsia"/>
          <w:snapToGrid w:val="0"/>
          <w:kern w:val="0"/>
          <w:position w:val="6"/>
          <w:sz w:val="21"/>
          <w:szCs w:val="21"/>
          <w:vertAlign w:val="subscript"/>
          <w:lang w:val="en-US" w:eastAsia="zh-CN"/>
        </w:rPr>
        <w:t>0</w:t>
      </w:r>
      <w:r>
        <w:rPr>
          <w:rFonts w:hint="eastAsia"/>
          <w:snapToGrid w:val="0"/>
          <w:kern w:val="0"/>
          <w:position w:val="6"/>
          <w:sz w:val="21"/>
          <w:szCs w:val="21"/>
          <w:vertAlign w:val="baseline"/>
          <w:lang w:val="en-US" w:eastAsia="zh-CN"/>
        </w:rPr>
        <w:t>，证明思路如下：</w:t>
      </w:r>
    </w:p>
    <w:p w14:paraId="729540B6">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jc w:val="center"/>
        <w:textAlignment w:val="auto"/>
        <w:rPr>
          <w:rFonts w:hint="default"/>
          <w:snapToGrid w:val="0"/>
          <w:kern w:val="0"/>
          <w:position w:val="-166"/>
          <w:szCs w:val="21"/>
          <w:vertAlign w:val="baseline"/>
          <w:lang w:val="en-US" w:eastAsia="zh-CN"/>
        </w:rPr>
      </w:pPr>
      <w:r>
        <w:rPr>
          <w:rFonts w:hint="default"/>
          <w:snapToGrid w:val="0"/>
          <w:kern w:val="0"/>
          <w:position w:val="-220"/>
          <w:szCs w:val="21"/>
          <w:vertAlign w:val="baseline"/>
          <w:lang w:val="en-US" w:eastAsia="zh-CN"/>
        </w:rPr>
        <w:object>
          <v:shape id="_x0000_i1032" o:spt="75" type="#_x0000_t75" style="height:226pt;width:414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2" r:id="rId25">
            <o:LockedField>false</o:LockedField>
          </o:OLEObject>
        </w:object>
      </w:r>
      <w:r>
        <w:rPr>
          <w:rFonts w:hint="default"/>
          <w:snapToGrid w:val="0"/>
          <w:kern w:val="0"/>
          <w:position w:val="-10"/>
          <w:szCs w:val="21"/>
          <w:vertAlign w:val="baseline"/>
          <w:lang w:val="en-US" w:eastAsia="zh-CN"/>
        </w:rPr>
        <w:object>
          <v:shape id="_x0000_i1033" o:spt="75" type="#_x0000_t75" style="height:17pt;width:9pt;" o:ole="t" filled="f" o:preferrelative="t" stroked="f" coordsize="21600,21600">
            <v:path/>
            <v:fill on="f" focussize="0,0"/>
            <v:stroke on="f"/>
            <v:imagedata r:id="rId28" o:title=""/>
            <o:lock v:ext="edit" aspectratio="t"/>
            <w10:wrap type="none"/>
            <w10:anchorlock/>
          </v:shape>
          <o:OLEObject Type="Embed" ProgID="Equation.KSEE3" ShapeID="_x0000_i1033" DrawAspect="Content" ObjectID="_1468075733" r:id="rId27">
            <o:LockedField>false</o:LockedField>
          </o:OLEObject>
        </w:object>
      </w:r>
    </w:p>
    <w:p w14:paraId="0421183E">
      <w:pPr>
        <w:spacing w:line="360" w:lineRule="auto"/>
        <w:rPr>
          <w:b/>
          <w:bCs/>
          <w:snapToGrid w:val="0"/>
          <w:kern w:val="0"/>
          <w:position w:val="6"/>
          <w:szCs w:val="21"/>
        </w:rPr>
      </w:pPr>
      <w:r>
        <w:rPr>
          <w:rFonts w:hint="eastAsia"/>
          <w:b/>
          <w:bCs/>
          <w:snapToGrid w:val="0"/>
          <w:kern w:val="0"/>
          <w:position w:val="6"/>
          <w:szCs w:val="21"/>
        </w:rPr>
        <w:t>七、讨论、心得</w:t>
      </w:r>
    </w:p>
    <w:p w14:paraId="414B4EEB">
      <w:pPr>
        <w:ind w:firstLine="420" w:firstLineChars="200"/>
        <w:rPr>
          <w:snapToGrid w:val="0"/>
          <w:kern w:val="0"/>
          <w:position w:val="6"/>
          <w:szCs w:val="21"/>
        </w:rPr>
      </w:pPr>
      <w:r>
        <w:rPr>
          <w:rFonts w:hint="eastAsia"/>
          <w:snapToGrid w:val="0"/>
          <w:kern w:val="0"/>
          <w:position w:val="6"/>
          <w:szCs w:val="21"/>
          <w:lang w:val="en-US" w:eastAsia="zh-CN"/>
        </w:rPr>
        <w:t>本次实验总体难度偏大，首先在于数据量大，而且需要一直维持一定条件，并且在取得数据时，由于示波器与信号源的黑色端接在一起，所以需要不断的更改电路才能测准，这给实验过程带来了巨大的麻烦，但是在自己课后花部分时间来到实验室补数据的情况下，这些情况都有诸多的改善，总体而言，实验过程还是较为顺利的，实验结果也十分完美，符合预期，希望下次实验能再接再厉，在不影响实验质量的前提下缩短实验花费的时间，达到高效率。</w:t>
      </w:r>
    </w:p>
    <w:sectPr>
      <w:footerReference r:id="rId3" w:type="default"/>
      <w:pgSz w:w="11906" w:h="16838"/>
      <w:pgMar w:top="1440" w:right="851"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E0B5CC">
    <w:pPr>
      <w:pStyle w:val="2"/>
      <w:jc w:val="center"/>
    </w:pPr>
    <w:r>
      <w:fldChar w:fldCharType="begin"/>
    </w:r>
    <w:r>
      <w:instrText xml:space="preserve">PAGE   \* MERGEFORMAT</w:instrText>
    </w:r>
    <w:r>
      <w:fldChar w:fldCharType="separate"/>
    </w:r>
    <w:r>
      <w:rPr>
        <w:lang w:val="zh-CN"/>
      </w:rPr>
      <w:t>2</w:t>
    </w:r>
    <w:r>
      <w:fldChar w:fldCharType="end"/>
    </w:r>
  </w:p>
  <w:p w14:paraId="61AB50B0">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B7986C"/>
    <w:multiLevelType w:val="singleLevel"/>
    <w:tmpl w:val="DAB7986C"/>
    <w:lvl w:ilvl="0" w:tentative="0">
      <w:start w:val="5"/>
      <w:numFmt w:val="chineseCounting"/>
      <w:suff w:val="nothing"/>
      <w:lvlText w:val="%1、"/>
      <w:lvlJc w:val="left"/>
      <w:rPr>
        <w:rFonts w:hint="eastAsia"/>
      </w:rPr>
    </w:lvl>
  </w:abstractNum>
  <w:abstractNum w:abstractNumId="1">
    <w:nsid w:val="5F23C350"/>
    <w:multiLevelType w:val="singleLevel"/>
    <w:tmpl w:val="5F23C350"/>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BiMzU2Y2UxMDdjYjY5NzUxMDJhYTBlMTliNTZiMWUifQ=="/>
  </w:docVars>
  <w:rsids>
    <w:rsidRoot w:val="001E265D"/>
    <w:rsid w:val="000A5C4B"/>
    <w:rsid w:val="000C0FF5"/>
    <w:rsid w:val="0010155C"/>
    <w:rsid w:val="00156BC7"/>
    <w:rsid w:val="0017679E"/>
    <w:rsid w:val="00186AA5"/>
    <w:rsid w:val="001E265D"/>
    <w:rsid w:val="00204C5F"/>
    <w:rsid w:val="0023609F"/>
    <w:rsid w:val="0024525B"/>
    <w:rsid w:val="00252F74"/>
    <w:rsid w:val="00256ADC"/>
    <w:rsid w:val="00262AD5"/>
    <w:rsid w:val="00272EAA"/>
    <w:rsid w:val="00285FE7"/>
    <w:rsid w:val="002A4A1F"/>
    <w:rsid w:val="002D5277"/>
    <w:rsid w:val="002E3A57"/>
    <w:rsid w:val="002F3183"/>
    <w:rsid w:val="00310B8C"/>
    <w:rsid w:val="00336025"/>
    <w:rsid w:val="00351150"/>
    <w:rsid w:val="0035541E"/>
    <w:rsid w:val="0038723D"/>
    <w:rsid w:val="003A1582"/>
    <w:rsid w:val="003A2C38"/>
    <w:rsid w:val="003A76CA"/>
    <w:rsid w:val="004209FD"/>
    <w:rsid w:val="00483573"/>
    <w:rsid w:val="004A69EA"/>
    <w:rsid w:val="004B2854"/>
    <w:rsid w:val="004C46D6"/>
    <w:rsid w:val="004C6903"/>
    <w:rsid w:val="00512860"/>
    <w:rsid w:val="00524281"/>
    <w:rsid w:val="00556355"/>
    <w:rsid w:val="006418BB"/>
    <w:rsid w:val="006B5DDA"/>
    <w:rsid w:val="00794BB1"/>
    <w:rsid w:val="007E1091"/>
    <w:rsid w:val="008737FA"/>
    <w:rsid w:val="008A4311"/>
    <w:rsid w:val="008A6014"/>
    <w:rsid w:val="008E0484"/>
    <w:rsid w:val="00900DBF"/>
    <w:rsid w:val="009134C5"/>
    <w:rsid w:val="009C2BF9"/>
    <w:rsid w:val="009F1386"/>
    <w:rsid w:val="009F239D"/>
    <w:rsid w:val="00A27361"/>
    <w:rsid w:val="00A638BC"/>
    <w:rsid w:val="00A719A9"/>
    <w:rsid w:val="00A87985"/>
    <w:rsid w:val="00AD30D3"/>
    <w:rsid w:val="00B05A12"/>
    <w:rsid w:val="00BE3E36"/>
    <w:rsid w:val="00C067BD"/>
    <w:rsid w:val="00C168DD"/>
    <w:rsid w:val="00C27F6B"/>
    <w:rsid w:val="00C302A0"/>
    <w:rsid w:val="00C4268D"/>
    <w:rsid w:val="00C6545E"/>
    <w:rsid w:val="00C70E9E"/>
    <w:rsid w:val="00C912D9"/>
    <w:rsid w:val="00C953B2"/>
    <w:rsid w:val="00CD30ED"/>
    <w:rsid w:val="00CE65ED"/>
    <w:rsid w:val="00CF131E"/>
    <w:rsid w:val="00CF3D69"/>
    <w:rsid w:val="00CF60AB"/>
    <w:rsid w:val="00CF720E"/>
    <w:rsid w:val="00D91060"/>
    <w:rsid w:val="00DA47C9"/>
    <w:rsid w:val="00DA74EF"/>
    <w:rsid w:val="00DF73C4"/>
    <w:rsid w:val="00E33F1D"/>
    <w:rsid w:val="00F00FBD"/>
    <w:rsid w:val="02F21DED"/>
    <w:rsid w:val="186F55F1"/>
    <w:rsid w:val="27462E22"/>
    <w:rsid w:val="30E3095E"/>
    <w:rsid w:val="379C14A0"/>
    <w:rsid w:val="3D716F16"/>
    <w:rsid w:val="780F12C7"/>
    <w:rsid w:val="791C1903"/>
    <w:rsid w:val="7A8F6D7A"/>
    <w:rsid w:val="7B923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link w:val="3"/>
    <w:qFormat/>
    <w:uiPriority w:val="0"/>
    <w:rPr>
      <w:kern w:val="2"/>
      <w:sz w:val="18"/>
      <w:szCs w:val="18"/>
    </w:rPr>
  </w:style>
  <w:style w:type="character" w:customStyle="1" w:styleId="8">
    <w:name w:val="页脚 字符"/>
    <w:link w:val="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image" Target="media/image15.wmf"/><Relationship Id="rId27" Type="http://schemas.openxmlformats.org/officeDocument/2006/relationships/oleObject" Target="embeddings/oleObject9.bin"/><Relationship Id="rId26" Type="http://schemas.openxmlformats.org/officeDocument/2006/relationships/image" Target="media/image14.wmf"/><Relationship Id="rId25" Type="http://schemas.openxmlformats.org/officeDocument/2006/relationships/oleObject" Target="embeddings/oleObject8.bin"/><Relationship Id="rId24" Type="http://schemas.openxmlformats.org/officeDocument/2006/relationships/image" Target="media/image13.wmf"/><Relationship Id="rId23" Type="http://schemas.openxmlformats.org/officeDocument/2006/relationships/oleObject" Target="embeddings/oleObject7.bin"/><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6.bin"/><Relationship Id="rId17" Type="http://schemas.openxmlformats.org/officeDocument/2006/relationships/image" Target="media/image8.wmf"/><Relationship Id="rId16" Type="http://schemas.openxmlformats.org/officeDocument/2006/relationships/oleObject" Target="embeddings/oleObject5.bin"/><Relationship Id="rId15" Type="http://schemas.openxmlformats.org/officeDocument/2006/relationships/image" Target="media/image7.wmf"/><Relationship Id="rId14" Type="http://schemas.openxmlformats.org/officeDocument/2006/relationships/oleObject" Target="embeddings/oleObject4.bin"/><Relationship Id="rId13" Type="http://schemas.openxmlformats.org/officeDocument/2006/relationships/image" Target="media/image6.wmf"/><Relationship Id="rId12" Type="http://schemas.openxmlformats.org/officeDocument/2006/relationships/oleObject" Target="embeddings/oleObject3.bin"/><Relationship Id="rId11" Type="http://schemas.openxmlformats.org/officeDocument/2006/relationships/image" Target="media/image5.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www.xunchi.com</Company>
  <Pages>6</Pages>
  <Words>2559</Words>
  <Characters>3480</Characters>
  <Lines>7</Lines>
  <Paragraphs>2</Paragraphs>
  <TotalTime>69</TotalTime>
  <ScaleCrop>false</ScaleCrop>
  <LinksUpToDate>false</LinksUpToDate>
  <CharactersWithSpaces>3611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2021-03-02T14:22:00Z</dcterms:created>
  <dc:creator>mym</dc:creator>
  <cp:lastModifiedBy>飞飞</cp:lastModifiedBy>
  <cp:lastPrinted>2021-03-02T14:40:00Z</cp:lastPrinted>
  <dcterms:modified xsi:type="dcterms:W3CDTF">2024-12-22T14:05:50Z</dcterms:modified>
  <dc:title>实验报告</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3565A1C2682C4C95B7B99A8B4D1BBAEA_13</vt:lpwstr>
  </property>
</Properties>
</file>