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软</w:t>
      </w:r>
      <w:r>
        <w:rPr>
          <w:rFonts w:hint="eastAsia"/>
          <w:b/>
          <w:bCs/>
          <w:sz w:val="32"/>
          <w:szCs w:val="28"/>
        </w:rPr>
        <w:t>件知识学习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AT24C02</w:t>
      </w:r>
    </w:p>
    <w:p>
      <w:pPr>
        <w:bidi w:val="0"/>
        <w:rPr>
          <w:rFonts w:hint="eastAsia"/>
        </w:rPr>
      </w:pPr>
      <w:r>
        <w:rPr>
          <w:rFonts w:hint="eastAsia"/>
        </w:rPr>
        <w:t>AT24C02是一种可以实现掉电不丢失的存储器，可用于保存单片机运行时想要永久保存的数据信息</w:t>
      </w:r>
    </w:p>
    <w:p>
      <w:pPr>
        <w:bidi w:val="0"/>
        <w:rPr>
          <w:rFonts w:hint="eastAsia"/>
        </w:rPr>
      </w:pPr>
      <w:r>
        <w:rPr>
          <w:rFonts w:hint="eastAsia"/>
        </w:rPr>
        <w:t>存储介质：E2PROM</w:t>
      </w:r>
    </w:p>
    <w:p>
      <w:pPr>
        <w:bidi w:val="0"/>
        <w:rPr>
          <w:rFonts w:hint="eastAsia"/>
        </w:rPr>
      </w:pPr>
      <w:r>
        <w:rPr>
          <w:rFonts w:hint="eastAsia"/>
        </w:rPr>
        <w:t>通讯接口：I2C总线</w:t>
      </w:r>
    </w:p>
    <w:p>
      <w:pPr>
        <w:bidi w:val="0"/>
        <w:rPr>
          <w:rFonts w:hint="eastAsia"/>
        </w:rPr>
      </w:pPr>
      <w:r>
        <w:rPr>
          <w:rFonts w:hint="eastAsia"/>
        </w:rPr>
        <w:t>容量：256字节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存储器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9865" cy="30473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 掉电丢失，速度快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 为锁存器，特殊寄存器都在SRAM，运行最快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DRAM  动态刷新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 以前是read only  ，现在已经发展成可编辑了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从上至下为发展历程，E2PROM目前51单片机某些芯片用的多，方便。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但是现在发展至Flash，各种单片机都使用非常多。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3705225" cy="3460115"/>
            <wp:effectExtent l="0" t="0" r="133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存储器简化模型，先选中一行地址总线，然后判断1/0，得到本行存储数据。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I2C总线</w:t>
      </w:r>
    </w:p>
    <w:p>
      <w:pPr>
        <w:pStyle w:val="4"/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1.概念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I2C总线（Inter IC BUS）是由Philips公司开发的一种通用数据总线</w:t>
      </w:r>
    </w:p>
    <w:p>
      <w:pPr>
        <w:pStyle w:val="4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两根通信线：</w:t>
      </w:r>
      <w:r>
        <w:rPr>
          <w:rFonts w:hint="default"/>
          <w:b/>
          <w:bCs/>
          <w:color w:val="FF0000"/>
          <w:lang w:val="en-US" w:eastAsia="zh-CN"/>
        </w:rPr>
        <w:t>SCL（Serial Clock）</w:t>
      </w:r>
      <w:r>
        <w:rPr>
          <w:rFonts w:hint="eastAsia"/>
          <w:b/>
          <w:bCs/>
          <w:color w:val="FF0000"/>
          <w:lang w:val="en-US" w:eastAsia="zh-CN"/>
        </w:rPr>
        <w:t>时钟线</w:t>
      </w:r>
      <w:r>
        <w:rPr>
          <w:rFonts w:hint="default"/>
          <w:b/>
          <w:bCs/>
          <w:color w:val="FF0000"/>
          <w:lang w:val="en-US" w:eastAsia="zh-CN"/>
        </w:rPr>
        <w:t>、SDA（Serial Data）</w:t>
      </w:r>
      <w:r>
        <w:rPr>
          <w:rFonts w:hint="eastAsia"/>
          <w:b/>
          <w:bCs/>
          <w:color w:val="FF0000"/>
          <w:lang w:val="en-US" w:eastAsia="zh-CN"/>
        </w:rPr>
        <w:t>数据线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同步、半双工，带数据应答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的I2C总线，可以使各种设备的通信标准统一，对于厂家来说，使用成熟的方案可以缩短芯片设计周期、提高稳定性，对于应用者来说，使用通用的通信协议可以避免学习各种各样的自定义协议，降低了学习和应用的难度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2.I2C电路规范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所有I2C设备的SCL连在一起，SDA连在一起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设备的SCL和SDA均要配置成开漏输出模式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SCL和SDA各添加一个上拉电阻，阻值一般为</w:t>
      </w:r>
      <w:r>
        <w:rPr>
          <w:rFonts w:hint="default"/>
          <w:color w:val="FF0000"/>
          <w:lang w:val="en-US" w:eastAsia="zh-CN"/>
        </w:rPr>
        <w:t>4.7KΩ</w:t>
      </w:r>
      <w:r>
        <w:rPr>
          <w:rFonts w:hint="default"/>
          <w:lang w:val="en-US" w:eastAsia="zh-CN"/>
        </w:rPr>
        <w:t>左右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开漏输出和上拉电阻的共同作用实现了“线与”的功能，此设计主要是为了解决多机通信互相干扰的问题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9230" cy="141414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3.时序结构</w:t>
      </w:r>
    </w:p>
    <w:p>
      <w:pPr>
        <w:pStyle w:val="4"/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3.1起始终止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起始条件：SCL高电平期间，SDA从高电平切换到低电平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终止条件：SCL高电平期间，SDA从低电平切换到高电平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4599940" cy="173863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3.2发送字节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发送一个字节：SCL低电平期间，主机将数据位依次放到SDA线上（高位在前），然后拉高SCL，从机将在SCL高电平期间读取数据位，所以SCL高电平期间SDA不允许有数据变化，依次循环上述过程8次，即可发送一个字节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8595" cy="148717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3.3接收字节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一个字节：SCL低电平期间，从机将数据位依次放到SDA线上（高位在前），然后拉高SCL，主机将在SCL高电平期间读取数据位，所以SCL高电平期间SDA不允许有数据变化，依次循环上述过程8次，即可接收一个字节（主机在接收之前，需要释放SDA）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8595" cy="149796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3.4数据应答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发送应答：</w:t>
      </w:r>
      <w:r>
        <w:rPr>
          <w:rFonts w:hint="default"/>
          <w:color w:val="FF0000"/>
          <w:lang w:val="en-US" w:eastAsia="zh-CN"/>
        </w:rPr>
        <w:t>在接收完一个字节之后</w:t>
      </w:r>
      <w:r>
        <w:rPr>
          <w:rFonts w:hint="default"/>
          <w:lang w:val="en-US" w:eastAsia="zh-CN"/>
        </w:rPr>
        <w:t>，主机在下一个时钟发送一位数据，数据0表示应答，数据1表示非应答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接收应答：在发送完一个字节之后，主机在下一个时钟接收一位数据，判断从机是否应答，数据0表示应答，数据1表示非应答（主机在接收之前，需要释放SDA）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73040" cy="1527175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PS:应答是1位数据，位于每一个字节之后。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若是主机发送数据，最后一位便是主机</w:t>
      </w:r>
      <w:r>
        <w:rPr>
          <w:rFonts w:hint="eastAsia"/>
          <w:color w:val="FF0000"/>
          <w:lang w:val="en-US" w:eastAsia="zh-CN"/>
        </w:rPr>
        <w:t>接收</w:t>
      </w:r>
      <w:r>
        <w:rPr>
          <w:rFonts w:hint="eastAsia"/>
          <w:lang w:val="en-US" w:eastAsia="zh-CN"/>
        </w:rPr>
        <w:t>从机的接收</w:t>
      </w:r>
      <w:r>
        <w:rPr>
          <w:rFonts w:hint="eastAsia"/>
          <w:color w:val="FF0000"/>
          <w:lang w:val="en-US" w:eastAsia="zh-CN"/>
        </w:rPr>
        <w:t>应答</w:t>
      </w:r>
      <w:r>
        <w:rPr>
          <w:rFonts w:hint="eastAsia"/>
          <w:lang w:val="en-US" w:eastAsia="zh-CN"/>
        </w:rPr>
        <w:t>，1位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若是主机接收数据，最后一位便是主机</w:t>
      </w:r>
      <w:r>
        <w:rPr>
          <w:rFonts w:hint="eastAsia"/>
          <w:color w:val="FF0000"/>
          <w:lang w:val="en-US" w:eastAsia="zh-CN"/>
        </w:rPr>
        <w:t>发送</w:t>
      </w:r>
      <w:r>
        <w:rPr>
          <w:rFonts w:hint="eastAsia"/>
          <w:lang w:val="en-US" w:eastAsia="zh-CN"/>
        </w:rPr>
        <w:t>接收到从机数据的</w:t>
      </w:r>
      <w:r>
        <w:rPr>
          <w:rFonts w:hint="eastAsia"/>
          <w:color w:val="FF0000"/>
          <w:lang w:val="en-US" w:eastAsia="zh-CN"/>
        </w:rPr>
        <w:t>应答</w:t>
      </w:r>
      <w:r>
        <w:rPr>
          <w:rFonts w:hint="eastAsia"/>
          <w:lang w:val="en-US" w:eastAsia="zh-CN"/>
        </w:rPr>
        <w:t>，1位</w:t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3.5数据帧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73675" cy="1544320"/>
            <wp:effectExtent l="0" t="0" r="146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6055" cy="160337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5420" cy="20478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3.6 AT24C02数据帧（两个）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7325" cy="2470150"/>
            <wp:effectExtent l="0" t="0" r="571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928110" cy="2743835"/>
            <wp:effectExtent l="0" t="0" r="381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低频滤波电容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3049E"/>
    <w:multiLevelType w:val="multilevel"/>
    <w:tmpl w:val="1E63049E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EDE64E2"/>
    <w:multiLevelType w:val="multilevel"/>
    <w:tmpl w:val="7EDE64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MDg1Nzc3NTU2ZjljN2M1Njg2YzY1ZGExNWRlOTUifQ=="/>
  </w:docVars>
  <w:rsids>
    <w:rsidRoot w:val="000C61C3"/>
    <w:rsid w:val="000C61C3"/>
    <w:rsid w:val="00101DFD"/>
    <w:rsid w:val="00181C56"/>
    <w:rsid w:val="00422561"/>
    <w:rsid w:val="00554724"/>
    <w:rsid w:val="00843B39"/>
    <w:rsid w:val="00970A87"/>
    <w:rsid w:val="00A90D53"/>
    <w:rsid w:val="00B235A0"/>
    <w:rsid w:val="00B97BE2"/>
    <w:rsid w:val="00C447A0"/>
    <w:rsid w:val="033248DF"/>
    <w:rsid w:val="0429473C"/>
    <w:rsid w:val="115B786C"/>
    <w:rsid w:val="14484761"/>
    <w:rsid w:val="14D7452C"/>
    <w:rsid w:val="15C33ED5"/>
    <w:rsid w:val="15D1541F"/>
    <w:rsid w:val="197A63D2"/>
    <w:rsid w:val="1B740D02"/>
    <w:rsid w:val="1C454471"/>
    <w:rsid w:val="20076077"/>
    <w:rsid w:val="205853D5"/>
    <w:rsid w:val="211D07A3"/>
    <w:rsid w:val="2C6A2BA2"/>
    <w:rsid w:val="2D5A590F"/>
    <w:rsid w:val="341C299F"/>
    <w:rsid w:val="41EA2ADC"/>
    <w:rsid w:val="503A35E5"/>
    <w:rsid w:val="507C775A"/>
    <w:rsid w:val="532C5CC7"/>
    <w:rsid w:val="53FB3968"/>
    <w:rsid w:val="58E42340"/>
    <w:rsid w:val="65C0767F"/>
    <w:rsid w:val="65C17BEA"/>
    <w:rsid w:val="67122FA1"/>
    <w:rsid w:val="67C003E2"/>
    <w:rsid w:val="6CE1163B"/>
    <w:rsid w:val="6EB760D5"/>
    <w:rsid w:val="74A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272</Characters>
  <Lines>2</Lines>
  <Paragraphs>1</Paragraphs>
  <TotalTime>13</TotalTime>
  <ScaleCrop>false</ScaleCrop>
  <LinksUpToDate>false</LinksUpToDate>
  <CharactersWithSpaces>318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2024-03-03T03:09:00Z</dcterms:created>
  <dc:creator>佳华 李</dc:creator>
  <cp:lastModifiedBy>冷暖自知</cp:lastModifiedBy>
  <dcterms:modified xsi:type="dcterms:W3CDTF">2024-04-01T02:38:16Z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0C6065BDA1A84FCD9CAA4808A597DCF9_12</vt:lpwstr>
  </property>
</Properties>
</file>