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BBA456">
      <w:pPr>
        <w:jc w:val="center"/>
        <w:rPr>
          <w:b/>
          <w:color w:val="auto"/>
          <w:sz w:val="32"/>
        </w:rPr>
      </w:pPr>
      <w:r>
        <w:rPr>
          <w:b/>
          <w:color w:val="auto"/>
          <w:sz w:val="32"/>
        </w:rPr>
        <w:t>BÁO CÁO HỌC TẬP NHÓM</w:t>
      </w:r>
    </w:p>
    <w:p w14:paraId="7A9C3F78">
      <w:pPr>
        <w:rPr>
          <w:color w:val="auto"/>
        </w:rPr>
      </w:pPr>
    </w:p>
    <w:p w14:paraId="573BE2B1">
      <w:pPr>
        <w:rPr>
          <w:rFonts w:hint="default"/>
          <w:color w:val="auto"/>
          <w:lang w:val="vi-VN"/>
        </w:rPr>
      </w:pPr>
      <w:r>
        <w:rPr>
          <w:color w:val="auto"/>
        </w:rPr>
        <w:t>Tên lớp:</w:t>
      </w:r>
      <w:r>
        <w:rPr>
          <w:rFonts w:hint="default"/>
          <w:color w:val="auto"/>
          <w:lang w:val="vi-VN"/>
        </w:rPr>
        <w:t xml:space="preserve"> 20252IT6001002 </w:t>
      </w:r>
      <w:r>
        <w:rPr>
          <w:color w:val="auto"/>
        </w:rPr>
        <w:t>Khóa:</w:t>
      </w:r>
      <w:r>
        <w:rPr>
          <w:rFonts w:hint="default"/>
          <w:color w:val="auto"/>
          <w:lang w:val="vi-VN"/>
        </w:rPr>
        <w:t xml:space="preserve"> 19</w:t>
      </w:r>
    </w:p>
    <w:p w14:paraId="23D7793C">
      <w:pPr>
        <w:rPr>
          <w:rFonts w:hint="default"/>
          <w:color w:val="auto"/>
          <w:lang w:val="vi-VN"/>
        </w:rPr>
      </w:pPr>
      <w:r>
        <w:rPr>
          <w:color w:val="auto"/>
        </w:rPr>
        <w:t>Tên nhóm</w:t>
      </w:r>
      <w:r>
        <w:rPr>
          <w:rFonts w:hint="default"/>
          <w:color w:val="auto"/>
          <w:lang w:val="vi-VN"/>
        </w:rPr>
        <w:t>: Nhóm 6</w:t>
      </w:r>
    </w:p>
    <w:p w14:paraId="1C52AA06">
      <w:pPr>
        <w:rPr>
          <w:color w:val="auto"/>
        </w:rPr>
      </w:pPr>
      <w:r>
        <w:rPr>
          <w:color w:val="auto"/>
        </w:rPr>
        <w:t xml:space="preserve">Tên chủ đề: </w:t>
      </w:r>
      <w:r>
        <w:rPr>
          <w:rFonts w:hint="default"/>
          <w:color w:val="auto"/>
        </w:rPr>
        <w:t>Xây dựng chương trình mã hóa và giải mã RSA (Sử dụng ngôn ngữ C++, Java)</w:t>
      </w:r>
    </w:p>
    <w:tbl>
      <w:tblPr>
        <w:tblStyle w:val="4"/>
        <w:tblW w:w="131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747"/>
        <w:gridCol w:w="4354"/>
        <w:gridCol w:w="2623"/>
        <w:gridCol w:w="2608"/>
      </w:tblGrid>
      <w:tr w14:paraId="4B6C8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2A5156A3">
            <w:pPr>
              <w:spacing w:after="0" w:line="240" w:lineRule="auto"/>
              <w:jc w:val="center"/>
              <w:rPr>
                <w:b/>
                <w:color w:val="auto"/>
              </w:rPr>
            </w:pPr>
            <w:r>
              <w:rPr>
                <w:b/>
                <w:color w:val="auto"/>
              </w:rPr>
              <w:t>Tuần</w:t>
            </w:r>
          </w:p>
        </w:tc>
        <w:tc>
          <w:tcPr>
            <w:tcW w:w="2747" w:type="dxa"/>
            <w:tcBorders>
              <w:bottom w:val="single" w:color="000000" w:sz="4" w:space="0"/>
            </w:tcBorders>
            <w:vAlign w:val="center"/>
          </w:tcPr>
          <w:p w14:paraId="0D75765F">
            <w:pPr>
              <w:spacing w:after="0" w:line="240" w:lineRule="auto"/>
              <w:jc w:val="center"/>
              <w:rPr>
                <w:b/>
                <w:color w:val="auto"/>
              </w:rPr>
            </w:pPr>
            <w:r>
              <w:rPr>
                <w:b/>
                <w:color w:val="auto"/>
              </w:rPr>
              <w:t>Người thực hiện</w:t>
            </w:r>
          </w:p>
        </w:tc>
        <w:tc>
          <w:tcPr>
            <w:tcW w:w="4354" w:type="dxa"/>
            <w:tcBorders>
              <w:bottom w:val="single" w:color="000000" w:sz="4" w:space="0"/>
            </w:tcBorders>
            <w:vAlign w:val="center"/>
          </w:tcPr>
          <w:p w14:paraId="6E4AD51A">
            <w:pPr>
              <w:spacing w:after="0" w:line="240" w:lineRule="auto"/>
              <w:jc w:val="center"/>
              <w:rPr>
                <w:b/>
                <w:color w:val="auto"/>
              </w:rPr>
            </w:pPr>
            <w:r>
              <w:rPr>
                <w:b/>
                <w:color w:val="auto"/>
              </w:rPr>
              <w:t>Nội dung công việc</w:t>
            </w:r>
          </w:p>
        </w:tc>
        <w:tc>
          <w:tcPr>
            <w:tcW w:w="2623" w:type="dxa"/>
            <w:tcBorders>
              <w:bottom w:val="single" w:color="000000" w:sz="4" w:space="0"/>
            </w:tcBorders>
            <w:vAlign w:val="center"/>
          </w:tcPr>
          <w:p w14:paraId="47DE484C">
            <w:pPr>
              <w:spacing w:after="0" w:line="240" w:lineRule="auto"/>
              <w:jc w:val="center"/>
              <w:rPr>
                <w:b/>
                <w:color w:val="auto"/>
              </w:rPr>
            </w:pPr>
            <w:r>
              <w:rPr>
                <w:b/>
                <w:color w:val="auto"/>
              </w:rPr>
              <w:t>Kết quả đạt được</w:t>
            </w:r>
          </w:p>
        </w:tc>
        <w:tc>
          <w:tcPr>
            <w:tcW w:w="2608" w:type="dxa"/>
            <w:tcBorders>
              <w:bottom w:val="single" w:color="000000" w:sz="4" w:space="0"/>
            </w:tcBorders>
            <w:vAlign w:val="center"/>
          </w:tcPr>
          <w:p w14:paraId="35885D35">
            <w:pPr>
              <w:spacing w:after="0" w:line="240" w:lineRule="auto"/>
              <w:jc w:val="center"/>
              <w:rPr>
                <w:b/>
                <w:color w:val="auto"/>
              </w:rPr>
            </w:pPr>
            <w:r>
              <w:rPr>
                <w:b/>
                <w:color w:val="auto"/>
              </w:rPr>
              <w:t xml:space="preserve">Kiến nghị với giảng viên hướng dẫn </w:t>
            </w:r>
            <w:r>
              <w:rPr>
                <w:color w:val="auto"/>
              </w:rPr>
              <w:t>(nêu những khó khăn, hỗ trợ từ phía giảng viên,… nếu cần)</w:t>
            </w:r>
          </w:p>
        </w:tc>
      </w:tr>
      <w:tr w14:paraId="72B34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trPr>
        <w:tc>
          <w:tcPr>
            <w:tcW w:w="846" w:type="dxa"/>
            <w:vMerge w:val="restart"/>
            <w:tcBorders>
              <w:right w:val="single" w:color="000000" w:sz="4" w:space="0"/>
            </w:tcBorders>
          </w:tcPr>
          <w:p w14:paraId="1E5D9B32">
            <w:pPr>
              <w:spacing w:after="0" w:line="240" w:lineRule="auto"/>
              <w:jc w:val="center"/>
              <w:rPr>
                <w:color w:val="auto"/>
              </w:rPr>
            </w:pPr>
            <w:r>
              <w:rPr>
                <w:color w:val="auto"/>
              </w:rPr>
              <w:t>1</w:t>
            </w:r>
          </w:p>
        </w:tc>
        <w:tc>
          <w:tcPr>
            <w:tcW w:w="2747" w:type="dxa"/>
            <w:tcBorders>
              <w:top w:val="single" w:color="000000" w:sz="4" w:space="0"/>
              <w:left w:val="single" w:color="000000" w:sz="4" w:space="0"/>
              <w:bottom w:val="single" w:color="000000" w:sz="4" w:space="0"/>
              <w:right w:val="single" w:color="000000" w:sz="4" w:space="0"/>
            </w:tcBorders>
          </w:tcPr>
          <w:p w14:paraId="0C43DC00">
            <w:pPr>
              <w:spacing w:after="0" w:line="240" w:lineRule="auto"/>
              <w:rPr>
                <w:rFonts w:hint="default"/>
                <w:color w:val="auto"/>
                <w:lang w:val="vi-VN"/>
              </w:rPr>
            </w:pPr>
            <w:r>
              <w:rPr>
                <w:rFonts w:hint="default"/>
                <w:color w:val="auto"/>
                <w:lang w:val="vi-VN"/>
              </w:rPr>
              <w:t>Đặng Văn Huấn</w:t>
            </w:r>
          </w:p>
        </w:tc>
        <w:tc>
          <w:tcPr>
            <w:tcW w:w="4354" w:type="dxa"/>
            <w:tcBorders>
              <w:top w:val="single" w:color="000000" w:sz="4" w:space="0"/>
              <w:left w:val="single" w:color="000000" w:sz="4" w:space="0"/>
              <w:bottom w:val="single" w:color="000000" w:sz="4" w:space="0"/>
              <w:right w:val="single" w:color="000000" w:sz="4" w:space="0"/>
            </w:tcBorders>
          </w:tcPr>
          <w:p w14:paraId="2E66CF7D">
            <w:pPr>
              <w:spacing w:after="0" w:line="240" w:lineRule="auto"/>
              <w:rPr>
                <w:color w:val="auto"/>
              </w:rPr>
            </w:pPr>
            <w:r>
              <w:rPr>
                <w:rFonts w:hint="default"/>
                <w:color w:val="auto"/>
              </w:rPr>
              <w:t>1.1 Tổng quan về An toàn bảo mật thông tin, ví dụ: Khái niệm, Các yêu cầu cơ bản của an toàn thông tin, Các nguy cơ mất an toàn thông tin, Vai trò của mật mã học trong bảo mật thông tin và xu hướng hiện nay của atbmtt</w:t>
            </w:r>
          </w:p>
        </w:tc>
        <w:tc>
          <w:tcPr>
            <w:tcW w:w="2623" w:type="dxa"/>
            <w:tcBorders>
              <w:top w:val="single" w:color="000000" w:sz="4" w:space="0"/>
              <w:left w:val="single" w:color="000000" w:sz="4" w:space="0"/>
              <w:bottom w:val="single" w:color="000000" w:sz="4" w:space="0"/>
              <w:right w:val="single" w:color="000000" w:sz="4" w:space="0"/>
            </w:tcBorders>
          </w:tcPr>
          <w:p w14:paraId="3932AF4C">
            <w:pPr>
              <w:spacing w:after="0" w:line="240" w:lineRule="auto"/>
              <w:rPr>
                <w:color w:val="auto"/>
              </w:rPr>
            </w:pPr>
          </w:p>
        </w:tc>
        <w:tc>
          <w:tcPr>
            <w:tcW w:w="2608" w:type="dxa"/>
            <w:tcBorders>
              <w:top w:val="single" w:color="000000" w:sz="4" w:space="0"/>
              <w:left w:val="single" w:color="000000" w:sz="4" w:space="0"/>
              <w:bottom w:val="single" w:color="000000" w:sz="4" w:space="0"/>
              <w:right w:val="single" w:color="000000" w:sz="4" w:space="0"/>
            </w:tcBorders>
          </w:tcPr>
          <w:p w14:paraId="687BDBFC">
            <w:pPr>
              <w:spacing w:after="0" w:line="240" w:lineRule="auto"/>
              <w:rPr>
                <w:color w:val="auto"/>
              </w:rPr>
            </w:pPr>
          </w:p>
        </w:tc>
      </w:tr>
      <w:tr w14:paraId="63625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4" w:hRule="atLeast"/>
        </w:trPr>
        <w:tc>
          <w:tcPr>
            <w:tcW w:w="846" w:type="dxa"/>
            <w:vMerge w:val="continue"/>
            <w:tcBorders>
              <w:right w:val="single" w:color="000000" w:sz="4" w:space="0"/>
            </w:tcBorders>
          </w:tcPr>
          <w:p w14:paraId="505D88F1">
            <w:pPr>
              <w:spacing w:after="0" w:line="240" w:lineRule="auto"/>
              <w:jc w:val="center"/>
              <w:rPr>
                <w:color w:val="auto"/>
              </w:rPr>
            </w:pPr>
          </w:p>
        </w:tc>
        <w:tc>
          <w:tcPr>
            <w:tcW w:w="2747" w:type="dxa"/>
            <w:tcBorders>
              <w:top w:val="single" w:color="000000" w:sz="4" w:space="0"/>
              <w:left w:val="single" w:color="000000" w:sz="4" w:space="0"/>
              <w:bottom w:val="single" w:color="000000" w:sz="4" w:space="0"/>
              <w:right w:val="single" w:color="000000" w:sz="4" w:space="0"/>
            </w:tcBorders>
          </w:tcPr>
          <w:p w14:paraId="0EF72C38">
            <w:pPr>
              <w:spacing w:after="0" w:line="240" w:lineRule="auto"/>
              <w:rPr>
                <w:rFonts w:hint="default"/>
                <w:color w:val="auto"/>
                <w:lang w:val="vi-VN"/>
              </w:rPr>
            </w:pPr>
            <w:r>
              <w:rPr>
                <w:rFonts w:hint="default"/>
                <w:color w:val="auto"/>
                <w:lang w:val="vi-VN"/>
              </w:rPr>
              <w:t>Nguyễn Thị Hường</w:t>
            </w:r>
          </w:p>
          <w:p w14:paraId="4B9C7DB9">
            <w:pPr>
              <w:spacing w:after="0" w:line="240" w:lineRule="auto"/>
              <w:rPr>
                <w:rFonts w:hint="default"/>
                <w:color w:val="auto"/>
                <w:lang w:val="vi-VN"/>
              </w:rPr>
            </w:pPr>
          </w:p>
        </w:tc>
        <w:tc>
          <w:tcPr>
            <w:tcW w:w="4354" w:type="dxa"/>
            <w:tcBorders>
              <w:top w:val="single" w:color="000000" w:sz="4" w:space="0"/>
              <w:left w:val="single" w:color="000000" w:sz="4" w:space="0"/>
              <w:bottom w:val="single" w:color="000000" w:sz="4" w:space="0"/>
              <w:right w:val="single" w:color="000000" w:sz="4" w:space="0"/>
            </w:tcBorders>
          </w:tcPr>
          <w:p w14:paraId="08CEF09C">
            <w:pPr>
              <w:spacing w:after="0" w:line="240" w:lineRule="auto"/>
              <w:rPr>
                <w:rFonts w:hint="default"/>
                <w:color w:val="auto"/>
              </w:rPr>
            </w:pPr>
            <w:r>
              <w:rPr>
                <w:rFonts w:hint="default"/>
                <w:color w:val="auto"/>
              </w:rPr>
              <w:t>1.3 Nội dung nghiên cứu: Lý do chọn đề tài, Mục tiêu nghiên cứu, Nội dung thực hiện, phạm vi nghiên cứu, phương pháp nghiên cứu, ý nghĩa của đề tài</w:t>
            </w:r>
          </w:p>
        </w:tc>
        <w:tc>
          <w:tcPr>
            <w:tcW w:w="2623" w:type="dxa"/>
            <w:tcBorders>
              <w:top w:val="single" w:color="000000" w:sz="4" w:space="0"/>
              <w:left w:val="single" w:color="000000" w:sz="4" w:space="0"/>
              <w:bottom w:val="single" w:color="000000" w:sz="4" w:space="0"/>
              <w:right w:val="single" w:color="000000" w:sz="4" w:space="0"/>
            </w:tcBorders>
          </w:tcPr>
          <w:p w14:paraId="14A03E85">
            <w:pPr>
              <w:spacing w:after="0" w:line="240" w:lineRule="auto"/>
              <w:rPr>
                <w:color w:val="auto"/>
              </w:rPr>
            </w:pPr>
          </w:p>
        </w:tc>
        <w:tc>
          <w:tcPr>
            <w:tcW w:w="2608" w:type="dxa"/>
            <w:tcBorders>
              <w:top w:val="single" w:color="000000" w:sz="4" w:space="0"/>
              <w:left w:val="single" w:color="000000" w:sz="4" w:space="0"/>
              <w:bottom w:val="single" w:color="000000" w:sz="4" w:space="0"/>
              <w:right w:val="single" w:color="000000" w:sz="4" w:space="0"/>
            </w:tcBorders>
          </w:tcPr>
          <w:p w14:paraId="0FE16264">
            <w:pPr>
              <w:spacing w:after="0" w:line="240" w:lineRule="auto"/>
              <w:rPr>
                <w:color w:val="auto"/>
              </w:rPr>
            </w:pPr>
          </w:p>
        </w:tc>
      </w:tr>
      <w:tr w14:paraId="0B35B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tcBorders>
              <w:right w:val="single" w:color="000000" w:sz="4" w:space="0"/>
            </w:tcBorders>
          </w:tcPr>
          <w:p w14:paraId="34CB8CD6">
            <w:pPr>
              <w:spacing w:after="0" w:line="240" w:lineRule="auto"/>
              <w:jc w:val="center"/>
              <w:rPr>
                <w:color w:val="auto"/>
              </w:rPr>
            </w:pPr>
          </w:p>
        </w:tc>
        <w:tc>
          <w:tcPr>
            <w:tcW w:w="2747" w:type="dxa"/>
            <w:tcBorders>
              <w:top w:val="single" w:color="000000" w:sz="4" w:space="0"/>
              <w:left w:val="single" w:color="000000" w:sz="4" w:space="0"/>
              <w:bottom w:val="single" w:color="000000" w:sz="4" w:space="0"/>
              <w:right w:val="single" w:color="000000" w:sz="4" w:space="0"/>
            </w:tcBorders>
          </w:tcPr>
          <w:p w14:paraId="440FB639">
            <w:pPr>
              <w:spacing w:after="0" w:line="240" w:lineRule="auto"/>
              <w:rPr>
                <w:rFonts w:hint="default"/>
                <w:color w:val="auto"/>
                <w:lang w:val="vi-VN"/>
              </w:rPr>
            </w:pPr>
            <w:r>
              <w:rPr>
                <w:rFonts w:hint="default"/>
                <w:color w:val="auto"/>
                <w:lang w:val="vi-VN"/>
              </w:rPr>
              <w:t>Trần Hậu Thắng</w:t>
            </w:r>
          </w:p>
          <w:p w14:paraId="08063A0C">
            <w:pPr>
              <w:spacing w:after="0" w:line="240" w:lineRule="auto"/>
              <w:rPr>
                <w:color w:val="auto"/>
              </w:rPr>
            </w:pPr>
          </w:p>
        </w:tc>
        <w:tc>
          <w:tcPr>
            <w:tcW w:w="4354" w:type="dxa"/>
            <w:tcBorders>
              <w:top w:val="single" w:color="000000" w:sz="4" w:space="0"/>
              <w:left w:val="single" w:color="000000" w:sz="4" w:space="0"/>
              <w:bottom w:val="single" w:color="000000" w:sz="4" w:space="0"/>
              <w:right w:val="single" w:color="000000" w:sz="4" w:space="0"/>
            </w:tcBorders>
            <w:vAlign w:val="top"/>
          </w:tcPr>
          <w:p w14:paraId="55DB5B4F">
            <w:pPr>
              <w:spacing w:after="0" w:line="240" w:lineRule="auto"/>
              <w:rPr>
                <w:color w:val="auto"/>
              </w:rPr>
            </w:pPr>
            <w:r>
              <w:rPr>
                <w:rFonts w:hint="default"/>
                <w:color w:val="auto"/>
              </w:rPr>
              <w:t>1.2 Các kiến thức cơ sở</w:t>
            </w:r>
            <w:r>
              <w:rPr>
                <w:rFonts w:hint="default"/>
                <w:color w:val="auto"/>
                <w:lang w:val="vi-VN"/>
              </w:rPr>
              <w:t>: Tổng quan về mật mã học, kiến thức về số nguyên tố, phép toán modulo</w:t>
            </w:r>
          </w:p>
        </w:tc>
        <w:tc>
          <w:tcPr>
            <w:tcW w:w="2623" w:type="dxa"/>
            <w:tcBorders>
              <w:top w:val="single" w:color="000000" w:sz="4" w:space="0"/>
              <w:left w:val="single" w:color="000000" w:sz="4" w:space="0"/>
              <w:bottom w:val="single" w:color="000000" w:sz="4" w:space="0"/>
              <w:right w:val="single" w:color="000000" w:sz="4" w:space="0"/>
            </w:tcBorders>
          </w:tcPr>
          <w:p w14:paraId="5B4ADB69">
            <w:pPr>
              <w:spacing w:after="0" w:line="240" w:lineRule="auto"/>
              <w:rPr>
                <w:color w:val="auto"/>
              </w:rPr>
            </w:pPr>
          </w:p>
        </w:tc>
        <w:tc>
          <w:tcPr>
            <w:tcW w:w="2608" w:type="dxa"/>
            <w:tcBorders>
              <w:top w:val="single" w:color="000000" w:sz="4" w:space="0"/>
              <w:left w:val="single" w:color="000000" w:sz="4" w:space="0"/>
              <w:bottom w:val="single" w:color="000000" w:sz="4" w:space="0"/>
              <w:right w:val="single" w:color="000000" w:sz="4" w:space="0"/>
            </w:tcBorders>
          </w:tcPr>
          <w:p w14:paraId="61D032B2">
            <w:pPr>
              <w:spacing w:after="0" w:line="240" w:lineRule="auto"/>
              <w:rPr>
                <w:color w:val="auto"/>
              </w:rPr>
            </w:pPr>
          </w:p>
        </w:tc>
      </w:tr>
      <w:tr w14:paraId="149A0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tcBorders>
              <w:right w:val="single" w:color="000000" w:sz="4" w:space="0"/>
            </w:tcBorders>
          </w:tcPr>
          <w:p w14:paraId="25E954BA">
            <w:pPr>
              <w:spacing w:after="0" w:line="240" w:lineRule="auto"/>
              <w:jc w:val="center"/>
              <w:rPr>
                <w:color w:val="auto"/>
              </w:rPr>
            </w:pPr>
          </w:p>
        </w:tc>
        <w:tc>
          <w:tcPr>
            <w:tcW w:w="2747" w:type="dxa"/>
            <w:tcBorders>
              <w:top w:val="single" w:color="000000" w:sz="4" w:space="0"/>
              <w:left w:val="single" w:color="000000" w:sz="4" w:space="0"/>
              <w:bottom w:val="single" w:color="000000" w:sz="4" w:space="0"/>
              <w:right w:val="single" w:color="000000" w:sz="4" w:space="0"/>
            </w:tcBorders>
          </w:tcPr>
          <w:p w14:paraId="67929F71">
            <w:pPr>
              <w:spacing w:after="0" w:line="240" w:lineRule="auto"/>
              <w:rPr>
                <w:rFonts w:hint="default"/>
                <w:color w:val="auto"/>
                <w:lang w:val="vi-VN"/>
              </w:rPr>
            </w:pPr>
            <w:r>
              <w:rPr>
                <w:rFonts w:hint="default"/>
                <w:color w:val="auto"/>
                <w:lang w:val="vi-VN"/>
              </w:rPr>
              <w:t>Nguyễn Duy Thành</w:t>
            </w:r>
          </w:p>
          <w:p w14:paraId="3E8F7F35">
            <w:pPr>
              <w:spacing w:after="0" w:line="240" w:lineRule="auto"/>
              <w:rPr>
                <w:color w:val="auto"/>
              </w:rPr>
            </w:pPr>
          </w:p>
        </w:tc>
        <w:tc>
          <w:tcPr>
            <w:tcW w:w="4354" w:type="dxa"/>
            <w:tcBorders>
              <w:top w:val="single" w:color="000000" w:sz="4" w:space="0"/>
              <w:left w:val="single" w:color="000000" w:sz="4" w:space="0"/>
              <w:bottom w:val="single" w:color="000000" w:sz="4" w:space="0"/>
              <w:right w:val="single" w:color="000000" w:sz="4" w:space="0"/>
            </w:tcBorders>
            <w:vAlign w:val="top"/>
          </w:tcPr>
          <w:p w14:paraId="2C14E1D8">
            <w:pPr>
              <w:spacing w:after="0" w:line="240" w:lineRule="auto"/>
              <w:rPr>
                <w:color w:val="auto"/>
              </w:rPr>
            </w:pPr>
            <w:r>
              <w:rPr>
                <w:rFonts w:hint="default"/>
                <w:color w:val="auto"/>
              </w:rPr>
              <w:t xml:space="preserve">1.2 Các kiến thức cơ sở: </w:t>
            </w:r>
            <w:r>
              <w:rPr>
                <w:rFonts w:hint="default"/>
                <w:color w:val="auto"/>
                <w:lang w:val="vi-VN"/>
              </w:rPr>
              <w:t>Thuật toán Euclid và Euclid mở rộng, hàm Euler và phép lũy thừa modulo</w:t>
            </w:r>
          </w:p>
        </w:tc>
        <w:tc>
          <w:tcPr>
            <w:tcW w:w="2623" w:type="dxa"/>
            <w:tcBorders>
              <w:top w:val="single" w:color="000000" w:sz="4" w:space="0"/>
              <w:left w:val="single" w:color="000000" w:sz="4" w:space="0"/>
              <w:bottom w:val="single" w:color="000000" w:sz="4" w:space="0"/>
              <w:right w:val="single" w:color="000000" w:sz="4" w:space="0"/>
            </w:tcBorders>
          </w:tcPr>
          <w:p w14:paraId="18A92EBA">
            <w:pPr>
              <w:spacing w:after="0" w:line="240" w:lineRule="auto"/>
              <w:rPr>
                <w:color w:val="auto"/>
              </w:rPr>
            </w:pPr>
          </w:p>
        </w:tc>
        <w:tc>
          <w:tcPr>
            <w:tcW w:w="2608" w:type="dxa"/>
            <w:tcBorders>
              <w:top w:val="single" w:color="000000" w:sz="4" w:space="0"/>
              <w:left w:val="single" w:color="000000" w:sz="4" w:space="0"/>
              <w:bottom w:val="single" w:color="000000" w:sz="4" w:space="0"/>
              <w:right w:val="single" w:color="000000" w:sz="4" w:space="0"/>
            </w:tcBorders>
          </w:tcPr>
          <w:p w14:paraId="2D724A52">
            <w:pPr>
              <w:spacing w:after="0" w:line="240" w:lineRule="auto"/>
              <w:rPr>
                <w:color w:val="auto"/>
              </w:rPr>
            </w:pPr>
          </w:p>
        </w:tc>
      </w:tr>
      <w:tr w14:paraId="3373D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tcBorders>
              <w:right w:val="single" w:color="000000" w:sz="4" w:space="0"/>
            </w:tcBorders>
          </w:tcPr>
          <w:p w14:paraId="731ECB6F">
            <w:pPr>
              <w:spacing w:after="0" w:line="240" w:lineRule="auto"/>
              <w:jc w:val="center"/>
              <w:rPr>
                <w:color w:val="auto"/>
              </w:rPr>
            </w:pPr>
          </w:p>
        </w:tc>
        <w:tc>
          <w:tcPr>
            <w:tcW w:w="2747" w:type="dxa"/>
            <w:tcBorders>
              <w:top w:val="single" w:color="000000" w:sz="4" w:space="0"/>
              <w:left w:val="single" w:color="000000" w:sz="4" w:space="0"/>
              <w:bottom w:val="single" w:color="000000" w:sz="4" w:space="0"/>
              <w:right w:val="single" w:color="000000" w:sz="4" w:space="0"/>
            </w:tcBorders>
          </w:tcPr>
          <w:p w14:paraId="51830C12">
            <w:pPr>
              <w:spacing w:after="0" w:line="240" w:lineRule="auto"/>
              <w:rPr>
                <w:color w:val="auto"/>
              </w:rPr>
            </w:pPr>
            <w:r>
              <w:rPr>
                <w:rFonts w:hint="default"/>
                <w:color w:val="auto"/>
                <w:lang w:val="vi-VN"/>
              </w:rPr>
              <w:t>Nguyễn Anh Tú</w:t>
            </w:r>
          </w:p>
        </w:tc>
        <w:tc>
          <w:tcPr>
            <w:tcW w:w="4354" w:type="dxa"/>
            <w:tcBorders>
              <w:top w:val="single" w:color="000000" w:sz="4" w:space="0"/>
              <w:left w:val="single" w:color="000000" w:sz="4" w:space="0"/>
              <w:bottom w:val="single" w:color="000000" w:sz="4" w:space="0"/>
              <w:right w:val="single" w:color="000000" w:sz="4" w:space="0"/>
            </w:tcBorders>
            <w:vAlign w:val="top"/>
          </w:tcPr>
          <w:p w14:paraId="0FE7935F">
            <w:pPr>
              <w:spacing w:after="0" w:line="240" w:lineRule="auto"/>
              <w:rPr>
                <w:color w:val="auto"/>
              </w:rPr>
            </w:pPr>
            <w:r>
              <w:rPr>
                <w:rFonts w:hint="default"/>
                <w:color w:val="auto"/>
              </w:rPr>
              <w:t xml:space="preserve">1.2 Các kiến thức cơ sở: </w:t>
            </w:r>
            <w:r>
              <w:rPr>
                <w:rFonts w:hint="default"/>
                <w:color w:val="auto"/>
                <w:lang w:val="vi-VN"/>
              </w:rPr>
              <w:t xml:space="preserve">Kiến thức về ngôn ngữ lập trình, kiến thức về biểu diễn kiểu nhị phân và vai trò </w:t>
            </w:r>
            <w:bookmarkStart w:id="0" w:name="_GoBack"/>
            <w:bookmarkEnd w:id="0"/>
            <w:r>
              <w:rPr>
                <w:rFonts w:hint="default"/>
                <w:color w:val="auto"/>
                <w:lang w:val="vi-VN"/>
              </w:rPr>
              <w:t>của các kiến thức cơ sở trong hệ RSA</w:t>
            </w:r>
          </w:p>
        </w:tc>
        <w:tc>
          <w:tcPr>
            <w:tcW w:w="2623" w:type="dxa"/>
            <w:tcBorders>
              <w:top w:val="single" w:color="000000" w:sz="4" w:space="0"/>
              <w:left w:val="single" w:color="000000" w:sz="4" w:space="0"/>
              <w:bottom w:val="single" w:color="000000" w:sz="4" w:space="0"/>
              <w:right w:val="single" w:color="000000" w:sz="4" w:space="0"/>
            </w:tcBorders>
          </w:tcPr>
          <w:p w14:paraId="06BB1E19">
            <w:pPr>
              <w:spacing w:after="0" w:line="240" w:lineRule="auto"/>
              <w:rPr>
                <w:color w:val="auto"/>
              </w:rPr>
            </w:pPr>
          </w:p>
        </w:tc>
        <w:tc>
          <w:tcPr>
            <w:tcW w:w="2608" w:type="dxa"/>
            <w:tcBorders>
              <w:top w:val="single" w:color="000000" w:sz="4" w:space="0"/>
              <w:left w:val="single" w:color="000000" w:sz="4" w:space="0"/>
              <w:bottom w:val="single" w:color="000000" w:sz="4" w:space="0"/>
              <w:right w:val="single" w:color="000000" w:sz="4" w:space="0"/>
            </w:tcBorders>
          </w:tcPr>
          <w:p w14:paraId="537E684B">
            <w:pPr>
              <w:spacing w:after="0" w:line="240" w:lineRule="auto"/>
              <w:rPr>
                <w:color w:val="auto"/>
              </w:rPr>
            </w:pPr>
          </w:p>
        </w:tc>
      </w:tr>
      <w:tr w14:paraId="4B5C4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trPr>
        <w:tc>
          <w:tcPr>
            <w:tcW w:w="846" w:type="dxa"/>
            <w:vMerge w:val="restart"/>
          </w:tcPr>
          <w:p w14:paraId="7EDD8530">
            <w:pPr>
              <w:spacing w:after="0" w:line="240" w:lineRule="auto"/>
              <w:jc w:val="center"/>
              <w:rPr>
                <w:rFonts w:hint="default"/>
                <w:color w:val="auto"/>
                <w:lang w:val="vi-VN"/>
              </w:rPr>
            </w:pPr>
            <w:r>
              <w:rPr>
                <w:rFonts w:hint="default"/>
                <w:color w:val="auto"/>
                <w:lang w:val="vi-VN"/>
              </w:rPr>
              <w:t>2</w:t>
            </w:r>
          </w:p>
        </w:tc>
        <w:tc>
          <w:tcPr>
            <w:tcW w:w="2747" w:type="dxa"/>
            <w:tcBorders>
              <w:top w:val="single" w:color="000000" w:sz="4" w:space="0"/>
              <w:bottom w:val="nil"/>
            </w:tcBorders>
          </w:tcPr>
          <w:p w14:paraId="648566BF">
            <w:pPr>
              <w:spacing w:after="0" w:line="240" w:lineRule="auto"/>
              <w:rPr>
                <w:rFonts w:hint="default"/>
                <w:color w:val="auto"/>
                <w:lang w:val="vi-VN"/>
              </w:rPr>
            </w:pPr>
            <w:r>
              <w:rPr>
                <w:rFonts w:hint="default"/>
                <w:color w:val="auto"/>
                <w:lang w:val="vi-VN"/>
              </w:rPr>
              <w:t>Đặng Văn Huấn</w:t>
            </w:r>
          </w:p>
        </w:tc>
        <w:tc>
          <w:tcPr>
            <w:tcW w:w="4354" w:type="dxa"/>
            <w:vMerge w:val="restart"/>
            <w:tcBorders>
              <w:top w:val="single" w:color="000000" w:sz="4" w:space="0"/>
              <w:bottom w:val="nil"/>
            </w:tcBorders>
          </w:tcPr>
          <w:p w14:paraId="0B3FEDFA">
            <w:pPr>
              <w:pStyle w:val="5"/>
              <w:numPr>
                <w:numId w:val="0"/>
              </w:numPr>
              <w:spacing w:before="60" w:after="60"/>
              <w:jc w:val="both"/>
              <w:rPr>
                <w:rFonts w:hint="default"/>
                <w:color w:val="auto"/>
                <w:lang w:val="vi-VN"/>
              </w:rPr>
            </w:pPr>
            <w:r>
              <w:rPr>
                <w:rFonts w:hint="default"/>
                <w:color w:val="auto"/>
                <w:lang w:val="vi-VN"/>
              </w:rPr>
              <w:t xml:space="preserve">2.3.2.1 </w:t>
            </w:r>
            <w:r>
              <w:rPr>
                <w:color w:val="000000"/>
                <w:sz w:val="28"/>
                <w:szCs w:val="28"/>
              </w:rPr>
              <w:t>Thiết kế kịch bản chương trình</w:t>
            </w:r>
            <w:r>
              <w:rPr>
                <w:rFonts w:hint="default"/>
                <w:color w:val="000000"/>
                <w:sz w:val="28"/>
                <w:szCs w:val="28"/>
                <w:lang w:val="vi-VN"/>
              </w:rPr>
              <w:t xml:space="preserve"> và 2.3.2.2 </w:t>
            </w:r>
            <w:r>
              <w:rPr>
                <w:color w:val="000000"/>
                <w:sz w:val="28"/>
                <w:szCs w:val="28"/>
              </w:rPr>
              <w:t>Giới thiệu ngôn ngữ lập trình sử dụng để cài đặt thuật toán</w:t>
            </w:r>
            <w:r>
              <w:rPr>
                <w:rFonts w:hint="default"/>
                <w:color w:val="000000"/>
                <w:sz w:val="28"/>
                <w:szCs w:val="28"/>
                <w:lang w:val="vi-VN"/>
              </w:rPr>
              <w:t xml:space="preserve"> theo ngôn ngữ Java</w:t>
            </w:r>
          </w:p>
        </w:tc>
        <w:tc>
          <w:tcPr>
            <w:tcW w:w="2623" w:type="dxa"/>
            <w:tcBorders>
              <w:top w:val="single" w:color="000000" w:sz="4" w:space="0"/>
              <w:bottom w:val="nil"/>
            </w:tcBorders>
          </w:tcPr>
          <w:p w14:paraId="02E3BC3A">
            <w:pPr>
              <w:spacing w:after="0" w:line="240" w:lineRule="auto"/>
              <w:rPr>
                <w:color w:val="auto"/>
              </w:rPr>
            </w:pPr>
          </w:p>
        </w:tc>
        <w:tc>
          <w:tcPr>
            <w:tcW w:w="2608" w:type="dxa"/>
            <w:tcBorders>
              <w:top w:val="single" w:color="000000" w:sz="4" w:space="0"/>
              <w:bottom w:val="nil"/>
            </w:tcBorders>
          </w:tcPr>
          <w:p w14:paraId="75B8BDF5">
            <w:pPr>
              <w:spacing w:after="0" w:line="240" w:lineRule="auto"/>
              <w:rPr>
                <w:color w:val="auto"/>
              </w:rPr>
            </w:pPr>
          </w:p>
        </w:tc>
      </w:tr>
      <w:tr w14:paraId="18A68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trPr>
        <w:tc>
          <w:tcPr>
            <w:tcW w:w="846" w:type="dxa"/>
            <w:vMerge w:val="continue"/>
            <w:tcBorders/>
          </w:tcPr>
          <w:p w14:paraId="7493BC3C">
            <w:pPr>
              <w:spacing w:after="0" w:line="240" w:lineRule="auto"/>
              <w:jc w:val="center"/>
              <w:rPr>
                <w:color w:val="auto"/>
              </w:rPr>
            </w:pPr>
          </w:p>
        </w:tc>
        <w:tc>
          <w:tcPr>
            <w:tcW w:w="2747" w:type="dxa"/>
            <w:tcBorders>
              <w:top w:val="nil"/>
              <w:bottom w:val="single" w:color="auto" w:sz="4" w:space="0"/>
            </w:tcBorders>
          </w:tcPr>
          <w:p w14:paraId="106688AC">
            <w:pPr>
              <w:spacing w:after="0" w:line="240" w:lineRule="auto"/>
              <w:rPr>
                <w:rFonts w:hint="default"/>
                <w:color w:val="auto"/>
                <w:lang w:val="vi-VN"/>
              </w:rPr>
            </w:pPr>
            <w:r>
              <w:rPr>
                <w:rFonts w:hint="default"/>
                <w:color w:val="auto"/>
                <w:lang w:val="vi-VN"/>
              </w:rPr>
              <w:t>Nguyễn Thị Hường</w:t>
            </w:r>
          </w:p>
        </w:tc>
        <w:tc>
          <w:tcPr>
            <w:tcW w:w="4354" w:type="dxa"/>
            <w:vMerge w:val="continue"/>
            <w:tcBorders>
              <w:top w:val="nil"/>
              <w:bottom w:val="single" w:color="auto" w:sz="4" w:space="0"/>
            </w:tcBorders>
          </w:tcPr>
          <w:p w14:paraId="15DEC6C4">
            <w:pPr>
              <w:spacing w:after="0" w:line="240" w:lineRule="auto"/>
              <w:rPr>
                <w:color w:val="auto"/>
              </w:rPr>
            </w:pPr>
          </w:p>
        </w:tc>
        <w:tc>
          <w:tcPr>
            <w:tcW w:w="2623" w:type="dxa"/>
            <w:tcBorders>
              <w:top w:val="nil"/>
              <w:bottom w:val="single" w:color="auto" w:sz="4" w:space="0"/>
            </w:tcBorders>
          </w:tcPr>
          <w:p w14:paraId="311145F3">
            <w:pPr>
              <w:spacing w:after="0" w:line="240" w:lineRule="auto"/>
              <w:rPr>
                <w:color w:val="auto"/>
              </w:rPr>
            </w:pPr>
          </w:p>
        </w:tc>
        <w:tc>
          <w:tcPr>
            <w:tcW w:w="2608" w:type="dxa"/>
            <w:tcBorders>
              <w:top w:val="nil"/>
              <w:bottom w:val="single" w:color="auto" w:sz="4" w:space="0"/>
            </w:tcBorders>
          </w:tcPr>
          <w:p w14:paraId="4DC1B618">
            <w:pPr>
              <w:spacing w:after="0" w:line="240" w:lineRule="auto"/>
              <w:rPr>
                <w:color w:val="auto"/>
              </w:rPr>
            </w:pPr>
          </w:p>
        </w:tc>
      </w:tr>
      <w:tr w14:paraId="6B5C4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trPr>
        <w:tc>
          <w:tcPr>
            <w:tcW w:w="846" w:type="dxa"/>
            <w:vMerge w:val="continue"/>
            <w:tcBorders/>
          </w:tcPr>
          <w:p w14:paraId="12162CAA">
            <w:pPr>
              <w:spacing w:after="0" w:line="240" w:lineRule="auto"/>
              <w:jc w:val="center"/>
              <w:rPr>
                <w:color w:val="auto"/>
              </w:rPr>
            </w:pPr>
          </w:p>
        </w:tc>
        <w:tc>
          <w:tcPr>
            <w:tcW w:w="2747" w:type="dxa"/>
            <w:tcBorders>
              <w:top w:val="single" w:color="auto" w:sz="4" w:space="0"/>
              <w:bottom w:val="nil"/>
            </w:tcBorders>
          </w:tcPr>
          <w:p w14:paraId="67DFCFEA">
            <w:pPr>
              <w:spacing w:after="0" w:line="240" w:lineRule="auto"/>
              <w:rPr>
                <w:rFonts w:hint="default"/>
                <w:color w:val="auto"/>
                <w:lang w:val="vi-VN"/>
              </w:rPr>
            </w:pPr>
            <w:r>
              <w:rPr>
                <w:rFonts w:hint="default"/>
                <w:color w:val="auto"/>
                <w:lang w:val="vi-VN"/>
              </w:rPr>
              <w:t>Trần Hậu Thắng</w:t>
            </w:r>
          </w:p>
        </w:tc>
        <w:tc>
          <w:tcPr>
            <w:tcW w:w="4354" w:type="dxa"/>
            <w:vMerge w:val="restart"/>
            <w:tcBorders>
              <w:top w:val="single" w:color="auto" w:sz="4" w:space="0"/>
              <w:bottom w:val="nil"/>
            </w:tcBorders>
          </w:tcPr>
          <w:p w14:paraId="48710833">
            <w:pPr>
              <w:pStyle w:val="5"/>
              <w:numPr>
                <w:numId w:val="0"/>
              </w:numPr>
              <w:spacing w:before="60" w:after="60"/>
              <w:jc w:val="both"/>
              <w:rPr>
                <w:rFonts w:hint="default"/>
                <w:color w:val="auto"/>
                <w:lang w:val="vi-VN"/>
              </w:rPr>
            </w:pPr>
            <w:r>
              <w:rPr>
                <w:rFonts w:hint="default"/>
                <w:color w:val="auto"/>
                <w:lang w:val="vi-VN"/>
              </w:rPr>
              <w:t xml:space="preserve">2.3.1.1 </w:t>
            </w:r>
            <w:r>
              <w:rPr>
                <w:color w:val="000000"/>
                <w:sz w:val="28"/>
                <w:szCs w:val="28"/>
              </w:rPr>
              <w:t>Thiết kế kịch bả</w:t>
            </w:r>
            <w:r>
              <w:rPr>
                <w:rFonts w:hint="default"/>
                <w:color w:val="000000"/>
                <w:sz w:val="28"/>
                <w:szCs w:val="28"/>
                <w:lang w:val="vi-VN"/>
              </w:rPr>
              <w:t xml:space="preserve">n </w:t>
            </w:r>
            <w:r>
              <w:rPr>
                <w:color w:val="000000"/>
                <w:sz w:val="28"/>
                <w:szCs w:val="28"/>
              </w:rPr>
              <w:t>chương trình</w:t>
            </w:r>
            <w:r>
              <w:rPr>
                <w:rFonts w:hint="default"/>
                <w:color w:val="000000"/>
                <w:sz w:val="28"/>
                <w:szCs w:val="28"/>
                <w:lang w:val="vi-VN"/>
              </w:rPr>
              <w:t xml:space="preserve"> và 2.3.1.2 </w:t>
            </w:r>
            <w:r>
              <w:rPr>
                <w:color w:val="000000"/>
                <w:sz w:val="28"/>
                <w:szCs w:val="28"/>
              </w:rPr>
              <w:t>Giới thiệu ngôn ngữ lập trình sử dụng để cài đặt thuật toán.</w:t>
            </w:r>
          </w:p>
        </w:tc>
        <w:tc>
          <w:tcPr>
            <w:tcW w:w="2623" w:type="dxa"/>
            <w:tcBorders>
              <w:top w:val="single" w:color="auto" w:sz="4" w:space="0"/>
              <w:bottom w:val="nil"/>
            </w:tcBorders>
          </w:tcPr>
          <w:p w14:paraId="750C3997">
            <w:pPr>
              <w:spacing w:after="0" w:line="240" w:lineRule="auto"/>
              <w:rPr>
                <w:color w:val="auto"/>
              </w:rPr>
            </w:pPr>
          </w:p>
        </w:tc>
        <w:tc>
          <w:tcPr>
            <w:tcW w:w="2608" w:type="dxa"/>
            <w:tcBorders>
              <w:top w:val="single" w:color="auto" w:sz="4" w:space="0"/>
              <w:bottom w:val="nil"/>
            </w:tcBorders>
          </w:tcPr>
          <w:p w14:paraId="10D29498">
            <w:pPr>
              <w:spacing w:after="0" w:line="240" w:lineRule="auto"/>
              <w:rPr>
                <w:color w:val="auto"/>
              </w:rPr>
            </w:pPr>
          </w:p>
        </w:tc>
      </w:tr>
      <w:tr w14:paraId="5A2ED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5" w:hRule="atLeast"/>
        </w:trPr>
        <w:tc>
          <w:tcPr>
            <w:tcW w:w="846" w:type="dxa"/>
            <w:vMerge w:val="continue"/>
            <w:tcBorders/>
          </w:tcPr>
          <w:p w14:paraId="006C0F06">
            <w:pPr>
              <w:spacing w:after="0" w:line="240" w:lineRule="auto"/>
              <w:jc w:val="center"/>
              <w:rPr>
                <w:color w:val="auto"/>
              </w:rPr>
            </w:pPr>
          </w:p>
        </w:tc>
        <w:tc>
          <w:tcPr>
            <w:tcW w:w="2747" w:type="dxa"/>
            <w:tcBorders>
              <w:top w:val="nil"/>
              <w:bottom w:val="nil"/>
            </w:tcBorders>
          </w:tcPr>
          <w:p w14:paraId="342647C8">
            <w:pPr>
              <w:spacing w:after="0" w:line="240" w:lineRule="auto"/>
              <w:rPr>
                <w:rFonts w:hint="default"/>
                <w:color w:val="auto"/>
                <w:lang w:val="vi-VN"/>
              </w:rPr>
            </w:pPr>
            <w:r>
              <w:rPr>
                <w:rFonts w:hint="default"/>
                <w:color w:val="auto"/>
                <w:lang w:val="vi-VN"/>
              </w:rPr>
              <w:t>Nguyễn Duy Thành</w:t>
            </w:r>
          </w:p>
        </w:tc>
        <w:tc>
          <w:tcPr>
            <w:tcW w:w="4354" w:type="dxa"/>
            <w:vMerge w:val="continue"/>
            <w:tcBorders>
              <w:top w:val="nil"/>
              <w:bottom w:val="nil"/>
            </w:tcBorders>
          </w:tcPr>
          <w:p w14:paraId="176E4096">
            <w:pPr>
              <w:spacing w:after="0" w:line="240" w:lineRule="auto"/>
              <w:rPr>
                <w:color w:val="auto"/>
              </w:rPr>
            </w:pPr>
          </w:p>
        </w:tc>
        <w:tc>
          <w:tcPr>
            <w:tcW w:w="2623" w:type="dxa"/>
            <w:tcBorders>
              <w:top w:val="nil"/>
              <w:bottom w:val="nil"/>
            </w:tcBorders>
          </w:tcPr>
          <w:p w14:paraId="6FFC5FEC">
            <w:pPr>
              <w:spacing w:after="0" w:line="240" w:lineRule="auto"/>
              <w:rPr>
                <w:color w:val="auto"/>
              </w:rPr>
            </w:pPr>
          </w:p>
        </w:tc>
        <w:tc>
          <w:tcPr>
            <w:tcW w:w="2608" w:type="dxa"/>
            <w:tcBorders>
              <w:top w:val="nil"/>
              <w:bottom w:val="nil"/>
            </w:tcBorders>
          </w:tcPr>
          <w:p w14:paraId="0E2BAF3E">
            <w:pPr>
              <w:spacing w:after="0" w:line="240" w:lineRule="auto"/>
              <w:rPr>
                <w:color w:val="auto"/>
              </w:rPr>
            </w:pPr>
          </w:p>
        </w:tc>
      </w:tr>
      <w:tr w14:paraId="70CA2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tcBorders>
              <w:bottom w:val="single" w:color="000000" w:sz="4" w:space="0"/>
            </w:tcBorders>
          </w:tcPr>
          <w:p w14:paraId="0A51B86F">
            <w:pPr>
              <w:spacing w:after="0" w:line="240" w:lineRule="auto"/>
              <w:jc w:val="center"/>
              <w:rPr>
                <w:color w:val="auto"/>
              </w:rPr>
            </w:pPr>
          </w:p>
        </w:tc>
        <w:tc>
          <w:tcPr>
            <w:tcW w:w="2747" w:type="dxa"/>
            <w:tcBorders>
              <w:top w:val="nil"/>
              <w:bottom w:val="single" w:color="000000" w:sz="4" w:space="0"/>
            </w:tcBorders>
          </w:tcPr>
          <w:p w14:paraId="15F601A9">
            <w:pPr>
              <w:spacing w:after="0" w:line="240" w:lineRule="auto"/>
              <w:rPr>
                <w:rFonts w:hint="default"/>
                <w:color w:val="auto"/>
                <w:lang w:val="vi-VN"/>
              </w:rPr>
            </w:pPr>
            <w:r>
              <w:rPr>
                <w:rFonts w:hint="default"/>
                <w:color w:val="auto"/>
                <w:lang w:val="vi-VN"/>
              </w:rPr>
              <w:t>Nguyễn Anh Tú</w:t>
            </w:r>
          </w:p>
        </w:tc>
        <w:tc>
          <w:tcPr>
            <w:tcW w:w="4354" w:type="dxa"/>
            <w:vMerge w:val="continue"/>
            <w:tcBorders>
              <w:top w:val="nil"/>
              <w:bottom w:val="single" w:color="000000" w:sz="4" w:space="0"/>
            </w:tcBorders>
          </w:tcPr>
          <w:p w14:paraId="2BF9AE7A">
            <w:pPr>
              <w:spacing w:after="0" w:line="240" w:lineRule="auto"/>
              <w:rPr>
                <w:color w:val="auto"/>
              </w:rPr>
            </w:pPr>
          </w:p>
        </w:tc>
        <w:tc>
          <w:tcPr>
            <w:tcW w:w="2623" w:type="dxa"/>
            <w:tcBorders>
              <w:top w:val="nil"/>
              <w:bottom w:val="single" w:color="000000" w:sz="4" w:space="0"/>
            </w:tcBorders>
          </w:tcPr>
          <w:p w14:paraId="4C5344ED">
            <w:pPr>
              <w:spacing w:after="0" w:line="240" w:lineRule="auto"/>
              <w:rPr>
                <w:color w:val="auto"/>
              </w:rPr>
            </w:pPr>
          </w:p>
        </w:tc>
        <w:tc>
          <w:tcPr>
            <w:tcW w:w="2608" w:type="dxa"/>
            <w:tcBorders>
              <w:top w:val="nil"/>
              <w:bottom w:val="single" w:color="000000" w:sz="4" w:space="0"/>
            </w:tcBorders>
          </w:tcPr>
          <w:p w14:paraId="1DF49949">
            <w:pPr>
              <w:spacing w:after="0" w:line="240" w:lineRule="auto"/>
              <w:rPr>
                <w:color w:val="auto"/>
              </w:rPr>
            </w:pPr>
          </w:p>
        </w:tc>
      </w:tr>
      <w:tr w14:paraId="42301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restart"/>
            <w:tcBorders>
              <w:top w:val="single" w:color="000000" w:sz="4" w:space="0"/>
              <w:left w:val="single" w:color="000000" w:sz="4" w:space="0"/>
              <w:right w:val="single" w:color="000000" w:sz="4" w:space="0"/>
            </w:tcBorders>
          </w:tcPr>
          <w:p w14:paraId="721458F3">
            <w:pPr>
              <w:spacing w:after="0" w:line="240" w:lineRule="auto"/>
              <w:jc w:val="center"/>
              <w:rPr>
                <w:rFonts w:hint="default"/>
                <w:color w:val="auto"/>
                <w:lang w:val="vi-VN"/>
              </w:rPr>
            </w:pPr>
            <w:r>
              <w:rPr>
                <w:rFonts w:hint="default"/>
                <w:color w:val="auto"/>
                <w:lang w:val="vi-VN"/>
              </w:rPr>
              <w:t>3</w:t>
            </w:r>
          </w:p>
        </w:tc>
        <w:tc>
          <w:tcPr>
            <w:tcW w:w="2747" w:type="dxa"/>
            <w:tcBorders>
              <w:top w:val="single" w:color="000000" w:sz="4" w:space="0"/>
              <w:left w:val="single" w:color="000000" w:sz="4" w:space="0"/>
              <w:bottom w:val="nil"/>
              <w:right w:val="single" w:color="000000" w:sz="4" w:space="0"/>
            </w:tcBorders>
          </w:tcPr>
          <w:p w14:paraId="10366739">
            <w:pPr>
              <w:spacing w:after="0" w:line="240" w:lineRule="auto"/>
              <w:rPr>
                <w:rFonts w:hint="default"/>
                <w:color w:val="auto"/>
                <w:lang w:val="vi-VN"/>
              </w:rPr>
            </w:pPr>
            <w:r>
              <w:rPr>
                <w:rFonts w:hint="default"/>
                <w:color w:val="auto"/>
                <w:lang w:val="vi-VN"/>
              </w:rPr>
              <w:t>Đặng Văn Huấn</w:t>
            </w:r>
          </w:p>
        </w:tc>
        <w:tc>
          <w:tcPr>
            <w:tcW w:w="4354" w:type="dxa"/>
            <w:vMerge w:val="restart"/>
            <w:tcBorders>
              <w:top w:val="single" w:color="000000" w:sz="4" w:space="0"/>
              <w:left w:val="single" w:color="000000" w:sz="4" w:space="0"/>
              <w:right w:val="single" w:color="000000" w:sz="4" w:space="0"/>
            </w:tcBorders>
          </w:tcPr>
          <w:p w14:paraId="77245FC9">
            <w:pPr>
              <w:spacing w:after="0" w:line="240" w:lineRule="auto"/>
              <w:rPr>
                <w:rFonts w:hint="default"/>
                <w:color w:val="auto"/>
                <w:lang w:val="vi-VN"/>
              </w:rPr>
            </w:pPr>
            <w:r>
              <w:rPr>
                <w:rFonts w:hint="default"/>
                <w:color w:val="auto"/>
                <w:lang w:val="vi-VN"/>
              </w:rPr>
              <w:t xml:space="preserve">2.3.2.3 </w:t>
            </w:r>
            <w:r>
              <w:rPr>
                <w:color w:val="000000"/>
                <w:sz w:val="28"/>
                <w:szCs w:val="28"/>
              </w:rPr>
              <w:t>Cài đặt thuật toán, giao diện chương trình</w:t>
            </w:r>
            <w:r>
              <w:rPr>
                <w:rFonts w:hint="default"/>
                <w:color w:val="000000"/>
                <w:sz w:val="28"/>
                <w:szCs w:val="28"/>
                <w:lang w:val="vi-VN"/>
              </w:rPr>
              <w:t xml:space="preserve"> theo ngôn ngữ Java</w:t>
            </w:r>
          </w:p>
        </w:tc>
        <w:tc>
          <w:tcPr>
            <w:tcW w:w="2623" w:type="dxa"/>
            <w:tcBorders>
              <w:top w:val="single" w:color="000000" w:sz="4" w:space="0"/>
              <w:left w:val="single" w:color="000000" w:sz="4" w:space="0"/>
              <w:bottom w:val="nil"/>
              <w:right w:val="single" w:color="000000" w:sz="4" w:space="0"/>
            </w:tcBorders>
          </w:tcPr>
          <w:p w14:paraId="5339F000">
            <w:pPr>
              <w:spacing w:after="0" w:line="240" w:lineRule="auto"/>
              <w:rPr>
                <w:color w:val="auto"/>
              </w:rPr>
            </w:pPr>
          </w:p>
        </w:tc>
        <w:tc>
          <w:tcPr>
            <w:tcW w:w="2608" w:type="dxa"/>
            <w:tcBorders>
              <w:top w:val="single" w:color="000000" w:sz="4" w:space="0"/>
              <w:left w:val="single" w:color="000000" w:sz="4" w:space="0"/>
              <w:bottom w:val="nil"/>
              <w:right w:val="single" w:color="000000" w:sz="4" w:space="0"/>
            </w:tcBorders>
          </w:tcPr>
          <w:p w14:paraId="08C0D325">
            <w:pPr>
              <w:spacing w:after="0" w:line="240" w:lineRule="auto"/>
              <w:rPr>
                <w:color w:val="auto"/>
              </w:rPr>
            </w:pPr>
          </w:p>
        </w:tc>
      </w:tr>
      <w:tr w14:paraId="01ACC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tcBorders>
              <w:left w:val="single" w:color="000000" w:sz="4" w:space="0"/>
              <w:right w:val="single" w:color="000000" w:sz="4" w:space="0"/>
            </w:tcBorders>
          </w:tcPr>
          <w:p w14:paraId="513F5B1B">
            <w:pPr>
              <w:spacing w:after="0" w:line="240" w:lineRule="auto"/>
              <w:jc w:val="center"/>
              <w:rPr>
                <w:color w:val="auto"/>
              </w:rPr>
            </w:pPr>
          </w:p>
        </w:tc>
        <w:tc>
          <w:tcPr>
            <w:tcW w:w="2747" w:type="dxa"/>
            <w:tcBorders>
              <w:top w:val="nil"/>
              <w:left w:val="single" w:color="000000" w:sz="4" w:space="0"/>
              <w:bottom w:val="single" w:color="000000" w:sz="4" w:space="0"/>
              <w:right w:val="single" w:color="000000" w:sz="4" w:space="0"/>
            </w:tcBorders>
          </w:tcPr>
          <w:p w14:paraId="0797A92F">
            <w:pPr>
              <w:spacing w:after="0" w:line="240" w:lineRule="auto"/>
              <w:rPr>
                <w:rFonts w:hint="default"/>
                <w:color w:val="auto"/>
                <w:lang w:val="vi-VN"/>
              </w:rPr>
            </w:pPr>
            <w:r>
              <w:rPr>
                <w:rFonts w:hint="default"/>
                <w:color w:val="auto"/>
                <w:lang w:val="vi-VN"/>
              </w:rPr>
              <w:t>Nguyễn Thị Hường</w:t>
            </w:r>
          </w:p>
        </w:tc>
        <w:tc>
          <w:tcPr>
            <w:tcW w:w="4354" w:type="dxa"/>
            <w:vMerge w:val="continue"/>
            <w:tcBorders>
              <w:left w:val="single" w:color="000000" w:sz="4" w:space="0"/>
              <w:bottom w:val="single" w:color="000000" w:sz="4" w:space="0"/>
              <w:right w:val="single" w:color="000000" w:sz="4" w:space="0"/>
            </w:tcBorders>
          </w:tcPr>
          <w:p w14:paraId="6FC79E17">
            <w:pPr>
              <w:spacing w:after="0" w:line="240" w:lineRule="auto"/>
              <w:rPr>
                <w:color w:val="auto"/>
              </w:rPr>
            </w:pPr>
          </w:p>
        </w:tc>
        <w:tc>
          <w:tcPr>
            <w:tcW w:w="2623" w:type="dxa"/>
            <w:tcBorders>
              <w:top w:val="nil"/>
              <w:left w:val="single" w:color="000000" w:sz="4" w:space="0"/>
              <w:bottom w:val="single" w:color="000000" w:sz="4" w:space="0"/>
              <w:right w:val="single" w:color="000000" w:sz="4" w:space="0"/>
            </w:tcBorders>
          </w:tcPr>
          <w:p w14:paraId="17A6B809">
            <w:pPr>
              <w:spacing w:after="0" w:line="240" w:lineRule="auto"/>
              <w:rPr>
                <w:color w:val="auto"/>
              </w:rPr>
            </w:pPr>
          </w:p>
        </w:tc>
        <w:tc>
          <w:tcPr>
            <w:tcW w:w="2608" w:type="dxa"/>
            <w:tcBorders>
              <w:top w:val="nil"/>
              <w:left w:val="single" w:color="000000" w:sz="4" w:space="0"/>
              <w:bottom w:val="single" w:color="000000" w:sz="4" w:space="0"/>
              <w:right w:val="single" w:color="000000" w:sz="4" w:space="0"/>
            </w:tcBorders>
          </w:tcPr>
          <w:p w14:paraId="36D65E3E">
            <w:pPr>
              <w:spacing w:after="0" w:line="240" w:lineRule="auto"/>
              <w:rPr>
                <w:color w:val="auto"/>
              </w:rPr>
            </w:pPr>
          </w:p>
        </w:tc>
      </w:tr>
      <w:tr w14:paraId="2B426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tcBorders>
              <w:left w:val="single" w:color="000000" w:sz="4" w:space="0"/>
              <w:right w:val="single" w:color="000000" w:sz="4" w:space="0"/>
            </w:tcBorders>
          </w:tcPr>
          <w:p w14:paraId="2B9E013D">
            <w:pPr>
              <w:spacing w:after="0" w:line="240" w:lineRule="auto"/>
              <w:jc w:val="center"/>
              <w:rPr>
                <w:color w:val="auto"/>
              </w:rPr>
            </w:pPr>
          </w:p>
        </w:tc>
        <w:tc>
          <w:tcPr>
            <w:tcW w:w="2747" w:type="dxa"/>
            <w:tcBorders>
              <w:top w:val="single" w:color="000000" w:sz="4" w:space="0"/>
              <w:left w:val="single" w:color="000000" w:sz="4" w:space="0"/>
              <w:bottom w:val="nil"/>
              <w:right w:val="single" w:color="000000" w:sz="4" w:space="0"/>
            </w:tcBorders>
          </w:tcPr>
          <w:p w14:paraId="55727AE4">
            <w:pPr>
              <w:spacing w:after="0" w:line="240" w:lineRule="auto"/>
              <w:rPr>
                <w:rFonts w:hint="default"/>
                <w:color w:val="auto"/>
                <w:lang w:val="vi-VN"/>
              </w:rPr>
            </w:pPr>
            <w:r>
              <w:rPr>
                <w:rFonts w:hint="default"/>
                <w:color w:val="auto"/>
                <w:lang w:val="vi-VN"/>
              </w:rPr>
              <w:t>Trần Hậu Thắng</w:t>
            </w:r>
          </w:p>
        </w:tc>
        <w:tc>
          <w:tcPr>
            <w:tcW w:w="4354" w:type="dxa"/>
            <w:vMerge w:val="restart"/>
            <w:tcBorders>
              <w:top w:val="single" w:color="000000" w:sz="4" w:space="0"/>
              <w:left w:val="single" w:color="000000" w:sz="4" w:space="0"/>
              <w:right w:val="single" w:color="000000" w:sz="4" w:space="0"/>
            </w:tcBorders>
          </w:tcPr>
          <w:p w14:paraId="26891B41">
            <w:pPr>
              <w:spacing w:after="0" w:line="240" w:lineRule="auto"/>
              <w:rPr>
                <w:rFonts w:hint="default"/>
                <w:color w:val="auto"/>
                <w:lang w:val="vi-VN"/>
              </w:rPr>
            </w:pPr>
            <w:r>
              <w:rPr>
                <w:rFonts w:hint="default"/>
                <w:color w:val="auto"/>
                <w:lang w:val="vi-VN"/>
              </w:rPr>
              <w:t xml:space="preserve">2.3.1.3 </w:t>
            </w:r>
            <w:r>
              <w:rPr>
                <w:color w:val="000000"/>
                <w:sz w:val="28"/>
                <w:szCs w:val="28"/>
              </w:rPr>
              <w:t>Cài đặt thuật toán, giao diện chương trình</w:t>
            </w:r>
            <w:r>
              <w:rPr>
                <w:rFonts w:hint="default"/>
                <w:color w:val="000000"/>
                <w:sz w:val="28"/>
                <w:szCs w:val="28"/>
                <w:lang w:val="vi-VN"/>
              </w:rPr>
              <w:t xml:space="preserve"> theo ngôn ngữ C++</w:t>
            </w:r>
          </w:p>
        </w:tc>
        <w:tc>
          <w:tcPr>
            <w:tcW w:w="2623" w:type="dxa"/>
            <w:tcBorders>
              <w:top w:val="single" w:color="000000" w:sz="4" w:space="0"/>
              <w:left w:val="single" w:color="000000" w:sz="4" w:space="0"/>
              <w:bottom w:val="nil"/>
              <w:right w:val="single" w:color="000000" w:sz="4" w:space="0"/>
            </w:tcBorders>
          </w:tcPr>
          <w:p w14:paraId="6F0DB6D2">
            <w:pPr>
              <w:spacing w:after="0" w:line="240" w:lineRule="auto"/>
              <w:rPr>
                <w:color w:val="auto"/>
              </w:rPr>
            </w:pPr>
          </w:p>
        </w:tc>
        <w:tc>
          <w:tcPr>
            <w:tcW w:w="2608" w:type="dxa"/>
            <w:tcBorders>
              <w:top w:val="single" w:color="000000" w:sz="4" w:space="0"/>
              <w:left w:val="single" w:color="000000" w:sz="4" w:space="0"/>
              <w:bottom w:val="nil"/>
              <w:right w:val="single" w:color="000000" w:sz="4" w:space="0"/>
            </w:tcBorders>
          </w:tcPr>
          <w:p w14:paraId="171A6DE8">
            <w:pPr>
              <w:spacing w:after="0" w:line="240" w:lineRule="auto"/>
              <w:rPr>
                <w:color w:val="auto"/>
              </w:rPr>
            </w:pPr>
          </w:p>
        </w:tc>
      </w:tr>
      <w:tr w14:paraId="0BDE3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tcBorders>
              <w:left w:val="single" w:color="000000" w:sz="4" w:space="0"/>
              <w:right w:val="single" w:color="000000" w:sz="4" w:space="0"/>
            </w:tcBorders>
          </w:tcPr>
          <w:p w14:paraId="5842A723">
            <w:pPr>
              <w:spacing w:after="0" w:line="240" w:lineRule="auto"/>
              <w:jc w:val="center"/>
              <w:rPr>
                <w:color w:val="auto"/>
              </w:rPr>
            </w:pPr>
          </w:p>
        </w:tc>
        <w:tc>
          <w:tcPr>
            <w:tcW w:w="2747" w:type="dxa"/>
            <w:tcBorders>
              <w:top w:val="nil"/>
              <w:left w:val="single" w:color="000000" w:sz="4" w:space="0"/>
              <w:bottom w:val="nil"/>
              <w:right w:val="single" w:color="000000" w:sz="4" w:space="0"/>
            </w:tcBorders>
          </w:tcPr>
          <w:p w14:paraId="2AA8F08C">
            <w:pPr>
              <w:spacing w:after="0" w:line="240" w:lineRule="auto"/>
              <w:rPr>
                <w:rFonts w:hint="default"/>
                <w:color w:val="auto"/>
                <w:lang w:val="vi-VN"/>
              </w:rPr>
            </w:pPr>
            <w:r>
              <w:rPr>
                <w:rFonts w:hint="default"/>
                <w:color w:val="auto"/>
                <w:lang w:val="vi-VN"/>
              </w:rPr>
              <w:t>Nguyễn Duy Thành</w:t>
            </w:r>
          </w:p>
        </w:tc>
        <w:tc>
          <w:tcPr>
            <w:tcW w:w="4354" w:type="dxa"/>
            <w:vMerge w:val="continue"/>
            <w:tcBorders>
              <w:left w:val="single" w:color="000000" w:sz="4" w:space="0"/>
              <w:right w:val="single" w:color="000000" w:sz="4" w:space="0"/>
            </w:tcBorders>
          </w:tcPr>
          <w:p w14:paraId="66B6ABA8">
            <w:pPr>
              <w:spacing w:after="0" w:line="240" w:lineRule="auto"/>
              <w:rPr>
                <w:color w:val="auto"/>
              </w:rPr>
            </w:pPr>
          </w:p>
        </w:tc>
        <w:tc>
          <w:tcPr>
            <w:tcW w:w="2623" w:type="dxa"/>
            <w:tcBorders>
              <w:top w:val="nil"/>
              <w:left w:val="single" w:color="000000" w:sz="4" w:space="0"/>
              <w:bottom w:val="nil"/>
              <w:right w:val="single" w:color="000000" w:sz="4" w:space="0"/>
            </w:tcBorders>
          </w:tcPr>
          <w:p w14:paraId="1EDFC16A">
            <w:pPr>
              <w:spacing w:after="0" w:line="240" w:lineRule="auto"/>
              <w:rPr>
                <w:color w:val="auto"/>
              </w:rPr>
            </w:pPr>
          </w:p>
        </w:tc>
        <w:tc>
          <w:tcPr>
            <w:tcW w:w="2608" w:type="dxa"/>
            <w:tcBorders>
              <w:top w:val="nil"/>
              <w:left w:val="single" w:color="000000" w:sz="4" w:space="0"/>
              <w:bottom w:val="nil"/>
              <w:right w:val="single" w:color="000000" w:sz="4" w:space="0"/>
            </w:tcBorders>
          </w:tcPr>
          <w:p w14:paraId="01ADF77E">
            <w:pPr>
              <w:spacing w:after="0" w:line="240" w:lineRule="auto"/>
              <w:rPr>
                <w:color w:val="auto"/>
              </w:rPr>
            </w:pPr>
          </w:p>
        </w:tc>
      </w:tr>
      <w:tr w14:paraId="08A0CB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 w:hRule="atLeast"/>
        </w:trPr>
        <w:tc>
          <w:tcPr>
            <w:tcW w:w="846" w:type="dxa"/>
            <w:vMerge w:val="continue"/>
            <w:tcBorders>
              <w:left w:val="single" w:color="000000" w:sz="4" w:space="0"/>
              <w:right w:val="single" w:color="000000" w:sz="4" w:space="0"/>
            </w:tcBorders>
          </w:tcPr>
          <w:p w14:paraId="4C743CE3">
            <w:pPr>
              <w:spacing w:after="0" w:line="240" w:lineRule="auto"/>
              <w:jc w:val="center"/>
              <w:rPr>
                <w:color w:val="auto"/>
              </w:rPr>
            </w:pPr>
          </w:p>
        </w:tc>
        <w:tc>
          <w:tcPr>
            <w:tcW w:w="2747" w:type="dxa"/>
            <w:tcBorders>
              <w:top w:val="nil"/>
              <w:left w:val="single" w:color="000000" w:sz="4" w:space="0"/>
              <w:bottom w:val="single" w:color="000000" w:sz="4" w:space="0"/>
              <w:right w:val="single" w:color="000000" w:sz="4" w:space="0"/>
            </w:tcBorders>
          </w:tcPr>
          <w:p w14:paraId="30EC0947">
            <w:pPr>
              <w:spacing w:after="0" w:line="240" w:lineRule="auto"/>
              <w:rPr>
                <w:rFonts w:hint="default"/>
                <w:color w:val="auto"/>
                <w:lang w:val="vi-VN"/>
              </w:rPr>
            </w:pPr>
            <w:r>
              <w:rPr>
                <w:rFonts w:hint="default"/>
                <w:color w:val="auto"/>
                <w:lang w:val="vi-VN"/>
              </w:rPr>
              <w:t>Nguyễn Anh Tú</w:t>
            </w:r>
          </w:p>
        </w:tc>
        <w:tc>
          <w:tcPr>
            <w:tcW w:w="4354" w:type="dxa"/>
            <w:vMerge w:val="continue"/>
            <w:tcBorders>
              <w:left w:val="single" w:color="000000" w:sz="4" w:space="0"/>
              <w:right w:val="single" w:color="000000" w:sz="4" w:space="0"/>
            </w:tcBorders>
          </w:tcPr>
          <w:p w14:paraId="548418E4">
            <w:pPr>
              <w:spacing w:after="0" w:line="240" w:lineRule="auto"/>
              <w:rPr>
                <w:color w:val="auto"/>
              </w:rPr>
            </w:pPr>
          </w:p>
        </w:tc>
        <w:tc>
          <w:tcPr>
            <w:tcW w:w="2623" w:type="dxa"/>
            <w:tcBorders>
              <w:top w:val="nil"/>
              <w:left w:val="single" w:color="000000" w:sz="4" w:space="0"/>
              <w:bottom w:val="single" w:color="000000" w:sz="4" w:space="0"/>
              <w:right w:val="single" w:color="000000" w:sz="4" w:space="0"/>
            </w:tcBorders>
          </w:tcPr>
          <w:p w14:paraId="6FF39011">
            <w:pPr>
              <w:spacing w:after="0" w:line="240" w:lineRule="auto"/>
              <w:rPr>
                <w:color w:val="auto"/>
              </w:rPr>
            </w:pPr>
          </w:p>
        </w:tc>
        <w:tc>
          <w:tcPr>
            <w:tcW w:w="2608" w:type="dxa"/>
            <w:tcBorders>
              <w:top w:val="nil"/>
              <w:left w:val="single" w:color="000000" w:sz="4" w:space="0"/>
              <w:bottom w:val="single" w:color="000000" w:sz="4" w:space="0"/>
              <w:right w:val="single" w:color="000000" w:sz="4" w:space="0"/>
            </w:tcBorders>
          </w:tcPr>
          <w:p w14:paraId="07D3CCCF">
            <w:pPr>
              <w:spacing w:after="0" w:line="240" w:lineRule="auto"/>
              <w:rPr>
                <w:color w:val="auto"/>
              </w:rPr>
            </w:pPr>
          </w:p>
        </w:tc>
      </w:tr>
      <w:tr w14:paraId="09CFA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restart"/>
            <w:tcBorders>
              <w:left w:val="single" w:color="000000" w:sz="4" w:space="0"/>
              <w:right w:val="single" w:color="000000" w:sz="4" w:space="0"/>
            </w:tcBorders>
          </w:tcPr>
          <w:p w14:paraId="0C62B90D">
            <w:pPr>
              <w:spacing w:after="0" w:line="240" w:lineRule="auto"/>
              <w:jc w:val="center"/>
              <w:rPr>
                <w:rFonts w:hint="default"/>
                <w:color w:val="auto"/>
                <w:lang w:val="vi-VN"/>
              </w:rPr>
            </w:pPr>
            <w:r>
              <w:rPr>
                <w:rFonts w:hint="default"/>
                <w:color w:val="auto"/>
                <w:lang w:val="vi-VN"/>
              </w:rPr>
              <w:t>4</w:t>
            </w:r>
          </w:p>
        </w:tc>
        <w:tc>
          <w:tcPr>
            <w:tcW w:w="2747" w:type="dxa"/>
            <w:tcBorders>
              <w:top w:val="single" w:color="000000" w:sz="4" w:space="0"/>
              <w:left w:val="single" w:color="000000" w:sz="4" w:space="0"/>
              <w:bottom w:val="single" w:color="000000" w:sz="4" w:space="0"/>
              <w:right w:val="single" w:color="000000" w:sz="4" w:space="0"/>
            </w:tcBorders>
          </w:tcPr>
          <w:p w14:paraId="2BF68DEC">
            <w:pPr>
              <w:spacing w:after="0" w:line="240" w:lineRule="auto"/>
              <w:rPr>
                <w:rFonts w:hint="default"/>
                <w:color w:val="auto"/>
                <w:lang w:val="vi-VN"/>
              </w:rPr>
            </w:pPr>
            <w:r>
              <w:rPr>
                <w:rFonts w:hint="default"/>
                <w:color w:val="auto"/>
                <w:lang w:val="vi-VN"/>
              </w:rPr>
              <w:t>Đặng Văn Huấn</w:t>
            </w:r>
          </w:p>
        </w:tc>
        <w:tc>
          <w:tcPr>
            <w:tcW w:w="4354" w:type="dxa"/>
            <w:tcBorders>
              <w:left w:val="single" w:color="000000" w:sz="4" w:space="0"/>
              <w:right w:val="single" w:color="000000" w:sz="4" w:space="0"/>
            </w:tcBorders>
          </w:tcPr>
          <w:p w14:paraId="7F422427">
            <w:pPr>
              <w:spacing w:after="0" w:line="240" w:lineRule="auto"/>
              <w:rPr>
                <w:color w:val="auto"/>
              </w:rPr>
            </w:pPr>
            <w:r>
              <w:rPr>
                <w:rFonts w:hint="default"/>
                <w:color w:val="auto"/>
                <w:lang w:val="vi-VN"/>
              </w:rPr>
              <w:t xml:space="preserve">2.1 </w:t>
            </w:r>
            <w:r>
              <w:rPr>
                <w:color w:val="auto"/>
              </w:rPr>
              <w:t>Nghiên cứu, tìm hiểu hệ mã hóa khóa công khai</w:t>
            </w:r>
          </w:p>
        </w:tc>
        <w:tc>
          <w:tcPr>
            <w:tcW w:w="2623" w:type="dxa"/>
            <w:tcBorders>
              <w:top w:val="single" w:color="000000" w:sz="4" w:space="0"/>
              <w:left w:val="single" w:color="000000" w:sz="4" w:space="0"/>
              <w:bottom w:val="single" w:color="000000" w:sz="4" w:space="0"/>
              <w:right w:val="single" w:color="000000" w:sz="4" w:space="0"/>
            </w:tcBorders>
          </w:tcPr>
          <w:p w14:paraId="3FC788FE">
            <w:pPr>
              <w:spacing w:after="0" w:line="240" w:lineRule="auto"/>
              <w:rPr>
                <w:color w:val="auto"/>
              </w:rPr>
            </w:pPr>
          </w:p>
        </w:tc>
        <w:tc>
          <w:tcPr>
            <w:tcW w:w="2608" w:type="dxa"/>
            <w:tcBorders>
              <w:top w:val="single" w:color="000000" w:sz="4" w:space="0"/>
              <w:left w:val="single" w:color="000000" w:sz="4" w:space="0"/>
              <w:bottom w:val="single" w:color="000000" w:sz="4" w:space="0"/>
              <w:right w:val="single" w:color="000000" w:sz="4" w:space="0"/>
            </w:tcBorders>
          </w:tcPr>
          <w:p w14:paraId="411A6355">
            <w:pPr>
              <w:spacing w:after="0" w:line="240" w:lineRule="auto"/>
              <w:rPr>
                <w:color w:val="auto"/>
              </w:rPr>
            </w:pPr>
          </w:p>
        </w:tc>
      </w:tr>
      <w:tr w14:paraId="30CFE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tcBorders>
              <w:left w:val="single" w:color="000000" w:sz="4" w:space="0"/>
              <w:right w:val="single" w:color="000000" w:sz="4" w:space="0"/>
            </w:tcBorders>
          </w:tcPr>
          <w:p w14:paraId="6E9C110C">
            <w:pPr>
              <w:spacing w:after="0" w:line="240" w:lineRule="auto"/>
              <w:jc w:val="center"/>
              <w:rPr>
                <w:color w:val="auto"/>
              </w:rPr>
            </w:pPr>
          </w:p>
        </w:tc>
        <w:tc>
          <w:tcPr>
            <w:tcW w:w="2747" w:type="dxa"/>
            <w:tcBorders>
              <w:top w:val="single" w:color="000000" w:sz="4" w:space="0"/>
              <w:left w:val="single" w:color="000000" w:sz="4" w:space="0"/>
              <w:bottom w:val="single" w:color="000000" w:sz="4" w:space="0"/>
              <w:right w:val="single" w:color="000000" w:sz="4" w:space="0"/>
            </w:tcBorders>
          </w:tcPr>
          <w:p w14:paraId="322710D0">
            <w:pPr>
              <w:spacing w:after="0" w:line="240" w:lineRule="auto"/>
              <w:rPr>
                <w:rFonts w:hint="default"/>
                <w:color w:val="auto"/>
                <w:lang w:val="vi-VN"/>
              </w:rPr>
            </w:pPr>
            <w:r>
              <w:rPr>
                <w:rFonts w:hint="default"/>
                <w:color w:val="auto"/>
                <w:lang w:val="vi-VN"/>
              </w:rPr>
              <w:t>Nguyễn Thị Hường</w:t>
            </w:r>
          </w:p>
        </w:tc>
        <w:tc>
          <w:tcPr>
            <w:tcW w:w="4354" w:type="dxa"/>
            <w:tcBorders>
              <w:left w:val="single" w:color="000000" w:sz="4" w:space="0"/>
              <w:right w:val="single" w:color="000000" w:sz="4" w:space="0"/>
            </w:tcBorders>
          </w:tcPr>
          <w:p w14:paraId="39ABF967">
            <w:pPr>
              <w:spacing w:after="0" w:line="240" w:lineRule="auto"/>
              <w:rPr>
                <w:rFonts w:hint="default"/>
                <w:color w:val="auto"/>
                <w:lang w:val="vi-VN"/>
              </w:rPr>
            </w:pPr>
            <w:r>
              <w:rPr>
                <w:rFonts w:hint="default"/>
                <w:color w:val="auto"/>
                <w:lang w:val="vi-VN"/>
              </w:rPr>
              <w:t>2.2 Nghiên cứu, tìm hiểu về hệ mật mã RSA</w:t>
            </w:r>
          </w:p>
        </w:tc>
        <w:tc>
          <w:tcPr>
            <w:tcW w:w="2623" w:type="dxa"/>
            <w:tcBorders>
              <w:top w:val="single" w:color="000000" w:sz="4" w:space="0"/>
              <w:left w:val="single" w:color="000000" w:sz="4" w:space="0"/>
              <w:bottom w:val="single" w:color="000000" w:sz="4" w:space="0"/>
              <w:right w:val="single" w:color="000000" w:sz="4" w:space="0"/>
            </w:tcBorders>
          </w:tcPr>
          <w:p w14:paraId="36917885">
            <w:pPr>
              <w:spacing w:after="0" w:line="240" w:lineRule="auto"/>
              <w:rPr>
                <w:color w:val="auto"/>
              </w:rPr>
            </w:pPr>
          </w:p>
        </w:tc>
        <w:tc>
          <w:tcPr>
            <w:tcW w:w="2608" w:type="dxa"/>
            <w:tcBorders>
              <w:top w:val="single" w:color="000000" w:sz="4" w:space="0"/>
              <w:left w:val="single" w:color="000000" w:sz="4" w:space="0"/>
              <w:bottom w:val="single" w:color="000000" w:sz="4" w:space="0"/>
              <w:right w:val="single" w:color="000000" w:sz="4" w:space="0"/>
            </w:tcBorders>
          </w:tcPr>
          <w:p w14:paraId="3A982875">
            <w:pPr>
              <w:spacing w:after="0" w:line="240" w:lineRule="auto"/>
              <w:rPr>
                <w:color w:val="auto"/>
              </w:rPr>
            </w:pPr>
          </w:p>
        </w:tc>
      </w:tr>
      <w:tr w14:paraId="7B4D2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tcBorders>
              <w:left w:val="single" w:color="000000" w:sz="4" w:space="0"/>
              <w:right w:val="single" w:color="000000" w:sz="4" w:space="0"/>
            </w:tcBorders>
          </w:tcPr>
          <w:p w14:paraId="6BC43264">
            <w:pPr>
              <w:spacing w:after="0" w:line="240" w:lineRule="auto"/>
              <w:jc w:val="center"/>
              <w:rPr>
                <w:color w:val="auto"/>
              </w:rPr>
            </w:pPr>
          </w:p>
        </w:tc>
        <w:tc>
          <w:tcPr>
            <w:tcW w:w="2747" w:type="dxa"/>
            <w:tcBorders>
              <w:top w:val="single" w:color="000000" w:sz="4" w:space="0"/>
              <w:left w:val="single" w:color="000000" w:sz="4" w:space="0"/>
              <w:bottom w:val="single" w:color="000000" w:sz="4" w:space="0"/>
              <w:right w:val="single" w:color="000000" w:sz="4" w:space="0"/>
            </w:tcBorders>
          </w:tcPr>
          <w:p w14:paraId="526F81C0">
            <w:pPr>
              <w:spacing w:after="0" w:line="240" w:lineRule="auto"/>
              <w:rPr>
                <w:rFonts w:hint="default"/>
                <w:color w:val="auto"/>
                <w:lang w:val="vi-VN"/>
              </w:rPr>
            </w:pPr>
            <w:r>
              <w:rPr>
                <w:rFonts w:hint="default"/>
                <w:color w:val="auto"/>
                <w:lang w:val="vi-VN"/>
              </w:rPr>
              <w:t>Trần Hậu Thắng</w:t>
            </w:r>
          </w:p>
        </w:tc>
        <w:tc>
          <w:tcPr>
            <w:tcW w:w="4354" w:type="dxa"/>
            <w:tcBorders>
              <w:left w:val="single" w:color="000000" w:sz="4" w:space="0"/>
              <w:right w:val="single" w:color="000000" w:sz="4" w:space="0"/>
            </w:tcBorders>
          </w:tcPr>
          <w:p w14:paraId="28AAA330">
            <w:pPr>
              <w:spacing w:after="0" w:line="240" w:lineRule="auto"/>
              <w:rPr>
                <w:color w:val="auto"/>
              </w:rPr>
            </w:pPr>
            <w:r>
              <w:rPr>
                <w:rFonts w:hint="default"/>
                <w:color w:val="auto"/>
                <w:lang w:val="vi-VN"/>
              </w:rPr>
              <w:t xml:space="preserve">3.1 </w:t>
            </w:r>
            <w:r>
              <w:rPr>
                <w:color w:val="auto"/>
              </w:rPr>
              <w:t>Kiến thức kỹ năng đã học được trong quá trình thực hiện đề tài.</w:t>
            </w:r>
          </w:p>
          <w:p w14:paraId="58F4FAB5">
            <w:pPr>
              <w:spacing w:after="0" w:line="240" w:lineRule="auto"/>
              <w:rPr>
                <w:color w:val="auto"/>
              </w:rPr>
            </w:pPr>
          </w:p>
        </w:tc>
        <w:tc>
          <w:tcPr>
            <w:tcW w:w="2623" w:type="dxa"/>
            <w:tcBorders>
              <w:top w:val="single" w:color="000000" w:sz="4" w:space="0"/>
              <w:left w:val="single" w:color="000000" w:sz="4" w:space="0"/>
              <w:bottom w:val="single" w:color="000000" w:sz="4" w:space="0"/>
              <w:right w:val="single" w:color="000000" w:sz="4" w:space="0"/>
            </w:tcBorders>
          </w:tcPr>
          <w:p w14:paraId="0A20A6D2">
            <w:pPr>
              <w:spacing w:after="0" w:line="240" w:lineRule="auto"/>
              <w:rPr>
                <w:color w:val="auto"/>
              </w:rPr>
            </w:pPr>
          </w:p>
        </w:tc>
        <w:tc>
          <w:tcPr>
            <w:tcW w:w="2608" w:type="dxa"/>
            <w:tcBorders>
              <w:top w:val="single" w:color="000000" w:sz="4" w:space="0"/>
              <w:left w:val="single" w:color="000000" w:sz="4" w:space="0"/>
              <w:bottom w:val="single" w:color="000000" w:sz="4" w:space="0"/>
              <w:right w:val="single" w:color="000000" w:sz="4" w:space="0"/>
            </w:tcBorders>
          </w:tcPr>
          <w:p w14:paraId="0286D452">
            <w:pPr>
              <w:spacing w:after="0" w:line="240" w:lineRule="auto"/>
              <w:rPr>
                <w:color w:val="auto"/>
              </w:rPr>
            </w:pPr>
          </w:p>
        </w:tc>
      </w:tr>
      <w:tr w14:paraId="6960A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tcBorders>
              <w:left w:val="single" w:color="000000" w:sz="4" w:space="0"/>
              <w:right w:val="single" w:color="000000" w:sz="4" w:space="0"/>
            </w:tcBorders>
          </w:tcPr>
          <w:p w14:paraId="7A83B424">
            <w:pPr>
              <w:spacing w:after="0" w:line="240" w:lineRule="auto"/>
              <w:jc w:val="center"/>
              <w:rPr>
                <w:color w:val="auto"/>
              </w:rPr>
            </w:pPr>
          </w:p>
        </w:tc>
        <w:tc>
          <w:tcPr>
            <w:tcW w:w="2747" w:type="dxa"/>
            <w:tcBorders>
              <w:top w:val="single" w:color="000000" w:sz="4" w:space="0"/>
              <w:left w:val="single" w:color="000000" w:sz="4" w:space="0"/>
              <w:bottom w:val="single" w:color="000000" w:sz="4" w:space="0"/>
              <w:right w:val="single" w:color="000000" w:sz="4" w:space="0"/>
            </w:tcBorders>
          </w:tcPr>
          <w:p w14:paraId="3705DB15">
            <w:pPr>
              <w:spacing w:after="0" w:line="240" w:lineRule="auto"/>
              <w:rPr>
                <w:rFonts w:hint="default"/>
                <w:color w:val="auto"/>
                <w:lang w:val="vi-VN"/>
              </w:rPr>
            </w:pPr>
            <w:r>
              <w:rPr>
                <w:rFonts w:hint="default"/>
                <w:color w:val="auto"/>
                <w:lang w:val="vi-VN"/>
              </w:rPr>
              <w:t>Nguyễn Duy Khánh</w:t>
            </w:r>
          </w:p>
        </w:tc>
        <w:tc>
          <w:tcPr>
            <w:tcW w:w="4354" w:type="dxa"/>
            <w:tcBorders>
              <w:left w:val="single" w:color="000000" w:sz="4" w:space="0"/>
              <w:right w:val="single" w:color="000000" w:sz="4" w:space="0"/>
            </w:tcBorders>
          </w:tcPr>
          <w:p w14:paraId="0807EA1E">
            <w:pPr>
              <w:spacing w:after="0" w:line="240" w:lineRule="auto"/>
              <w:rPr>
                <w:rFonts w:hint="default"/>
                <w:color w:val="auto"/>
                <w:lang w:val="vi-VN"/>
              </w:rPr>
            </w:pPr>
            <w:r>
              <w:rPr>
                <w:rFonts w:hint="default"/>
                <w:color w:val="auto"/>
                <w:lang w:val="vi-VN"/>
              </w:rPr>
              <w:t>3.2 Bài học kinh nghiệm</w:t>
            </w:r>
          </w:p>
        </w:tc>
        <w:tc>
          <w:tcPr>
            <w:tcW w:w="2623" w:type="dxa"/>
            <w:tcBorders>
              <w:top w:val="single" w:color="000000" w:sz="4" w:space="0"/>
              <w:left w:val="single" w:color="000000" w:sz="4" w:space="0"/>
              <w:bottom w:val="single" w:color="000000" w:sz="4" w:space="0"/>
              <w:right w:val="single" w:color="000000" w:sz="4" w:space="0"/>
            </w:tcBorders>
          </w:tcPr>
          <w:p w14:paraId="2EB969FF">
            <w:pPr>
              <w:spacing w:after="0" w:line="240" w:lineRule="auto"/>
              <w:rPr>
                <w:color w:val="auto"/>
              </w:rPr>
            </w:pPr>
          </w:p>
        </w:tc>
        <w:tc>
          <w:tcPr>
            <w:tcW w:w="2608" w:type="dxa"/>
            <w:tcBorders>
              <w:top w:val="single" w:color="000000" w:sz="4" w:space="0"/>
              <w:left w:val="single" w:color="000000" w:sz="4" w:space="0"/>
              <w:bottom w:val="single" w:color="000000" w:sz="4" w:space="0"/>
              <w:right w:val="single" w:color="000000" w:sz="4" w:space="0"/>
            </w:tcBorders>
          </w:tcPr>
          <w:p w14:paraId="2446A73B">
            <w:pPr>
              <w:spacing w:after="0" w:line="240" w:lineRule="auto"/>
              <w:rPr>
                <w:color w:val="auto"/>
              </w:rPr>
            </w:pPr>
          </w:p>
        </w:tc>
      </w:tr>
      <w:tr w14:paraId="217F3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tcBorders>
              <w:left w:val="single" w:color="000000" w:sz="4" w:space="0"/>
              <w:right w:val="single" w:color="000000" w:sz="4" w:space="0"/>
            </w:tcBorders>
          </w:tcPr>
          <w:p w14:paraId="56A996A4">
            <w:pPr>
              <w:spacing w:after="0" w:line="240" w:lineRule="auto"/>
              <w:jc w:val="center"/>
              <w:rPr>
                <w:color w:val="auto"/>
              </w:rPr>
            </w:pPr>
          </w:p>
        </w:tc>
        <w:tc>
          <w:tcPr>
            <w:tcW w:w="2747" w:type="dxa"/>
            <w:tcBorders>
              <w:top w:val="single" w:color="000000" w:sz="4" w:space="0"/>
              <w:left w:val="single" w:color="000000" w:sz="4" w:space="0"/>
              <w:bottom w:val="single" w:color="000000" w:sz="4" w:space="0"/>
              <w:right w:val="single" w:color="000000" w:sz="4" w:space="0"/>
            </w:tcBorders>
          </w:tcPr>
          <w:p w14:paraId="1F89BCEE">
            <w:pPr>
              <w:spacing w:after="0" w:line="240" w:lineRule="auto"/>
              <w:rPr>
                <w:rFonts w:hint="default"/>
                <w:color w:val="auto"/>
                <w:lang w:val="vi-VN"/>
              </w:rPr>
            </w:pPr>
            <w:r>
              <w:rPr>
                <w:rFonts w:hint="default"/>
                <w:color w:val="auto"/>
                <w:lang w:val="vi-VN"/>
              </w:rPr>
              <w:t>Nguyễn Anh Tú</w:t>
            </w:r>
          </w:p>
        </w:tc>
        <w:tc>
          <w:tcPr>
            <w:tcW w:w="4354" w:type="dxa"/>
            <w:tcBorders>
              <w:left w:val="single" w:color="000000" w:sz="4" w:space="0"/>
              <w:right w:val="single" w:color="000000" w:sz="4" w:space="0"/>
            </w:tcBorders>
          </w:tcPr>
          <w:p w14:paraId="31024A24">
            <w:pPr>
              <w:spacing w:after="0" w:line="240" w:lineRule="auto"/>
              <w:rPr>
                <w:rFonts w:hint="default"/>
                <w:color w:val="auto"/>
                <w:lang w:val="vi-VN"/>
              </w:rPr>
            </w:pPr>
            <w:r>
              <w:rPr>
                <w:rFonts w:hint="default"/>
                <w:color w:val="auto"/>
                <w:lang w:val="vi-VN"/>
              </w:rPr>
              <w:t>3.3 Đề xuất về tính khả thi của chủ đề nghiên cứu, những thuận lợi, khó khăn …</w:t>
            </w:r>
          </w:p>
        </w:tc>
        <w:tc>
          <w:tcPr>
            <w:tcW w:w="2623" w:type="dxa"/>
            <w:tcBorders>
              <w:top w:val="single" w:color="000000" w:sz="4" w:space="0"/>
              <w:left w:val="single" w:color="000000" w:sz="4" w:space="0"/>
              <w:bottom w:val="single" w:color="000000" w:sz="4" w:space="0"/>
              <w:right w:val="single" w:color="000000" w:sz="4" w:space="0"/>
            </w:tcBorders>
          </w:tcPr>
          <w:p w14:paraId="3ED53C39">
            <w:pPr>
              <w:spacing w:after="0" w:line="240" w:lineRule="auto"/>
              <w:rPr>
                <w:color w:val="auto"/>
              </w:rPr>
            </w:pPr>
          </w:p>
        </w:tc>
        <w:tc>
          <w:tcPr>
            <w:tcW w:w="2608" w:type="dxa"/>
            <w:tcBorders>
              <w:top w:val="single" w:color="000000" w:sz="4" w:space="0"/>
              <w:left w:val="single" w:color="000000" w:sz="4" w:space="0"/>
              <w:bottom w:val="single" w:color="000000" w:sz="4" w:space="0"/>
              <w:right w:val="single" w:color="000000" w:sz="4" w:space="0"/>
            </w:tcBorders>
          </w:tcPr>
          <w:p w14:paraId="2D426ECE">
            <w:pPr>
              <w:spacing w:after="0" w:line="240" w:lineRule="auto"/>
              <w:rPr>
                <w:color w:val="auto"/>
              </w:rPr>
            </w:pPr>
          </w:p>
        </w:tc>
      </w:tr>
      <w:tr w14:paraId="3EB82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restart"/>
            <w:tcBorders>
              <w:left w:val="single" w:color="000000" w:sz="4" w:space="0"/>
              <w:right w:val="single" w:color="000000" w:sz="4" w:space="0"/>
            </w:tcBorders>
          </w:tcPr>
          <w:p w14:paraId="09431E4B">
            <w:pPr>
              <w:spacing w:after="0" w:line="240" w:lineRule="auto"/>
              <w:jc w:val="center"/>
              <w:rPr>
                <w:rFonts w:hint="default"/>
                <w:color w:val="auto"/>
                <w:lang w:val="vi-VN"/>
              </w:rPr>
            </w:pPr>
            <w:r>
              <w:rPr>
                <w:rFonts w:hint="default"/>
                <w:color w:val="auto"/>
                <w:lang w:val="vi-VN"/>
              </w:rPr>
              <w:t>5</w:t>
            </w:r>
          </w:p>
        </w:tc>
        <w:tc>
          <w:tcPr>
            <w:tcW w:w="2747" w:type="dxa"/>
            <w:tcBorders>
              <w:top w:val="single" w:color="000000" w:sz="4" w:space="0"/>
              <w:left w:val="single" w:color="000000" w:sz="4" w:space="0"/>
              <w:bottom w:val="single" w:color="000000" w:sz="4" w:space="0"/>
              <w:right w:val="single" w:color="000000" w:sz="4" w:space="0"/>
            </w:tcBorders>
            <w:shd w:val="clear"/>
            <w:vAlign w:val="top"/>
          </w:tcPr>
          <w:p w14:paraId="6EDF739F">
            <w:pPr>
              <w:spacing w:after="0" w:line="240" w:lineRule="auto"/>
              <w:rPr>
                <w:rFonts w:hint="default" w:ascii="Times New Roman" w:hAnsi="Times New Roman" w:eastAsiaTheme="minorHAnsi" w:cstheme="minorBidi"/>
                <w:color w:val="auto"/>
                <w:sz w:val="26"/>
                <w:szCs w:val="22"/>
                <w:lang w:val="vi-VN" w:eastAsia="en-US" w:bidi="ar-SA"/>
              </w:rPr>
            </w:pPr>
            <w:r>
              <w:rPr>
                <w:rFonts w:hint="default"/>
                <w:color w:val="auto"/>
                <w:lang w:val="vi-VN"/>
              </w:rPr>
              <w:t>Đặng Văn Huấn</w:t>
            </w:r>
          </w:p>
        </w:tc>
        <w:tc>
          <w:tcPr>
            <w:tcW w:w="4354" w:type="dxa"/>
            <w:vMerge w:val="restart"/>
            <w:tcBorders>
              <w:left w:val="single" w:color="000000" w:sz="4" w:space="0"/>
              <w:right w:val="single" w:color="000000" w:sz="4" w:space="0"/>
            </w:tcBorders>
          </w:tcPr>
          <w:p w14:paraId="5343CE6E">
            <w:pPr>
              <w:spacing w:after="0" w:line="240" w:lineRule="auto"/>
              <w:rPr>
                <w:rFonts w:hint="default"/>
                <w:color w:val="auto"/>
                <w:lang w:val="vi-VN"/>
              </w:rPr>
            </w:pPr>
            <w:r>
              <w:rPr>
                <w:rFonts w:hint="default"/>
                <w:color w:val="auto"/>
                <w:lang w:val="vi-VN"/>
              </w:rPr>
              <w:t>Tổng hợp lại kiến thức đã tìm hiểu và hoàn thiện file báo cáo</w:t>
            </w:r>
          </w:p>
        </w:tc>
        <w:tc>
          <w:tcPr>
            <w:tcW w:w="2623" w:type="dxa"/>
            <w:tcBorders>
              <w:top w:val="single" w:color="000000" w:sz="4" w:space="0"/>
              <w:left w:val="single" w:color="000000" w:sz="4" w:space="0"/>
              <w:bottom w:val="single" w:color="000000" w:sz="4" w:space="0"/>
              <w:right w:val="single" w:color="000000" w:sz="4" w:space="0"/>
            </w:tcBorders>
          </w:tcPr>
          <w:p w14:paraId="04E7FFA3">
            <w:pPr>
              <w:spacing w:after="0" w:line="240" w:lineRule="auto"/>
              <w:rPr>
                <w:color w:val="auto"/>
              </w:rPr>
            </w:pPr>
          </w:p>
        </w:tc>
        <w:tc>
          <w:tcPr>
            <w:tcW w:w="2608" w:type="dxa"/>
            <w:tcBorders>
              <w:top w:val="single" w:color="000000" w:sz="4" w:space="0"/>
              <w:left w:val="single" w:color="000000" w:sz="4" w:space="0"/>
              <w:bottom w:val="single" w:color="000000" w:sz="4" w:space="0"/>
              <w:right w:val="single" w:color="000000" w:sz="4" w:space="0"/>
            </w:tcBorders>
          </w:tcPr>
          <w:p w14:paraId="6A4D552B">
            <w:pPr>
              <w:spacing w:after="0" w:line="240" w:lineRule="auto"/>
              <w:rPr>
                <w:color w:val="auto"/>
              </w:rPr>
            </w:pPr>
          </w:p>
        </w:tc>
      </w:tr>
      <w:tr w14:paraId="0DE56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tcBorders>
              <w:left w:val="single" w:color="000000" w:sz="4" w:space="0"/>
              <w:right w:val="single" w:color="000000" w:sz="4" w:space="0"/>
            </w:tcBorders>
          </w:tcPr>
          <w:p w14:paraId="061179FD">
            <w:pPr>
              <w:spacing w:after="0" w:line="240" w:lineRule="auto"/>
              <w:jc w:val="center"/>
              <w:rPr>
                <w:color w:val="auto"/>
              </w:rPr>
            </w:pPr>
          </w:p>
        </w:tc>
        <w:tc>
          <w:tcPr>
            <w:tcW w:w="2747" w:type="dxa"/>
            <w:tcBorders>
              <w:top w:val="single" w:color="000000" w:sz="4" w:space="0"/>
              <w:left w:val="single" w:color="000000" w:sz="4" w:space="0"/>
              <w:bottom w:val="single" w:color="000000" w:sz="4" w:space="0"/>
              <w:right w:val="single" w:color="000000" w:sz="4" w:space="0"/>
            </w:tcBorders>
            <w:shd w:val="clear"/>
            <w:vAlign w:val="top"/>
          </w:tcPr>
          <w:p w14:paraId="6E839EDE">
            <w:pPr>
              <w:spacing w:after="0" w:line="240" w:lineRule="auto"/>
              <w:rPr>
                <w:rFonts w:hint="default" w:ascii="Times New Roman" w:hAnsi="Times New Roman" w:eastAsiaTheme="minorHAnsi" w:cstheme="minorBidi"/>
                <w:color w:val="auto"/>
                <w:sz w:val="26"/>
                <w:szCs w:val="22"/>
                <w:lang w:val="vi-VN" w:eastAsia="en-US" w:bidi="ar-SA"/>
              </w:rPr>
            </w:pPr>
            <w:r>
              <w:rPr>
                <w:rFonts w:hint="default"/>
                <w:color w:val="auto"/>
                <w:lang w:val="vi-VN"/>
              </w:rPr>
              <w:t>Nguyễn Thị Hường</w:t>
            </w:r>
          </w:p>
        </w:tc>
        <w:tc>
          <w:tcPr>
            <w:tcW w:w="4354" w:type="dxa"/>
            <w:vMerge w:val="continue"/>
            <w:tcBorders>
              <w:left w:val="single" w:color="000000" w:sz="4" w:space="0"/>
              <w:right w:val="single" w:color="000000" w:sz="4" w:space="0"/>
            </w:tcBorders>
          </w:tcPr>
          <w:p w14:paraId="559BD9F3">
            <w:pPr>
              <w:spacing w:after="0" w:line="240" w:lineRule="auto"/>
              <w:rPr>
                <w:rFonts w:hint="default"/>
                <w:color w:val="auto"/>
                <w:lang w:val="vi-VN"/>
              </w:rPr>
            </w:pPr>
          </w:p>
        </w:tc>
        <w:tc>
          <w:tcPr>
            <w:tcW w:w="2623" w:type="dxa"/>
            <w:tcBorders>
              <w:top w:val="single" w:color="000000" w:sz="4" w:space="0"/>
              <w:left w:val="single" w:color="000000" w:sz="4" w:space="0"/>
              <w:bottom w:val="single" w:color="000000" w:sz="4" w:space="0"/>
              <w:right w:val="single" w:color="000000" w:sz="4" w:space="0"/>
            </w:tcBorders>
          </w:tcPr>
          <w:p w14:paraId="19D59402">
            <w:pPr>
              <w:spacing w:after="0" w:line="240" w:lineRule="auto"/>
              <w:rPr>
                <w:color w:val="auto"/>
              </w:rPr>
            </w:pPr>
          </w:p>
        </w:tc>
        <w:tc>
          <w:tcPr>
            <w:tcW w:w="2608" w:type="dxa"/>
            <w:tcBorders>
              <w:top w:val="single" w:color="000000" w:sz="4" w:space="0"/>
              <w:left w:val="single" w:color="000000" w:sz="4" w:space="0"/>
              <w:bottom w:val="single" w:color="000000" w:sz="4" w:space="0"/>
              <w:right w:val="single" w:color="000000" w:sz="4" w:space="0"/>
            </w:tcBorders>
          </w:tcPr>
          <w:p w14:paraId="3257F383">
            <w:pPr>
              <w:spacing w:after="0" w:line="240" w:lineRule="auto"/>
              <w:rPr>
                <w:color w:val="auto"/>
              </w:rPr>
            </w:pPr>
          </w:p>
        </w:tc>
      </w:tr>
      <w:tr w14:paraId="50B55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tcBorders>
              <w:left w:val="single" w:color="000000" w:sz="4" w:space="0"/>
              <w:right w:val="single" w:color="000000" w:sz="4" w:space="0"/>
            </w:tcBorders>
          </w:tcPr>
          <w:p w14:paraId="72C3F379">
            <w:pPr>
              <w:spacing w:after="0" w:line="240" w:lineRule="auto"/>
              <w:jc w:val="center"/>
              <w:rPr>
                <w:color w:val="auto"/>
              </w:rPr>
            </w:pPr>
          </w:p>
        </w:tc>
        <w:tc>
          <w:tcPr>
            <w:tcW w:w="2747" w:type="dxa"/>
            <w:tcBorders>
              <w:top w:val="single" w:color="000000" w:sz="4" w:space="0"/>
              <w:left w:val="single" w:color="000000" w:sz="4" w:space="0"/>
              <w:bottom w:val="single" w:color="000000" w:sz="4" w:space="0"/>
              <w:right w:val="single" w:color="000000" w:sz="4" w:space="0"/>
            </w:tcBorders>
            <w:shd w:val="clear"/>
            <w:vAlign w:val="top"/>
          </w:tcPr>
          <w:p w14:paraId="128CA416">
            <w:pPr>
              <w:spacing w:after="0" w:line="240" w:lineRule="auto"/>
              <w:rPr>
                <w:rFonts w:hint="default" w:ascii="Times New Roman" w:hAnsi="Times New Roman" w:eastAsiaTheme="minorHAnsi" w:cstheme="minorBidi"/>
                <w:color w:val="auto"/>
                <w:sz w:val="26"/>
                <w:szCs w:val="22"/>
                <w:lang w:val="vi-VN" w:eastAsia="en-US" w:bidi="ar-SA"/>
              </w:rPr>
            </w:pPr>
            <w:r>
              <w:rPr>
                <w:rFonts w:hint="default"/>
                <w:color w:val="auto"/>
                <w:lang w:val="vi-VN"/>
              </w:rPr>
              <w:t>Trần Hậu Thắng</w:t>
            </w:r>
          </w:p>
        </w:tc>
        <w:tc>
          <w:tcPr>
            <w:tcW w:w="4354" w:type="dxa"/>
            <w:vMerge w:val="continue"/>
            <w:tcBorders>
              <w:left w:val="single" w:color="000000" w:sz="4" w:space="0"/>
              <w:right w:val="single" w:color="000000" w:sz="4" w:space="0"/>
            </w:tcBorders>
          </w:tcPr>
          <w:p w14:paraId="69615665">
            <w:pPr>
              <w:spacing w:after="0" w:line="240" w:lineRule="auto"/>
              <w:rPr>
                <w:rFonts w:hint="default"/>
                <w:color w:val="auto"/>
                <w:lang w:val="vi-VN"/>
              </w:rPr>
            </w:pPr>
          </w:p>
        </w:tc>
        <w:tc>
          <w:tcPr>
            <w:tcW w:w="2623" w:type="dxa"/>
            <w:tcBorders>
              <w:top w:val="single" w:color="000000" w:sz="4" w:space="0"/>
              <w:left w:val="single" w:color="000000" w:sz="4" w:space="0"/>
              <w:bottom w:val="single" w:color="000000" w:sz="4" w:space="0"/>
              <w:right w:val="single" w:color="000000" w:sz="4" w:space="0"/>
            </w:tcBorders>
          </w:tcPr>
          <w:p w14:paraId="004D6770">
            <w:pPr>
              <w:spacing w:after="0" w:line="240" w:lineRule="auto"/>
              <w:rPr>
                <w:color w:val="auto"/>
              </w:rPr>
            </w:pPr>
          </w:p>
        </w:tc>
        <w:tc>
          <w:tcPr>
            <w:tcW w:w="2608" w:type="dxa"/>
            <w:tcBorders>
              <w:top w:val="single" w:color="000000" w:sz="4" w:space="0"/>
              <w:left w:val="single" w:color="000000" w:sz="4" w:space="0"/>
              <w:bottom w:val="single" w:color="000000" w:sz="4" w:space="0"/>
              <w:right w:val="single" w:color="000000" w:sz="4" w:space="0"/>
            </w:tcBorders>
          </w:tcPr>
          <w:p w14:paraId="23443D96">
            <w:pPr>
              <w:spacing w:after="0" w:line="240" w:lineRule="auto"/>
              <w:rPr>
                <w:color w:val="auto"/>
              </w:rPr>
            </w:pPr>
          </w:p>
        </w:tc>
      </w:tr>
      <w:tr w14:paraId="23952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tcBorders>
              <w:left w:val="single" w:color="000000" w:sz="4" w:space="0"/>
              <w:right w:val="single" w:color="000000" w:sz="4" w:space="0"/>
            </w:tcBorders>
          </w:tcPr>
          <w:p w14:paraId="40561DF3">
            <w:pPr>
              <w:spacing w:after="0" w:line="240" w:lineRule="auto"/>
              <w:jc w:val="center"/>
              <w:rPr>
                <w:color w:val="auto"/>
              </w:rPr>
            </w:pPr>
          </w:p>
        </w:tc>
        <w:tc>
          <w:tcPr>
            <w:tcW w:w="2747" w:type="dxa"/>
            <w:tcBorders>
              <w:top w:val="single" w:color="000000" w:sz="4" w:space="0"/>
              <w:left w:val="single" w:color="000000" w:sz="4" w:space="0"/>
              <w:bottom w:val="single" w:color="000000" w:sz="4" w:space="0"/>
              <w:right w:val="single" w:color="000000" w:sz="4" w:space="0"/>
            </w:tcBorders>
            <w:shd w:val="clear"/>
            <w:vAlign w:val="top"/>
          </w:tcPr>
          <w:p w14:paraId="083080FD">
            <w:pPr>
              <w:spacing w:after="0" w:line="240" w:lineRule="auto"/>
              <w:rPr>
                <w:rFonts w:hint="default" w:ascii="Times New Roman" w:hAnsi="Times New Roman" w:eastAsiaTheme="minorHAnsi" w:cstheme="minorBidi"/>
                <w:color w:val="auto"/>
                <w:sz w:val="26"/>
                <w:szCs w:val="22"/>
                <w:lang w:val="vi-VN" w:eastAsia="en-US" w:bidi="ar-SA"/>
              </w:rPr>
            </w:pPr>
            <w:r>
              <w:rPr>
                <w:rFonts w:hint="default"/>
                <w:color w:val="auto"/>
                <w:lang w:val="vi-VN"/>
              </w:rPr>
              <w:t>Nguyễn Duy Khánh</w:t>
            </w:r>
          </w:p>
        </w:tc>
        <w:tc>
          <w:tcPr>
            <w:tcW w:w="4354" w:type="dxa"/>
            <w:vMerge w:val="continue"/>
            <w:tcBorders>
              <w:left w:val="single" w:color="000000" w:sz="4" w:space="0"/>
              <w:right w:val="single" w:color="000000" w:sz="4" w:space="0"/>
            </w:tcBorders>
          </w:tcPr>
          <w:p w14:paraId="2BDCD8D4">
            <w:pPr>
              <w:spacing w:after="0" w:line="240" w:lineRule="auto"/>
              <w:rPr>
                <w:rFonts w:hint="default"/>
                <w:color w:val="auto"/>
                <w:lang w:val="vi-VN"/>
              </w:rPr>
            </w:pPr>
          </w:p>
        </w:tc>
        <w:tc>
          <w:tcPr>
            <w:tcW w:w="2623" w:type="dxa"/>
            <w:tcBorders>
              <w:top w:val="single" w:color="000000" w:sz="4" w:space="0"/>
              <w:left w:val="single" w:color="000000" w:sz="4" w:space="0"/>
              <w:bottom w:val="single" w:color="000000" w:sz="4" w:space="0"/>
              <w:right w:val="single" w:color="000000" w:sz="4" w:space="0"/>
            </w:tcBorders>
          </w:tcPr>
          <w:p w14:paraId="49C77853">
            <w:pPr>
              <w:spacing w:after="0" w:line="240" w:lineRule="auto"/>
              <w:rPr>
                <w:color w:val="auto"/>
              </w:rPr>
            </w:pPr>
          </w:p>
        </w:tc>
        <w:tc>
          <w:tcPr>
            <w:tcW w:w="2608" w:type="dxa"/>
            <w:tcBorders>
              <w:top w:val="single" w:color="000000" w:sz="4" w:space="0"/>
              <w:left w:val="single" w:color="000000" w:sz="4" w:space="0"/>
              <w:bottom w:val="single" w:color="000000" w:sz="4" w:space="0"/>
              <w:right w:val="single" w:color="000000" w:sz="4" w:space="0"/>
            </w:tcBorders>
          </w:tcPr>
          <w:p w14:paraId="6868E955">
            <w:pPr>
              <w:spacing w:after="0" w:line="240" w:lineRule="auto"/>
              <w:rPr>
                <w:color w:val="auto"/>
              </w:rPr>
            </w:pPr>
          </w:p>
        </w:tc>
      </w:tr>
      <w:tr w14:paraId="03B15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tcBorders>
              <w:left w:val="single" w:color="000000" w:sz="4" w:space="0"/>
              <w:bottom w:val="single" w:color="000000" w:sz="4" w:space="0"/>
              <w:right w:val="single" w:color="000000" w:sz="4" w:space="0"/>
            </w:tcBorders>
          </w:tcPr>
          <w:p w14:paraId="067598AE">
            <w:pPr>
              <w:spacing w:after="0" w:line="240" w:lineRule="auto"/>
              <w:jc w:val="center"/>
              <w:rPr>
                <w:color w:val="auto"/>
              </w:rPr>
            </w:pPr>
          </w:p>
        </w:tc>
        <w:tc>
          <w:tcPr>
            <w:tcW w:w="2747" w:type="dxa"/>
            <w:tcBorders>
              <w:top w:val="single" w:color="000000" w:sz="4" w:space="0"/>
              <w:left w:val="single" w:color="000000" w:sz="4" w:space="0"/>
              <w:bottom w:val="single" w:color="000000" w:sz="4" w:space="0"/>
              <w:right w:val="single" w:color="000000" w:sz="4" w:space="0"/>
            </w:tcBorders>
            <w:shd w:val="clear"/>
            <w:vAlign w:val="top"/>
          </w:tcPr>
          <w:p w14:paraId="7C834AF9">
            <w:pPr>
              <w:spacing w:after="0" w:line="240" w:lineRule="auto"/>
              <w:rPr>
                <w:rFonts w:hint="default" w:ascii="Times New Roman" w:hAnsi="Times New Roman" w:eastAsiaTheme="minorHAnsi" w:cstheme="minorBidi"/>
                <w:color w:val="auto"/>
                <w:sz w:val="26"/>
                <w:szCs w:val="22"/>
                <w:lang w:val="vi-VN" w:eastAsia="en-US" w:bidi="ar-SA"/>
              </w:rPr>
            </w:pPr>
            <w:r>
              <w:rPr>
                <w:rFonts w:hint="default"/>
                <w:color w:val="auto"/>
                <w:lang w:val="vi-VN"/>
              </w:rPr>
              <w:t>Nguyễn Anh Tú</w:t>
            </w:r>
          </w:p>
        </w:tc>
        <w:tc>
          <w:tcPr>
            <w:tcW w:w="4354" w:type="dxa"/>
            <w:vMerge w:val="continue"/>
            <w:tcBorders>
              <w:left w:val="single" w:color="000000" w:sz="4" w:space="0"/>
              <w:bottom w:val="single" w:color="000000" w:sz="4" w:space="0"/>
              <w:right w:val="single" w:color="000000" w:sz="4" w:space="0"/>
            </w:tcBorders>
          </w:tcPr>
          <w:p w14:paraId="5AA4B617">
            <w:pPr>
              <w:spacing w:after="0" w:line="240" w:lineRule="auto"/>
              <w:rPr>
                <w:rFonts w:hint="default"/>
                <w:color w:val="auto"/>
                <w:lang w:val="vi-VN"/>
              </w:rPr>
            </w:pPr>
          </w:p>
        </w:tc>
        <w:tc>
          <w:tcPr>
            <w:tcW w:w="2623" w:type="dxa"/>
            <w:tcBorders>
              <w:top w:val="single" w:color="000000" w:sz="4" w:space="0"/>
              <w:left w:val="single" w:color="000000" w:sz="4" w:space="0"/>
              <w:bottom w:val="single" w:color="000000" w:sz="4" w:space="0"/>
              <w:right w:val="single" w:color="000000" w:sz="4" w:space="0"/>
            </w:tcBorders>
          </w:tcPr>
          <w:p w14:paraId="2ED2D921">
            <w:pPr>
              <w:spacing w:after="0" w:line="240" w:lineRule="auto"/>
              <w:rPr>
                <w:color w:val="auto"/>
              </w:rPr>
            </w:pPr>
          </w:p>
        </w:tc>
        <w:tc>
          <w:tcPr>
            <w:tcW w:w="2608" w:type="dxa"/>
            <w:tcBorders>
              <w:top w:val="single" w:color="000000" w:sz="4" w:space="0"/>
              <w:left w:val="single" w:color="000000" w:sz="4" w:space="0"/>
              <w:bottom w:val="single" w:color="000000" w:sz="4" w:space="0"/>
              <w:right w:val="single" w:color="000000" w:sz="4" w:space="0"/>
            </w:tcBorders>
          </w:tcPr>
          <w:p w14:paraId="5D4697B1">
            <w:pPr>
              <w:spacing w:after="0" w:line="240" w:lineRule="auto"/>
              <w:rPr>
                <w:color w:val="auto"/>
              </w:rPr>
            </w:pPr>
          </w:p>
        </w:tc>
      </w:tr>
    </w:tbl>
    <w:p w14:paraId="3FD6A3E3">
      <w:pPr>
        <w:rPr>
          <w:color w:val="auto"/>
        </w:rPr>
      </w:pPr>
    </w:p>
    <w:p w14:paraId="51E89AED">
      <w:pPr>
        <w:spacing w:after="0"/>
        <w:rPr>
          <w:color w:val="auto"/>
        </w:rPr>
      </w:pP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Ngày …. tháng …. năm 2026</w:t>
      </w:r>
    </w:p>
    <w:p w14:paraId="638C587A">
      <w:pPr>
        <w:spacing w:after="0"/>
        <w:rPr>
          <w:color w:val="auto"/>
        </w:rPr>
      </w:pP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XÁC NHẬN CỦA GIẢNG VIÊN</w:t>
      </w:r>
    </w:p>
    <w:p w14:paraId="1A2B2D1E">
      <w:pPr>
        <w:spacing w:after="0"/>
        <w:rPr>
          <w:color w:val="auto"/>
        </w:rPr>
      </w:pP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(Ký, ghi rõ họ tên)</w:t>
      </w:r>
    </w:p>
    <w:p w14:paraId="056EA7DA">
      <w:pPr>
        <w:spacing w:after="0"/>
        <w:rPr>
          <w:color w:val="auto"/>
        </w:rPr>
      </w:pPr>
    </w:p>
    <w:p w14:paraId="012A0268">
      <w:pPr>
        <w:spacing w:after="0"/>
        <w:rPr>
          <w:color w:val="auto"/>
        </w:rPr>
      </w:pPr>
    </w:p>
    <w:p w14:paraId="43AB09B3">
      <w:pPr>
        <w:spacing w:after="0"/>
        <w:rPr>
          <w:color w:val="auto"/>
        </w:rPr>
      </w:pPr>
    </w:p>
    <w:p w14:paraId="13A00188">
      <w:pPr>
        <w:tabs>
          <w:tab w:val="center" w:pos="10490"/>
        </w:tabs>
        <w:spacing w:after="0"/>
        <w:rPr>
          <w:color w:val="auto"/>
        </w:rPr>
      </w:pPr>
      <w:r>
        <w:rPr>
          <w:color w:val="auto"/>
        </w:rPr>
        <w:tab/>
      </w:r>
      <w:r>
        <w:rPr>
          <w:color w:val="auto"/>
        </w:rPr>
        <w:t>Phạm Văn Hiệp</w:t>
      </w:r>
    </w:p>
    <w:p w14:paraId="7C6773C0">
      <w:pPr>
        <w:rPr>
          <w:color w:val="auto"/>
        </w:rPr>
        <w:sectPr>
          <w:pgSz w:w="15840" w:h="12240" w:orient="landscape"/>
          <w:pgMar w:top="851" w:right="1134" w:bottom="1134" w:left="1418" w:header="720" w:footer="720" w:gutter="0"/>
          <w:pgBorders>
            <w:top w:val="none" w:sz="0" w:space="0"/>
            <w:left w:val="none" w:sz="0" w:space="0"/>
            <w:bottom w:val="none" w:sz="0" w:space="0"/>
            <w:right w:val="none" w:sz="0" w:space="0"/>
          </w:pgBorders>
          <w:cols w:space="720" w:num="1"/>
          <w:docGrid w:linePitch="360" w:charSpace="0"/>
        </w:sectPr>
      </w:pPr>
    </w:p>
    <w:p w14:paraId="27D0998B">
      <w:pPr>
        <w:jc w:val="center"/>
        <w:rPr>
          <w:b/>
          <w:color w:val="auto"/>
          <w:sz w:val="32"/>
        </w:rPr>
      </w:pPr>
      <w:r>
        <w:rPr>
          <w:b/>
          <w:color w:val="auto"/>
          <w:sz w:val="32"/>
        </w:rPr>
        <w:t>PHIẾU HỌC TẬP CÁ NHÂN/NHÓM</w:t>
      </w:r>
    </w:p>
    <w:p w14:paraId="089F28AA">
      <w:pPr>
        <w:rPr>
          <w:color w:val="auto"/>
        </w:rPr>
      </w:pPr>
    </w:p>
    <w:p w14:paraId="5CE7B9F4">
      <w:pPr>
        <w:pStyle w:val="5"/>
        <w:numPr>
          <w:ilvl w:val="0"/>
          <w:numId w:val="1"/>
        </w:numPr>
        <w:ind w:left="709" w:hanging="349"/>
        <w:rPr>
          <w:b/>
          <w:color w:val="auto"/>
        </w:rPr>
      </w:pPr>
      <w:r>
        <w:rPr>
          <w:b/>
          <w:color w:val="auto"/>
        </w:rPr>
        <w:t>Thông tin chung</w:t>
      </w:r>
    </w:p>
    <w:p w14:paraId="40D5A852">
      <w:pPr>
        <w:pStyle w:val="5"/>
        <w:numPr>
          <w:ilvl w:val="0"/>
          <w:numId w:val="2"/>
        </w:numPr>
        <w:rPr>
          <w:color w:val="auto"/>
        </w:rPr>
      </w:pPr>
      <w:r>
        <w:rPr>
          <w:color w:val="auto"/>
        </w:rPr>
        <w:t>Tên lớp:</w:t>
      </w:r>
      <w:r>
        <w:rPr>
          <w:rFonts w:hint="default"/>
          <w:color w:val="auto"/>
          <w:lang w:val="vi-VN"/>
        </w:rPr>
        <w:t xml:space="preserve"> 20252IT6001002</w:t>
      </w:r>
      <w:r>
        <w:rPr>
          <w:color w:val="auto"/>
        </w:rPr>
        <w:tab/>
      </w:r>
      <w:r>
        <w:rPr>
          <w:color w:val="auto"/>
        </w:rPr>
        <w:t>Khóa:</w:t>
      </w:r>
      <w:r>
        <w:rPr>
          <w:rFonts w:hint="default"/>
          <w:color w:val="auto"/>
          <w:lang w:val="vi-VN"/>
        </w:rPr>
        <w:t xml:space="preserve"> 19</w:t>
      </w:r>
    </w:p>
    <w:p w14:paraId="2C86628C">
      <w:pPr>
        <w:pStyle w:val="5"/>
        <w:numPr>
          <w:ilvl w:val="0"/>
          <w:numId w:val="2"/>
        </w:numPr>
        <w:rPr>
          <w:color w:val="auto"/>
        </w:rPr>
      </w:pPr>
      <w:r>
        <w:rPr>
          <w:color w:val="auto"/>
        </w:rPr>
        <w:t>Tên nhóm</w:t>
      </w:r>
      <w:r>
        <w:rPr>
          <w:rFonts w:hint="default"/>
          <w:color w:val="auto"/>
          <w:lang w:val="vi-VN"/>
        </w:rPr>
        <w:t>: Nhóm 6</w:t>
      </w:r>
      <w:r>
        <w:rPr>
          <w:color w:val="auto"/>
        </w:rPr>
        <w:t xml:space="preserve"> Họ và tên thành viên trong nhóm</w:t>
      </w:r>
      <w:r>
        <w:rPr>
          <w:rFonts w:hint="default"/>
          <w:color w:val="auto"/>
          <w:lang w:val="vi-VN"/>
        </w:rPr>
        <w:t>: Đặng Văn Huấn, Nguyễn Thị Hường, Trần Hậu Thắng, Nguyễn Duy Khánh, Nguyễn Anh Tú</w:t>
      </w:r>
    </w:p>
    <w:p w14:paraId="3A7F68EE">
      <w:pPr>
        <w:pStyle w:val="5"/>
        <w:numPr>
          <w:ilvl w:val="0"/>
          <w:numId w:val="1"/>
        </w:numPr>
        <w:ind w:left="709" w:hanging="349"/>
        <w:rPr>
          <w:b/>
          <w:color w:val="auto"/>
        </w:rPr>
      </w:pPr>
      <w:r>
        <w:rPr>
          <w:b/>
          <w:color w:val="auto"/>
        </w:rPr>
        <w:t>Nội dung học tập</w:t>
      </w:r>
    </w:p>
    <w:p w14:paraId="44E944A8">
      <w:pPr>
        <w:pStyle w:val="5"/>
        <w:numPr>
          <w:ilvl w:val="0"/>
          <w:numId w:val="3"/>
        </w:numPr>
        <w:rPr>
          <w:color w:val="auto"/>
        </w:rPr>
      </w:pPr>
      <w:r>
        <w:rPr>
          <w:color w:val="auto"/>
        </w:rPr>
        <w:t>Tên chủ đề:</w:t>
      </w:r>
      <w:r>
        <w:rPr>
          <w:rFonts w:hint="default"/>
          <w:color w:val="auto"/>
          <w:lang w:val="vi-VN"/>
        </w:rPr>
        <w:t xml:space="preserve"> </w:t>
      </w:r>
      <w:r>
        <w:rPr>
          <w:rFonts w:hint="default"/>
          <w:color w:val="auto"/>
        </w:rPr>
        <w:t>Xây dựng chương trình mã hóa và giải mã RSA (Sử dụng ngôn ngữ C++, Java)</w:t>
      </w:r>
    </w:p>
    <w:p w14:paraId="43FBC4D6">
      <w:pPr>
        <w:pStyle w:val="5"/>
        <w:numPr>
          <w:ilvl w:val="0"/>
          <w:numId w:val="3"/>
        </w:numPr>
        <w:rPr>
          <w:color w:val="auto"/>
        </w:rPr>
      </w:pPr>
      <w:r>
        <w:rPr>
          <w:color w:val="auto"/>
        </w:rPr>
        <w:t>Hoạt động của sinh viên</w:t>
      </w:r>
      <w:r>
        <w:rPr>
          <w:rFonts w:hint="default"/>
          <w:color w:val="auto"/>
          <w:lang w:val="vi-VN"/>
        </w:rPr>
        <w:t>:</w:t>
      </w:r>
    </w:p>
    <w:p w14:paraId="2CBB1D7C">
      <w:pPr>
        <w:pStyle w:val="5"/>
        <w:numPr>
          <w:ilvl w:val="0"/>
          <w:numId w:val="4"/>
        </w:numPr>
        <w:jc w:val="both"/>
        <w:rPr>
          <w:color w:val="auto"/>
        </w:rPr>
      </w:pPr>
      <w:r>
        <w:rPr>
          <w:color w:val="auto"/>
        </w:rPr>
        <w:t xml:space="preserve">Hoạt động/ Nội dung 1: </w:t>
      </w:r>
      <w:r>
        <w:rPr>
          <w:rFonts w:eastAsia="Times New Roman"/>
          <w:color w:val="auto"/>
          <w:szCs w:val="26"/>
        </w:rPr>
        <w:t>Tìm tài liệu, nghiên cứu lý thuyết về an toàn bảo mật thông tin</w:t>
      </w:r>
      <w:r>
        <w:rPr>
          <w:rFonts w:hint="default" w:eastAsia="Times New Roman"/>
          <w:color w:val="auto"/>
          <w:szCs w:val="26"/>
          <w:lang w:val="vi-VN"/>
        </w:rPr>
        <w:t>.</w:t>
      </w:r>
    </w:p>
    <w:p w14:paraId="2166EC6D">
      <w:pPr>
        <w:pStyle w:val="5"/>
        <w:numPr>
          <w:ilvl w:val="0"/>
          <w:numId w:val="4"/>
        </w:numPr>
        <w:jc w:val="both"/>
        <w:rPr>
          <w:color w:val="auto"/>
        </w:rPr>
      </w:pPr>
      <w:r>
        <w:rPr>
          <w:color w:val="auto"/>
        </w:rPr>
        <w:t xml:space="preserve">Hoạt động/ Nội dung 2: </w:t>
      </w:r>
      <w:r>
        <w:rPr>
          <w:rFonts w:eastAsia="Times New Roman"/>
          <w:color w:val="auto"/>
          <w:szCs w:val="26"/>
        </w:rPr>
        <w:t>Cài đặt thuật toán, xây dựng chương trình mô phỏng hoạt động của</w:t>
      </w:r>
      <w:r>
        <w:rPr>
          <w:rFonts w:hint="default" w:eastAsia="Times New Roman"/>
          <w:color w:val="auto"/>
          <w:szCs w:val="26"/>
          <w:lang w:val="vi-VN"/>
        </w:rPr>
        <w:t xml:space="preserve"> hệ mã RSA bằng ngôn ngữ C++ và Java</w:t>
      </w:r>
    </w:p>
    <w:p w14:paraId="0488C4ED">
      <w:pPr>
        <w:pStyle w:val="5"/>
        <w:numPr>
          <w:ilvl w:val="0"/>
          <w:numId w:val="4"/>
        </w:numPr>
        <w:jc w:val="both"/>
        <w:rPr>
          <w:color w:val="auto"/>
        </w:rPr>
      </w:pPr>
      <w:r>
        <w:rPr>
          <w:color w:val="auto"/>
        </w:rPr>
        <w:t xml:space="preserve">Hoạt động/ Nội dung 3: </w:t>
      </w:r>
      <w:r>
        <w:rPr>
          <w:rFonts w:eastAsia="Times New Roman"/>
          <w:color w:val="auto"/>
          <w:szCs w:val="26"/>
        </w:rPr>
        <w:t xml:space="preserve">Viết báo cáo tổng kết </w:t>
      </w:r>
      <w:r>
        <w:rPr>
          <w:rFonts w:hint="default" w:eastAsia="Times New Roman"/>
          <w:color w:val="auto"/>
          <w:szCs w:val="26"/>
          <w:lang w:val="vi-VN"/>
        </w:rPr>
        <w:t>.</w:t>
      </w:r>
    </w:p>
    <w:p w14:paraId="0DF77BD6">
      <w:pPr>
        <w:pStyle w:val="5"/>
        <w:numPr>
          <w:ilvl w:val="0"/>
          <w:numId w:val="3"/>
        </w:numPr>
        <w:jc w:val="both"/>
        <w:rPr>
          <w:color w:val="auto"/>
        </w:rPr>
      </w:pPr>
      <w:r>
        <w:rPr>
          <w:color w:val="auto"/>
        </w:rPr>
        <w:t>Sản phẩm nghiên cứu (Bản thuyết minh, bài thu hoạch, mô hình, sơ đồ, bản vẽ, trang website, bài báo khoa học …)</w:t>
      </w:r>
    </w:p>
    <w:p w14:paraId="6A567C02">
      <w:pPr>
        <w:pStyle w:val="5"/>
        <w:numPr>
          <w:ilvl w:val="0"/>
          <w:numId w:val="4"/>
        </w:numPr>
        <w:jc w:val="both"/>
        <w:rPr>
          <w:color w:val="auto"/>
        </w:rPr>
      </w:pPr>
      <w:r>
        <w:rPr>
          <w:color w:val="auto"/>
        </w:rPr>
        <w:t>Báo cáo thực nghiệm</w:t>
      </w:r>
    </w:p>
    <w:p w14:paraId="12E04C92">
      <w:pPr>
        <w:pStyle w:val="5"/>
        <w:numPr>
          <w:ilvl w:val="0"/>
          <w:numId w:val="4"/>
        </w:numPr>
        <w:rPr>
          <w:color w:val="auto"/>
        </w:rPr>
      </w:pPr>
      <w:r>
        <w:rPr>
          <w:color w:val="auto"/>
        </w:rPr>
        <w:t>Chương trình demo</w:t>
      </w:r>
    </w:p>
    <w:p w14:paraId="41E62979">
      <w:pPr>
        <w:pStyle w:val="5"/>
        <w:numPr>
          <w:ilvl w:val="0"/>
          <w:numId w:val="1"/>
        </w:numPr>
        <w:ind w:left="851" w:hanging="491"/>
        <w:rPr>
          <w:b/>
          <w:color w:val="auto"/>
        </w:rPr>
      </w:pPr>
      <w:r>
        <w:rPr>
          <w:b/>
          <w:color w:val="auto"/>
        </w:rPr>
        <w:t>Nhiệm vụ học tập</w:t>
      </w:r>
    </w:p>
    <w:p w14:paraId="35D1D5C8">
      <w:pPr>
        <w:pStyle w:val="5"/>
        <w:numPr>
          <w:ilvl w:val="0"/>
          <w:numId w:val="5"/>
        </w:numPr>
        <w:jc w:val="both"/>
        <w:rPr>
          <w:color w:val="auto"/>
        </w:rPr>
      </w:pPr>
      <w:r>
        <w:rPr>
          <w:color w:val="auto"/>
        </w:rPr>
        <w:t>Hoàn thành Bài tập lớn theo đúng thời gian quy định</w:t>
      </w:r>
      <w:r>
        <w:rPr>
          <w:color w:val="auto"/>
        </w:rPr>
        <w:t xml:space="preserve"> (</w:t>
      </w:r>
      <w:r>
        <w:rPr>
          <w:color w:val="auto"/>
        </w:rPr>
        <w:t>từ ngày 11/05/2026 đến ngày 14/06/2026</w:t>
      </w:r>
      <w:r>
        <w:rPr>
          <w:color w:val="auto"/>
        </w:rPr>
        <w:t>)</w:t>
      </w:r>
    </w:p>
    <w:p w14:paraId="4E0336CB">
      <w:pPr>
        <w:pStyle w:val="5"/>
        <w:numPr>
          <w:ilvl w:val="0"/>
          <w:numId w:val="5"/>
        </w:numPr>
        <w:jc w:val="both"/>
        <w:rPr>
          <w:color w:val="auto"/>
        </w:rPr>
      </w:pPr>
      <w:r>
        <w:rPr>
          <w:color w:val="auto"/>
        </w:rPr>
        <w:t>Báo cáo sản phẩm nghiên cứu theo chủ đề được giao trước giảng viên và những sinh viên khác</w:t>
      </w:r>
    </w:p>
    <w:p w14:paraId="6C59DB1E">
      <w:pPr>
        <w:pStyle w:val="5"/>
        <w:numPr>
          <w:ilvl w:val="0"/>
          <w:numId w:val="1"/>
        </w:numPr>
        <w:ind w:left="851" w:hanging="491"/>
        <w:rPr>
          <w:b/>
          <w:color w:val="auto"/>
        </w:rPr>
      </w:pPr>
      <w:r>
        <w:rPr>
          <w:b/>
          <w:color w:val="auto"/>
        </w:rPr>
        <w:t>Học liệu thực hiện Bài tập lớn</w:t>
      </w:r>
    </w:p>
    <w:p w14:paraId="4E37F1C7">
      <w:pPr>
        <w:pStyle w:val="5"/>
        <w:numPr>
          <w:ilvl w:val="0"/>
          <w:numId w:val="6"/>
        </w:numPr>
        <w:rPr>
          <w:color w:val="auto"/>
        </w:rPr>
      </w:pPr>
      <w:r>
        <w:rPr>
          <w:color w:val="auto"/>
        </w:rPr>
        <w:t xml:space="preserve">Tài liệu học tập: </w:t>
      </w:r>
    </w:p>
    <w:p w14:paraId="0F4FCF5B">
      <w:pPr>
        <w:pStyle w:val="5"/>
        <w:jc w:val="both"/>
        <w:rPr>
          <w:color w:val="auto"/>
        </w:rPr>
      </w:pPr>
      <w:r>
        <w:rPr>
          <w:color w:val="auto"/>
          <w:szCs w:val="28"/>
        </w:rPr>
        <w:t xml:space="preserve">[1]. Bùi Doãn Khanh, Nguyễn Đình Thúc, </w:t>
      </w:r>
      <w:r>
        <w:rPr>
          <w:i/>
          <w:color w:val="auto"/>
          <w:szCs w:val="28"/>
        </w:rPr>
        <w:t>Mã hóa thông tin – Lý thuyết và ứng dụng</w:t>
      </w:r>
      <w:r>
        <w:rPr>
          <w:color w:val="auto"/>
          <w:szCs w:val="28"/>
        </w:rPr>
        <w:t>, NXB Lao động xã hội, 2011.</w:t>
      </w:r>
    </w:p>
    <w:p w14:paraId="03D296A7">
      <w:pPr>
        <w:pStyle w:val="5"/>
        <w:numPr>
          <w:ilvl w:val="0"/>
          <w:numId w:val="6"/>
        </w:numPr>
        <w:jc w:val="both"/>
        <w:rPr>
          <w:color w:val="auto"/>
          <w:lang w:val="vi-VN"/>
        </w:rPr>
      </w:pPr>
      <w:r>
        <w:rPr>
          <w:color w:val="auto"/>
          <w:lang w:val="vi-VN"/>
        </w:rPr>
        <w:t>Phương tiện, nguyên liệu thực hiện Bài tập lớn:</w:t>
      </w:r>
    </w:p>
    <w:p w14:paraId="40EA27CF">
      <w:pPr>
        <w:pStyle w:val="5"/>
        <w:numPr>
          <w:ilvl w:val="0"/>
          <w:numId w:val="4"/>
        </w:numPr>
        <w:rPr>
          <w:color w:val="auto"/>
        </w:rPr>
        <w:sectPr>
          <w:pgSz w:w="12240" w:h="15840"/>
          <w:pgMar w:top="851" w:right="1134" w:bottom="1134" w:left="1418" w:header="720" w:footer="720" w:gutter="0"/>
          <w:pgBorders>
            <w:top w:val="none" w:sz="0" w:space="0"/>
            <w:left w:val="none" w:sz="0" w:space="0"/>
            <w:bottom w:val="none" w:sz="0" w:space="0"/>
            <w:right w:val="none" w:sz="0" w:space="0"/>
          </w:pgBorders>
          <w:cols w:space="720" w:num="1"/>
          <w:docGrid w:linePitch="360" w:charSpace="0"/>
        </w:sectPr>
      </w:pPr>
      <w:r>
        <w:rPr>
          <w:color w:val="auto"/>
        </w:rPr>
        <w:t xml:space="preserve">Máy tính, </w:t>
      </w:r>
      <w:r>
        <w:rPr>
          <w:rFonts w:hint="default"/>
          <w:color w:val="auto"/>
          <w:lang w:val="vi-VN"/>
        </w:rPr>
        <w:t>laptop, điện thoại và giáo trình, tài liệu môn học An toàn và bảo mật thông tin</w:t>
      </w:r>
    </w:p>
    <w:p w14:paraId="7206114E">
      <w:pPr>
        <w:jc w:val="center"/>
        <w:rPr>
          <w:b/>
          <w:color w:val="auto"/>
          <w:sz w:val="32"/>
          <w:lang w:val="vi-VN"/>
        </w:rPr>
      </w:pPr>
      <w:r>
        <w:rPr>
          <w:b/>
          <w:color w:val="auto"/>
          <w:sz w:val="32"/>
          <w:lang w:val="vi-VN"/>
        </w:rPr>
        <w:t>BÁO CÁO HỌC TẬP NHÓM</w:t>
      </w:r>
    </w:p>
    <w:p w14:paraId="6DD2C6C2">
      <w:pPr>
        <w:rPr>
          <w:color w:val="auto"/>
          <w:lang w:val="vi-VN"/>
        </w:rPr>
      </w:pPr>
    </w:p>
    <w:p w14:paraId="565F2BBB">
      <w:pPr>
        <w:rPr>
          <w:rFonts w:hint="default"/>
          <w:color w:val="auto"/>
          <w:lang w:val="vi-VN"/>
        </w:rPr>
      </w:pPr>
      <w:r>
        <w:rPr>
          <w:color w:val="auto"/>
        </w:rPr>
        <w:t>Tên lớp:</w:t>
      </w:r>
      <w:r>
        <w:rPr>
          <w:rFonts w:hint="default"/>
          <w:color w:val="auto"/>
          <w:lang w:val="vi-VN"/>
        </w:rPr>
        <w:t xml:space="preserve"> 20252IT6001002 </w:t>
      </w:r>
      <w:r>
        <w:rPr>
          <w:color w:val="auto"/>
        </w:rPr>
        <w:t>Khóa:</w:t>
      </w:r>
      <w:r>
        <w:rPr>
          <w:rFonts w:hint="default"/>
          <w:color w:val="auto"/>
          <w:lang w:val="vi-VN"/>
        </w:rPr>
        <w:t xml:space="preserve"> 19</w:t>
      </w:r>
    </w:p>
    <w:p w14:paraId="249C940F">
      <w:pPr>
        <w:rPr>
          <w:rFonts w:hint="default"/>
          <w:color w:val="auto"/>
          <w:lang w:val="vi-VN"/>
        </w:rPr>
      </w:pPr>
      <w:r>
        <w:rPr>
          <w:color w:val="auto"/>
        </w:rPr>
        <w:t>Tên nhóm</w:t>
      </w:r>
      <w:r>
        <w:rPr>
          <w:rFonts w:hint="default"/>
          <w:color w:val="auto"/>
          <w:lang w:val="vi-VN"/>
        </w:rPr>
        <w:t>: Nhóm 6</w:t>
      </w:r>
    </w:p>
    <w:p w14:paraId="3BD1BCA4">
      <w:pPr>
        <w:rPr>
          <w:color w:val="auto"/>
        </w:rPr>
      </w:pPr>
      <w:r>
        <w:rPr>
          <w:color w:val="auto"/>
        </w:rPr>
        <w:t xml:space="preserve">Tên chủ đề: </w:t>
      </w:r>
      <w:r>
        <w:rPr>
          <w:rFonts w:hint="default"/>
          <w:color w:val="auto"/>
        </w:rPr>
        <w:t>Xây dựng chương trình mã hóa và giải mã RSA (Sử dụng ngôn ngữ C++, Java)</w:t>
      </w:r>
    </w:p>
    <w:tbl>
      <w:tblPr>
        <w:tblStyle w:val="4"/>
        <w:tblW w:w="127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6"/>
        <w:gridCol w:w="2268"/>
        <w:gridCol w:w="5528"/>
        <w:gridCol w:w="4111"/>
      </w:tblGrid>
      <w:tr w14:paraId="367BF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Align w:val="center"/>
          </w:tcPr>
          <w:p w14:paraId="128E19C8">
            <w:pPr>
              <w:spacing w:after="0" w:line="240" w:lineRule="auto"/>
              <w:jc w:val="center"/>
              <w:rPr>
                <w:b/>
                <w:color w:val="auto"/>
              </w:rPr>
            </w:pPr>
            <w:r>
              <w:rPr>
                <w:b/>
                <w:color w:val="auto"/>
              </w:rPr>
              <w:t>Tuần</w:t>
            </w:r>
          </w:p>
        </w:tc>
        <w:tc>
          <w:tcPr>
            <w:tcW w:w="2268" w:type="dxa"/>
            <w:vAlign w:val="center"/>
          </w:tcPr>
          <w:p w14:paraId="707FB60A">
            <w:pPr>
              <w:spacing w:after="0" w:line="240" w:lineRule="auto"/>
              <w:jc w:val="center"/>
              <w:rPr>
                <w:b/>
                <w:color w:val="auto"/>
              </w:rPr>
            </w:pPr>
            <w:r>
              <w:rPr>
                <w:b/>
                <w:color w:val="auto"/>
              </w:rPr>
              <w:t>Người thực hiện</w:t>
            </w:r>
          </w:p>
        </w:tc>
        <w:tc>
          <w:tcPr>
            <w:tcW w:w="5528" w:type="dxa"/>
            <w:vAlign w:val="center"/>
          </w:tcPr>
          <w:p w14:paraId="6E779A29">
            <w:pPr>
              <w:spacing w:after="0" w:line="240" w:lineRule="auto"/>
              <w:jc w:val="center"/>
              <w:rPr>
                <w:b/>
                <w:color w:val="auto"/>
              </w:rPr>
            </w:pPr>
            <w:r>
              <w:rPr>
                <w:b/>
                <w:color w:val="auto"/>
              </w:rPr>
              <w:t>Nội dung công việc</w:t>
            </w:r>
          </w:p>
        </w:tc>
        <w:tc>
          <w:tcPr>
            <w:tcW w:w="4111" w:type="dxa"/>
            <w:vAlign w:val="center"/>
          </w:tcPr>
          <w:p w14:paraId="7D6212E6">
            <w:pPr>
              <w:spacing w:after="0" w:line="240" w:lineRule="auto"/>
              <w:jc w:val="center"/>
              <w:rPr>
                <w:b/>
                <w:color w:val="auto"/>
              </w:rPr>
            </w:pPr>
            <w:r>
              <w:rPr>
                <w:b/>
                <w:color w:val="auto"/>
              </w:rPr>
              <w:t>Phương pháp thực hiện</w:t>
            </w:r>
          </w:p>
        </w:tc>
      </w:tr>
      <w:tr w14:paraId="6BA5A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restart"/>
            <w:vAlign w:val="top"/>
          </w:tcPr>
          <w:p w14:paraId="4C28DA92">
            <w:pPr>
              <w:spacing w:after="0" w:line="240" w:lineRule="auto"/>
              <w:jc w:val="center"/>
              <w:rPr>
                <w:color w:val="auto"/>
              </w:rPr>
            </w:pPr>
            <w:r>
              <w:rPr>
                <w:color w:val="auto"/>
              </w:rPr>
              <w:t>1</w:t>
            </w:r>
          </w:p>
        </w:tc>
        <w:tc>
          <w:tcPr>
            <w:tcW w:w="2268" w:type="dxa"/>
            <w:vAlign w:val="top"/>
          </w:tcPr>
          <w:p w14:paraId="5655F57E">
            <w:pPr>
              <w:spacing w:after="0" w:line="240" w:lineRule="auto"/>
              <w:rPr>
                <w:color w:val="auto"/>
              </w:rPr>
            </w:pPr>
            <w:r>
              <w:rPr>
                <w:rFonts w:hint="default"/>
                <w:color w:val="auto"/>
                <w:lang w:val="vi-VN"/>
              </w:rPr>
              <w:t>Đặng Văn Huấn</w:t>
            </w:r>
          </w:p>
        </w:tc>
        <w:tc>
          <w:tcPr>
            <w:tcW w:w="5528" w:type="dxa"/>
            <w:vAlign w:val="top"/>
          </w:tcPr>
          <w:p w14:paraId="3AB7D68A">
            <w:pPr>
              <w:spacing w:after="0" w:line="240" w:lineRule="auto"/>
              <w:rPr>
                <w:color w:val="auto"/>
              </w:rPr>
            </w:pPr>
            <w:r>
              <w:rPr>
                <w:rFonts w:hint="default"/>
                <w:color w:val="auto"/>
              </w:rPr>
              <w:t>1.1 Tổng quan về An toàn bảo mật thông tin, ví dụ: Khái niệm, Các yêu cầu cơ bản của an toàn thông tin, Các nguy cơ mất an toàn thông tin, Vai trò của mật mã học trong bảo mật thông tin và xu hướng hiện nay của atbmtt</w:t>
            </w:r>
          </w:p>
        </w:tc>
        <w:tc>
          <w:tcPr>
            <w:tcW w:w="4111" w:type="dxa"/>
          </w:tcPr>
          <w:p w14:paraId="39AE37F6">
            <w:pPr>
              <w:spacing w:after="0" w:line="240" w:lineRule="auto"/>
              <w:rPr>
                <w:rFonts w:hint="default"/>
                <w:color w:val="auto"/>
                <w:lang w:val="vi-VN"/>
              </w:rPr>
            </w:pPr>
            <w:r>
              <w:rPr>
                <w:color w:val="auto"/>
              </w:rPr>
              <w:t>Thu thập tài liệu trên Internet, giáo trìn</w:t>
            </w:r>
            <w:r>
              <w:rPr>
                <w:rFonts w:hint="default"/>
                <w:color w:val="auto"/>
                <w:lang w:val="vi-VN"/>
              </w:rPr>
              <w:t>h</w:t>
            </w:r>
          </w:p>
        </w:tc>
      </w:tr>
      <w:tr w14:paraId="4B7F7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vAlign w:val="top"/>
          </w:tcPr>
          <w:p w14:paraId="4DA9F8D3">
            <w:pPr>
              <w:spacing w:after="0" w:line="240" w:lineRule="auto"/>
              <w:jc w:val="center"/>
              <w:rPr>
                <w:color w:val="auto"/>
              </w:rPr>
            </w:pPr>
          </w:p>
        </w:tc>
        <w:tc>
          <w:tcPr>
            <w:tcW w:w="2268" w:type="dxa"/>
            <w:vAlign w:val="top"/>
          </w:tcPr>
          <w:p w14:paraId="7DA55C52">
            <w:pPr>
              <w:spacing w:after="0" w:line="240" w:lineRule="auto"/>
              <w:rPr>
                <w:rFonts w:hint="default"/>
                <w:color w:val="auto"/>
                <w:lang w:val="vi-VN"/>
              </w:rPr>
            </w:pPr>
            <w:r>
              <w:rPr>
                <w:rFonts w:hint="default"/>
                <w:color w:val="auto"/>
                <w:lang w:val="vi-VN"/>
              </w:rPr>
              <w:t>Nguyễn Thị Hường</w:t>
            </w:r>
          </w:p>
          <w:p w14:paraId="1BACA796">
            <w:pPr>
              <w:spacing w:after="0" w:line="240" w:lineRule="auto"/>
              <w:rPr>
                <w:color w:val="auto"/>
              </w:rPr>
            </w:pPr>
          </w:p>
        </w:tc>
        <w:tc>
          <w:tcPr>
            <w:tcW w:w="5528" w:type="dxa"/>
            <w:vAlign w:val="top"/>
          </w:tcPr>
          <w:p w14:paraId="11EB0BBA">
            <w:pPr>
              <w:spacing w:after="0" w:line="240" w:lineRule="auto"/>
              <w:rPr>
                <w:color w:val="auto"/>
              </w:rPr>
            </w:pPr>
            <w:r>
              <w:rPr>
                <w:rFonts w:hint="default"/>
                <w:color w:val="auto"/>
              </w:rPr>
              <w:t>1.3 Nội dung nghiên cứu: Lý do chọn đề tài, Mục tiêu nghiên cứu, Nội dung thực hiện, phạm vi nghiên cứu, phương pháp nghiên cứu, ý nghĩa của đề tài</w:t>
            </w:r>
          </w:p>
        </w:tc>
        <w:tc>
          <w:tcPr>
            <w:tcW w:w="4111" w:type="dxa"/>
          </w:tcPr>
          <w:p w14:paraId="012D8CCE">
            <w:pPr>
              <w:spacing w:after="0" w:line="240" w:lineRule="auto"/>
              <w:rPr>
                <w:color w:val="auto"/>
              </w:rPr>
            </w:pPr>
            <w:r>
              <w:rPr>
                <w:color w:val="auto"/>
              </w:rPr>
              <w:t>Thu thập tài liệu trên Internet, giáo trìn</w:t>
            </w:r>
            <w:r>
              <w:rPr>
                <w:rFonts w:hint="default"/>
                <w:color w:val="auto"/>
                <w:lang w:val="vi-VN"/>
              </w:rPr>
              <w:t>h</w:t>
            </w:r>
          </w:p>
        </w:tc>
      </w:tr>
      <w:tr w14:paraId="7F64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vAlign w:val="top"/>
          </w:tcPr>
          <w:p w14:paraId="73221FF3">
            <w:pPr>
              <w:spacing w:after="0" w:line="240" w:lineRule="auto"/>
              <w:jc w:val="center"/>
              <w:rPr>
                <w:color w:val="auto"/>
              </w:rPr>
            </w:pPr>
          </w:p>
        </w:tc>
        <w:tc>
          <w:tcPr>
            <w:tcW w:w="2268" w:type="dxa"/>
            <w:vAlign w:val="top"/>
          </w:tcPr>
          <w:p w14:paraId="64CCE4BC">
            <w:pPr>
              <w:spacing w:after="0" w:line="240" w:lineRule="auto"/>
              <w:rPr>
                <w:rFonts w:hint="default"/>
                <w:color w:val="auto"/>
                <w:lang w:val="vi-VN"/>
              </w:rPr>
            </w:pPr>
            <w:r>
              <w:rPr>
                <w:rFonts w:hint="default"/>
                <w:color w:val="auto"/>
                <w:lang w:val="vi-VN"/>
              </w:rPr>
              <w:t>Trần Hậu Thắng</w:t>
            </w:r>
          </w:p>
          <w:p w14:paraId="712ADCD9">
            <w:pPr>
              <w:spacing w:after="0" w:line="240" w:lineRule="auto"/>
              <w:rPr>
                <w:color w:val="auto"/>
              </w:rPr>
            </w:pPr>
          </w:p>
        </w:tc>
        <w:tc>
          <w:tcPr>
            <w:tcW w:w="5528" w:type="dxa"/>
            <w:vAlign w:val="top"/>
          </w:tcPr>
          <w:p w14:paraId="058846F5">
            <w:pPr>
              <w:spacing w:after="0" w:line="240" w:lineRule="auto"/>
              <w:rPr>
                <w:rFonts w:hint="default"/>
                <w:color w:val="auto"/>
                <w:lang w:val="vi-VN"/>
              </w:rPr>
            </w:pPr>
            <w:r>
              <w:rPr>
                <w:rFonts w:hint="default"/>
                <w:color w:val="auto"/>
              </w:rPr>
              <w:t>1.2 Các kiến thức cơ sở</w:t>
            </w:r>
            <w:r>
              <w:rPr>
                <w:rFonts w:hint="default"/>
                <w:color w:val="auto"/>
                <w:lang w:val="vi-VN"/>
              </w:rPr>
              <w:t>: Tổng quan về mật mã học, kiến thức về số nguyên tố, phép toán modulo</w:t>
            </w:r>
          </w:p>
        </w:tc>
        <w:tc>
          <w:tcPr>
            <w:tcW w:w="4111" w:type="dxa"/>
          </w:tcPr>
          <w:p w14:paraId="5816D7E1">
            <w:pPr>
              <w:spacing w:after="0" w:line="240" w:lineRule="auto"/>
              <w:rPr>
                <w:color w:val="auto"/>
              </w:rPr>
            </w:pPr>
            <w:r>
              <w:rPr>
                <w:color w:val="auto"/>
              </w:rPr>
              <w:t>Thu thập tài liệu trên Internet, giáo trìn</w:t>
            </w:r>
            <w:r>
              <w:rPr>
                <w:rFonts w:hint="default"/>
                <w:color w:val="auto"/>
                <w:lang w:val="vi-VN"/>
              </w:rPr>
              <w:t>h</w:t>
            </w:r>
          </w:p>
        </w:tc>
      </w:tr>
      <w:tr w14:paraId="7C7F6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vAlign w:val="top"/>
          </w:tcPr>
          <w:p w14:paraId="56290552">
            <w:pPr>
              <w:spacing w:after="0" w:line="240" w:lineRule="auto"/>
              <w:jc w:val="center"/>
              <w:rPr>
                <w:color w:val="auto"/>
              </w:rPr>
            </w:pPr>
          </w:p>
        </w:tc>
        <w:tc>
          <w:tcPr>
            <w:tcW w:w="2268" w:type="dxa"/>
            <w:vAlign w:val="top"/>
          </w:tcPr>
          <w:p w14:paraId="57940DC6">
            <w:pPr>
              <w:spacing w:after="0" w:line="240" w:lineRule="auto"/>
              <w:rPr>
                <w:rFonts w:hint="default"/>
                <w:color w:val="auto"/>
                <w:lang w:val="vi-VN"/>
              </w:rPr>
            </w:pPr>
            <w:r>
              <w:rPr>
                <w:rFonts w:hint="default"/>
                <w:color w:val="auto"/>
                <w:lang w:val="vi-VN"/>
              </w:rPr>
              <w:t>Nguyễn Duy Thành</w:t>
            </w:r>
          </w:p>
          <w:p w14:paraId="7CBAF22A">
            <w:pPr>
              <w:spacing w:after="0" w:line="240" w:lineRule="auto"/>
              <w:rPr>
                <w:color w:val="auto"/>
              </w:rPr>
            </w:pPr>
          </w:p>
        </w:tc>
        <w:tc>
          <w:tcPr>
            <w:tcW w:w="5528" w:type="dxa"/>
            <w:vAlign w:val="top"/>
          </w:tcPr>
          <w:p w14:paraId="5BF0AD08">
            <w:pPr>
              <w:spacing w:after="0" w:line="240" w:lineRule="auto"/>
              <w:rPr>
                <w:rFonts w:hint="default"/>
                <w:color w:val="auto"/>
                <w:lang w:val="vi-VN"/>
              </w:rPr>
            </w:pPr>
            <w:r>
              <w:rPr>
                <w:rFonts w:hint="default"/>
                <w:color w:val="auto"/>
              </w:rPr>
              <w:t xml:space="preserve">1.2 Các kiến thức cơ sở: </w:t>
            </w:r>
            <w:r>
              <w:rPr>
                <w:rFonts w:hint="default"/>
                <w:color w:val="auto"/>
                <w:lang w:val="vi-VN"/>
              </w:rPr>
              <w:t>Thuật toán Euclid và Euclid mở rộng, hàm Euler và phép lũy thừa modulo</w:t>
            </w:r>
          </w:p>
        </w:tc>
        <w:tc>
          <w:tcPr>
            <w:tcW w:w="4111" w:type="dxa"/>
          </w:tcPr>
          <w:p w14:paraId="3B2B0584">
            <w:pPr>
              <w:spacing w:after="0" w:line="240" w:lineRule="auto"/>
              <w:rPr>
                <w:color w:val="auto"/>
              </w:rPr>
            </w:pPr>
            <w:r>
              <w:rPr>
                <w:color w:val="auto"/>
              </w:rPr>
              <w:t>Thu thập tài liệu trên Internet, giáo trìn</w:t>
            </w:r>
            <w:r>
              <w:rPr>
                <w:rFonts w:hint="default"/>
                <w:color w:val="auto"/>
                <w:lang w:val="vi-VN"/>
              </w:rPr>
              <w:t>h</w:t>
            </w:r>
          </w:p>
        </w:tc>
      </w:tr>
      <w:tr w14:paraId="3B943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vAlign w:val="top"/>
          </w:tcPr>
          <w:p w14:paraId="3F41547B">
            <w:pPr>
              <w:spacing w:after="0" w:line="240" w:lineRule="auto"/>
              <w:jc w:val="center"/>
              <w:rPr>
                <w:color w:val="auto"/>
              </w:rPr>
            </w:pPr>
          </w:p>
        </w:tc>
        <w:tc>
          <w:tcPr>
            <w:tcW w:w="2268" w:type="dxa"/>
            <w:vAlign w:val="top"/>
          </w:tcPr>
          <w:p w14:paraId="4852C661">
            <w:pPr>
              <w:spacing w:after="0" w:line="240" w:lineRule="auto"/>
              <w:rPr>
                <w:color w:val="auto"/>
              </w:rPr>
            </w:pPr>
            <w:r>
              <w:rPr>
                <w:rFonts w:hint="default"/>
                <w:color w:val="auto"/>
                <w:lang w:val="vi-VN"/>
              </w:rPr>
              <w:t>Nguyễn Anh Tú</w:t>
            </w:r>
          </w:p>
        </w:tc>
        <w:tc>
          <w:tcPr>
            <w:tcW w:w="5528" w:type="dxa"/>
            <w:vAlign w:val="top"/>
          </w:tcPr>
          <w:p w14:paraId="2A914CF5">
            <w:pPr>
              <w:spacing w:after="0" w:line="240" w:lineRule="auto"/>
              <w:rPr>
                <w:rFonts w:hint="default"/>
                <w:color w:val="auto"/>
                <w:lang w:val="vi-VN"/>
              </w:rPr>
            </w:pPr>
            <w:r>
              <w:rPr>
                <w:rFonts w:hint="default"/>
                <w:color w:val="auto"/>
              </w:rPr>
              <w:t xml:space="preserve">1.2 Các kiến thức cơ sở: </w:t>
            </w:r>
            <w:r>
              <w:rPr>
                <w:rFonts w:hint="default"/>
                <w:color w:val="auto"/>
                <w:lang w:val="vi-VN"/>
              </w:rPr>
              <w:t>Kiến thức về ngôn ngữ lập trình, kiến thức về biểu diễn kiểu nhị phân và vai trò của các kiến thức cơ sở trong hệ RSA</w:t>
            </w:r>
          </w:p>
        </w:tc>
        <w:tc>
          <w:tcPr>
            <w:tcW w:w="4111" w:type="dxa"/>
          </w:tcPr>
          <w:p w14:paraId="2342250D">
            <w:pPr>
              <w:spacing w:after="0" w:line="240" w:lineRule="auto"/>
              <w:rPr>
                <w:color w:val="auto"/>
              </w:rPr>
            </w:pPr>
            <w:r>
              <w:rPr>
                <w:color w:val="auto"/>
              </w:rPr>
              <w:t>Thu thập tài liệu trên Internet, giáo trìn</w:t>
            </w:r>
            <w:r>
              <w:rPr>
                <w:rFonts w:hint="default"/>
                <w:color w:val="auto"/>
                <w:lang w:val="vi-VN"/>
              </w:rPr>
              <w:t>h</w:t>
            </w:r>
          </w:p>
        </w:tc>
      </w:tr>
      <w:tr w14:paraId="7EB21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restart"/>
            <w:vAlign w:val="top"/>
          </w:tcPr>
          <w:p w14:paraId="1F7F5CB4">
            <w:pPr>
              <w:spacing w:after="0" w:line="240" w:lineRule="auto"/>
              <w:jc w:val="center"/>
              <w:rPr>
                <w:color w:val="auto"/>
              </w:rPr>
            </w:pPr>
            <w:r>
              <w:rPr>
                <w:rFonts w:hint="default"/>
                <w:color w:val="auto"/>
                <w:lang w:val="vi-VN"/>
              </w:rPr>
              <w:t>2</w:t>
            </w:r>
          </w:p>
        </w:tc>
        <w:tc>
          <w:tcPr>
            <w:tcW w:w="2268" w:type="dxa"/>
            <w:vAlign w:val="top"/>
          </w:tcPr>
          <w:p w14:paraId="3F7CD264">
            <w:pPr>
              <w:spacing w:after="0" w:line="240" w:lineRule="auto"/>
              <w:rPr>
                <w:color w:val="auto"/>
              </w:rPr>
            </w:pPr>
            <w:r>
              <w:rPr>
                <w:rFonts w:hint="default"/>
                <w:color w:val="auto"/>
                <w:lang w:val="vi-VN"/>
              </w:rPr>
              <w:t>Đặng Văn Huấn</w:t>
            </w:r>
          </w:p>
        </w:tc>
        <w:tc>
          <w:tcPr>
            <w:tcW w:w="5528" w:type="dxa"/>
            <w:vMerge w:val="restart"/>
            <w:vAlign w:val="top"/>
          </w:tcPr>
          <w:p w14:paraId="2D3AF31A">
            <w:pPr>
              <w:pStyle w:val="5"/>
              <w:numPr>
                <w:ilvl w:val="0"/>
                <w:numId w:val="0"/>
              </w:numPr>
              <w:spacing w:before="60" w:after="60"/>
              <w:ind w:left="0" w:leftChars="0" w:firstLine="0" w:firstLineChars="0"/>
              <w:jc w:val="both"/>
              <w:rPr>
                <w:color w:val="auto"/>
              </w:rPr>
            </w:pPr>
            <w:r>
              <w:rPr>
                <w:rFonts w:hint="default"/>
                <w:color w:val="auto"/>
                <w:lang w:val="vi-VN"/>
              </w:rPr>
              <w:t xml:space="preserve">2.3.2.1 </w:t>
            </w:r>
            <w:r>
              <w:rPr>
                <w:color w:val="000000"/>
                <w:sz w:val="28"/>
                <w:szCs w:val="28"/>
              </w:rPr>
              <w:t>Thiết kế kịch bản chương trình</w:t>
            </w:r>
            <w:r>
              <w:rPr>
                <w:rFonts w:hint="default"/>
                <w:color w:val="000000"/>
                <w:sz w:val="28"/>
                <w:szCs w:val="28"/>
                <w:lang w:val="vi-VN"/>
              </w:rPr>
              <w:t xml:space="preserve"> và 2.3.2.2 </w:t>
            </w:r>
            <w:r>
              <w:rPr>
                <w:color w:val="000000"/>
                <w:sz w:val="28"/>
                <w:szCs w:val="28"/>
              </w:rPr>
              <w:t>Giới thiệu ngôn ngữ lập trình sử dụng để cài đặt thuật toán</w:t>
            </w:r>
            <w:r>
              <w:rPr>
                <w:rFonts w:hint="default"/>
                <w:color w:val="000000"/>
                <w:sz w:val="28"/>
                <w:szCs w:val="28"/>
                <w:lang w:val="vi-VN"/>
              </w:rPr>
              <w:t xml:space="preserve"> theo ngôn ngữ Java</w:t>
            </w:r>
          </w:p>
        </w:tc>
        <w:tc>
          <w:tcPr>
            <w:tcW w:w="4111" w:type="dxa"/>
            <w:vMerge w:val="restart"/>
          </w:tcPr>
          <w:p w14:paraId="0B56B048">
            <w:pPr>
              <w:spacing w:after="0" w:line="240" w:lineRule="auto"/>
              <w:rPr>
                <w:rFonts w:hint="default"/>
                <w:color w:val="auto"/>
                <w:lang w:val="vi-VN"/>
              </w:rPr>
            </w:pPr>
            <w:r>
              <w:rPr>
                <w:color w:val="auto"/>
              </w:rPr>
              <w:t>Thu thập tài liệu trên Internet, giáo trìn</w:t>
            </w:r>
            <w:r>
              <w:rPr>
                <w:rFonts w:hint="default"/>
                <w:color w:val="auto"/>
                <w:lang w:val="vi-VN"/>
              </w:rPr>
              <w:t>h</w:t>
            </w:r>
          </w:p>
        </w:tc>
      </w:tr>
      <w:tr w14:paraId="7DC864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vAlign w:val="top"/>
          </w:tcPr>
          <w:p w14:paraId="54C1A3E9">
            <w:pPr>
              <w:spacing w:after="0" w:line="240" w:lineRule="auto"/>
              <w:jc w:val="center"/>
              <w:rPr>
                <w:color w:val="auto"/>
              </w:rPr>
            </w:pPr>
          </w:p>
        </w:tc>
        <w:tc>
          <w:tcPr>
            <w:tcW w:w="2268" w:type="dxa"/>
            <w:vAlign w:val="top"/>
          </w:tcPr>
          <w:p w14:paraId="6395FF9D">
            <w:pPr>
              <w:spacing w:after="0" w:line="240" w:lineRule="auto"/>
              <w:rPr>
                <w:color w:val="auto"/>
              </w:rPr>
            </w:pPr>
            <w:r>
              <w:rPr>
                <w:rFonts w:hint="default"/>
                <w:color w:val="auto"/>
                <w:lang w:val="vi-VN"/>
              </w:rPr>
              <w:t>Nguyễn Thị Hường</w:t>
            </w:r>
          </w:p>
        </w:tc>
        <w:tc>
          <w:tcPr>
            <w:tcW w:w="5528" w:type="dxa"/>
            <w:vMerge w:val="continue"/>
            <w:vAlign w:val="top"/>
          </w:tcPr>
          <w:p w14:paraId="1118A62D">
            <w:pPr>
              <w:spacing w:after="0" w:line="240" w:lineRule="auto"/>
              <w:rPr>
                <w:color w:val="auto"/>
              </w:rPr>
            </w:pPr>
          </w:p>
        </w:tc>
        <w:tc>
          <w:tcPr>
            <w:tcW w:w="4111" w:type="dxa"/>
            <w:vMerge w:val="continue"/>
            <w:tcBorders/>
          </w:tcPr>
          <w:p w14:paraId="3D5FD9C7">
            <w:pPr>
              <w:spacing w:after="0" w:line="240" w:lineRule="auto"/>
              <w:rPr>
                <w:color w:val="auto"/>
              </w:rPr>
            </w:pPr>
          </w:p>
        </w:tc>
      </w:tr>
      <w:tr w14:paraId="50EC2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vAlign w:val="top"/>
          </w:tcPr>
          <w:p w14:paraId="79853231">
            <w:pPr>
              <w:spacing w:after="0" w:line="240" w:lineRule="auto"/>
              <w:jc w:val="center"/>
              <w:rPr>
                <w:color w:val="auto"/>
              </w:rPr>
            </w:pPr>
          </w:p>
        </w:tc>
        <w:tc>
          <w:tcPr>
            <w:tcW w:w="2268" w:type="dxa"/>
            <w:vAlign w:val="top"/>
          </w:tcPr>
          <w:p w14:paraId="16347903">
            <w:pPr>
              <w:spacing w:after="0" w:line="240" w:lineRule="auto"/>
              <w:rPr>
                <w:color w:val="auto"/>
              </w:rPr>
            </w:pPr>
            <w:r>
              <w:rPr>
                <w:rFonts w:hint="default"/>
                <w:color w:val="auto"/>
                <w:lang w:val="vi-VN"/>
              </w:rPr>
              <w:t>Trần Hậu Thắng</w:t>
            </w:r>
          </w:p>
        </w:tc>
        <w:tc>
          <w:tcPr>
            <w:tcW w:w="5528" w:type="dxa"/>
            <w:vMerge w:val="restart"/>
            <w:vAlign w:val="top"/>
          </w:tcPr>
          <w:p w14:paraId="707B2D6D">
            <w:pPr>
              <w:pStyle w:val="5"/>
              <w:numPr>
                <w:ilvl w:val="0"/>
                <w:numId w:val="0"/>
              </w:numPr>
              <w:spacing w:before="60" w:after="60"/>
              <w:ind w:left="0" w:leftChars="0" w:firstLine="0" w:firstLineChars="0"/>
              <w:jc w:val="both"/>
              <w:rPr>
                <w:color w:val="auto"/>
              </w:rPr>
            </w:pPr>
            <w:r>
              <w:rPr>
                <w:rFonts w:hint="default"/>
                <w:color w:val="auto"/>
                <w:lang w:val="vi-VN"/>
              </w:rPr>
              <w:t xml:space="preserve">2.3.1.1 </w:t>
            </w:r>
            <w:r>
              <w:rPr>
                <w:color w:val="000000"/>
                <w:sz w:val="28"/>
                <w:szCs w:val="28"/>
              </w:rPr>
              <w:t>Thiết kế kịch bả</w:t>
            </w:r>
            <w:r>
              <w:rPr>
                <w:rFonts w:hint="default"/>
                <w:color w:val="000000"/>
                <w:sz w:val="28"/>
                <w:szCs w:val="28"/>
                <w:lang w:val="vi-VN"/>
              </w:rPr>
              <w:t xml:space="preserve">n </w:t>
            </w:r>
            <w:r>
              <w:rPr>
                <w:color w:val="000000"/>
                <w:sz w:val="28"/>
                <w:szCs w:val="28"/>
              </w:rPr>
              <w:t>chương trình</w:t>
            </w:r>
            <w:r>
              <w:rPr>
                <w:rFonts w:hint="default"/>
                <w:color w:val="000000"/>
                <w:sz w:val="28"/>
                <w:szCs w:val="28"/>
                <w:lang w:val="vi-VN"/>
              </w:rPr>
              <w:t xml:space="preserve"> và 2.3.1.2 </w:t>
            </w:r>
            <w:r>
              <w:rPr>
                <w:color w:val="000000"/>
                <w:sz w:val="28"/>
                <w:szCs w:val="28"/>
              </w:rPr>
              <w:t>Giới thiệu ngôn ngữ lập trình sử dụng để cài đặt thuật toán.</w:t>
            </w:r>
          </w:p>
        </w:tc>
        <w:tc>
          <w:tcPr>
            <w:tcW w:w="4111" w:type="dxa"/>
            <w:vMerge w:val="restart"/>
          </w:tcPr>
          <w:p w14:paraId="2865D3EE">
            <w:pPr>
              <w:spacing w:after="0" w:line="240" w:lineRule="auto"/>
              <w:rPr>
                <w:color w:val="auto"/>
              </w:rPr>
            </w:pPr>
            <w:r>
              <w:rPr>
                <w:color w:val="auto"/>
              </w:rPr>
              <w:t>Thu thập tài liệu trên Internet, giáo trìn</w:t>
            </w:r>
            <w:r>
              <w:rPr>
                <w:rFonts w:hint="default"/>
                <w:color w:val="auto"/>
                <w:lang w:val="vi-VN"/>
              </w:rPr>
              <w:t>h</w:t>
            </w:r>
          </w:p>
        </w:tc>
      </w:tr>
      <w:tr w14:paraId="7FD19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vAlign w:val="top"/>
          </w:tcPr>
          <w:p w14:paraId="1007B229">
            <w:pPr>
              <w:spacing w:after="0" w:line="240" w:lineRule="auto"/>
              <w:jc w:val="center"/>
              <w:rPr>
                <w:color w:val="auto"/>
              </w:rPr>
            </w:pPr>
          </w:p>
        </w:tc>
        <w:tc>
          <w:tcPr>
            <w:tcW w:w="2268" w:type="dxa"/>
            <w:vAlign w:val="top"/>
          </w:tcPr>
          <w:p w14:paraId="4AADAE70">
            <w:pPr>
              <w:spacing w:after="0" w:line="240" w:lineRule="auto"/>
              <w:rPr>
                <w:color w:val="auto"/>
              </w:rPr>
            </w:pPr>
            <w:r>
              <w:rPr>
                <w:rFonts w:hint="default"/>
                <w:color w:val="auto"/>
                <w:lang w:val="vi-VN"/>
              </w:rPr>
              <w:t>Nguyễn Duy Thành</w:t>
            </w:r>
          </w:p>
        </w:tc>
        <w:tc>
          <w:tcPr>
            <w:tcW w:w="5528" w:type="dxa"/>
            <w:vMerge w:val="continue"/>
            <w:vAlign w:val="top"/>
          </w:tcPr>
          <w:p w14:paraId="17D012F3">
            <w:pPr>
              <w:spacing w:after="0" w:line="240" w:lineRule="auto"/>
              <w:rPr>
                <w:color w:val="auto"/>
              </w:rPr>
            </w:pPr>
          </w:p>
        </w:tc>
        <w:tc>
          <w:tcPr>
            <w:tcW w:w="4111" w:type="dxa"/>
            <w:vMerge w:val="continue"/>
            <w:tcBorders/>
          </w:tcPr>
          <w:p w14:paraId="155D65FD">
            <w:pPr>
              <w:spacing w:after="0" w:line="240" w:lineRule="auto"/>
              <w:rPr>
                <w:color w:val="auto"/>
              </w:rPr>
            </w:pPr>
          </w:p>
        </w:tc>
      </w:tr>
      <w:tr w14:paraId="6C4BC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vAlign w:val="top"/>
          </w:tcPr>
          <w:p w14:paraId="74D5D654">
            <w:pPr>
              <w:spacing w:after="0" w:line="240" w:lineRule="auto"/>
              <w:jc w:val="center"/>
              <w:rPr>
                <w:color w:val="auto"/>
              </w:rPr>
            </w:pPr>
          </w:p>
        </w:tc>
        <w:tc>
          <w:tcPr>
            <w:tcW w:w="2268" w:type="dxa"/>
            <w:vAlign w:val="top"/>
          </w:tcPr>
          <w:p w14:paraId="5438BC8B">
            <w:pPr>
              <w:spacing w:after="0" w:line="240" w:lineRule="auto"/>
              <w:rPr>
                <w:color w:val="auto"/>
              </w:rPr>
            </w:pPr>
            <w:r>
              <w:rPr>
                <w:rFonts w:hint="default"/>
                <w:color w:val="auto"/>
                <w:lang w:val="vi-VN"/>
              </w:rPr>
              <w:t>Nguyễn Anh Tú</w:t>
            </w:r>
          </w:p>
        </w:tc>
        <w:tc>
          <w:tcPr>
            <w:tcW w:w="5528" w:type="dxa"/>
            <w:vMerge w:val="continue"/>
            <w:vAlign w:val="top"/>
          </w:tcPr>
          <w:p w14:paraId="2BE2D990">
            <w:pPr>
              <w:spacing w:after="0" w:line="240" w:lineRule="auto"/>
              <w:rPr>
                <w:color w:val="auto"/>
              </w:rPr>
            </w:pPr>
          </w:p>
        </w:tc>
        <w:tc>
          <w:tcPr>
            <w:tcW w:w="4111" w:type="dxa"/>
            <w:vMerge w:val="continue"/>
            <w:tcBorders/>
          </w:tcPr>
          <w:p w14:paraId="3B9B983E">
            <w:pPr>
              <w:spacing w:after="0" w:line="240" w:lineRule="auto"/>
              <w:rPr>
                <w:color w:val="auto"/>
              </w:rPr>
            </w:pPr>
          </w:p>
        </w:tc>
      </w:tr>
      <w:tr w14:paraId="7702A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restart"/>
            <w:vAlign w:val="top"/>
          </w:tcPr>
          <w:p w14:paraId="3383771A">
            <w:pPr>
              <w:spacing w:after="0" w:line="240" w:lineRule="auto"/>
              <w:jc w:val="center"/>
              <w:rPr>
                <w:color w:val="auto"/>
              </w:rPr>
            </w:pPr>
            <w:r>
              <w:rPr>
                <w:rFonts w:hint="default"/>
                <w:color w:val="auto"/>
                <w:lang w:val="vi-VN"/>
              </w:rPr>
              <w:t>3</w:t>
            </w:r>
          </w:p>
        </w:tc>
        <w:tc>
          <w:tcPr>
            <w:tcW w:w="2268" w:type="dxa"/>
            <w:vAlign w:val="top"/>
          </w:tcPr>
          <w:p w14:paraId="037A59AE">
            <w:pPr>
              <w:spacing w:after="0" w:line="240" w:lineRule="auto"/>
              <w:rPr>
                <w:color w:val="auto"/>
              </w:rPr>
            </w:pPr>
            <w:r>
              <w:rPr>
                <w:rFonts w:hint="default"/>
                <w:color w:val="auto"/>
                <w:lang w:val="vi-VN"/>
              </w:rPr>
              <w:t>Đặng Văn Huấn</w:t>
            </w:r>
          </w:p>
        </w:tc>
        <w:tc>
          <w:tcPr>
            <w:tcW w:w="5528" w:type="dxa"/>
            <w:vMerge w:val="restart"/>
            <w:vAlign w:val="top"/>
          </w:tcPr>
          <w:p w14:paraId="6312CEA3">
            <w:pPr>
              <w:spacing w:after="0" w:line="240" w:lineRule="auto"/>
              <w:rPr>
                <w:color w:val="auto"/>
              </w:rPr>
            </w:pPr>
            <w:r>
              <w:rPr>
                <w:rFonts w:hint="default"/>
                <w:color w:val="auto"/>
                <w:lang w:val="vi-VN"/>
              </w:rPr>
              <w:t xml:space="preserve">2.3.2.3 </w:t>
            </w:r>
            <w:r>
              <w:rPr>
                <w:color w:val="000000"/>
                <w:sz w:val="28"/>
                <w:szCs w:val="28"/>
              </w:rPr>
              <w:t>Cài đặt thuật toán, giao diện chương trình</w:t>
            </w:r>
            <w:r>
              <w:rPr>
                <w:rFonts w:hint="default"/>
                <w:color w:val="000000"/>
                <w:sz w:val="28"/>
                <w:szCs w:val="28"/>
                <w:lang w:val="vi-VN"/>
              </w:rPr>
              <w:t xml:space="preserve"> theo ngôn ngữ Java</w:t>
            </w:r>
          </w:p>
        </w:tc>
        <w:tc>
          <w:tcPr>
            <w:tcW w:w="4111" w:type="dxa"/>
            <w:vMerge w:val="restart"/>
          </w:tcPr>
          <w:p w14:paraId="57375363">
            <w:pPr>
              <w:spacing w:after="0" w:line="240" w:lineRule="auto"/>
              <w:rPr>
                <w:color w:val="auto"/>
              </w:rPr>
            </w:pPr>
            <w:r>
              <w:rPr>
                <w:color w:val="auto"/>
              </w:rPr>
              <w:t>Xây dựng và cài đặt chương trình trên máy tín</w:t>
            </w:r>
            <w:r>
              <w:rPr>
                <w:rFonts w:hint="default"/>
                <w:color w:val="auto"/>
                <w:lang w:val="vi-VN"/>
              </w:rPr>
              <w:t>h</w:t>
            </w:r>
          </w:p>
        </w:tc>
      </w:tr>
      <w:tr w14:paraId="029F8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vAlign w:val="top"/>
          </w:tcPr>
          <w:p w14:paraId="358891F0">
            <w:pPr>
              <w:spacing w:after="0" w:line="240" w:lineRule="auto"/>
              <w:jc w:val="center"/>
              <w:rPr>
                <w:color w:val="auto"/>
              </w:rPr>
            </w:pPr>
          </w:p>
        </w:tc>
        <w:tc>
          <w:tcPr>
            <w:tcW w:w="2268" w:type="dxa"/>
            <w:vAlign w:val="top"/>
          </w:tcPr>
          <w:p w14:paraId="2AFBADE7">
            <w:pPr>
              <w:spacing w:after="0" w:line="240" w:lineRule="auto"/>
              <w:rPr>
                <w:color w:val="auto"/>
              </w:rPr>
            </w:pPr>
            <w:r>
              <w:rPr>
                <w:rFonts w:hint="default"/>
                <w:color w:val="auto"/>
                <w:lang w:val="vi-VN"/>
              </w:rPr>
              <w:t>Nguyễn Thị Hường</w:t>
            </w:r>
          </w:p>
        </w:tc>
        <w:tc>
          <w:tcPr>
            <w:tcW w:w="5528" w:type="dxa"/>
            <w:vMerge w:val="continue"/>
            <w:vAlign w:val="top"/>
          </w:tcPr>
          <w:p w14:paraId="61944F4F">
            <w:pPr>
              <w:spacing w:after="0" w:line="240" w:lineRule="auto"/>
              <w:rPr>
                <w:color w:val="auto"/>
              </w:rPr>
            </w:pPr>
          </w:p>
        </w:tc>
        <w:tc>
          <w:tcPr>
            <w:tcW w:w="4111" w:type="dxa"/>
            <w:vMerge w:val="continue"/>
            <w:tcBorders/>
          </w:tcPr>
          <w:p w14:paraId="400D6247">
            <w:pPr>
              <w:spacing w:after="0" w:line="240" w:lineRule="auto"/>
              <w:rPr>
                <w:color w:val="auto"/>
              </w:rPr>
            </w:pPr>
          </w:p>
        </w:tc>
      </w:tr>
      <w:tr w14:paraId="77B83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vAlign w:val="top"/>
          </w:tcPr>
          <w:p w14:paraId="7145F04E">
            <w:pPr>
              <w:spacing w:after="0" w:line="240" w:lineRule="auto"/>
              <w:jc w:val="center"/>
              <w:rPr>
                <w:color w:val="auto"/>
              </w:rPr>
            </w:pPr>
          </w:p>
        </w:tc>
        <w:tc>
          <w:tcPr>
            <w:tcW w:w="2268" w:type="dxa"/>
            <w:vAlign w:val="top"/>
          </w:tcPr>
          <w:p w14:paraId="1493A871">
            <w:pPr>
              <w:spacing w:after="0" w:line="240" w:lineRule="auto"/>
              <w:rPr>
                <w:color w:val="auto"/>
              </w:rPr>
            </w:pPr>
            <w:r>
              <w:rPr>
                <w:rFonts w:hint="default"/>
                <w:color w:val="auto"/>
                <w:lang w:val="vi-VN"/>
              </w:rPr>
              <w:t>Trần Hậu Thắng</w:t>
            </w:r>
          </w:p>
        </w:tc>
        <w:tc>
          <w:tcPr>
            <w:tcW w:w="5528" w:type="dxa"/>
            <w:vMerge w:val="restart"/>
            <w:vAlign w:val="top"/>
          </w:tcPr>
          <w:p w14:paraId="6B27B3A6">
            <w:pPr>
              <w:spacing w:after="0" w:line="240" w:lineRule="auto"/>
              <w:rPr>
                <w:color w:val="auto"/>
              </w:rPr>
            </w:pPr>
            <w:r>
              <w:rPr>
                <w:rFonts w:hint="default"/>
                <w:color w:val="auto"/>
                <w:lang w:val="vi-VN"/>
              </w:rPr>
              <w:t xml:space="preserve">2.3.1.3 </w:t>
            </w:r>
            <w:r>
              <w:rPr>
                <w:color w:val="000000"/>
                <w:sz w:val="28"/>
                <w:szCs w:val="28"/>
              </w:rPr>
              <w:t>Cài đặt thuật toán, giao diện chương trình</w:t>
            </w:r>
            <w:r>
              <w:rPr>
                <w:rFonts w:hint="default"/>
                <w:color w:val="000000"/>
                <w:sz w:val="28"/>
                <w:szCs w:val="28"/>
                <w:lang w:val="vi-VN"/>
              </w:rPr>
              <w:t xml:space="preserve"> theo ngôn ngữ C++</w:t>
            </w:r>
          </w:p>
        </w:tc>
        <w:tc>
          <w:tcPr>
            <w:tcW w:w="4111" w:type="dxa"/>
            <w:vMerge w:val="restart"/>
          </w:tcPr>
          <w:p w14:paraId="75AC9EDE">
            <w:pPr>
              <w:spacing w:after="0" w:line="240" w:lineRule="auto"/>
              <w:rPr>
                <w:color w:val="auto"/>
              </w:rPr>
            </w:pPr>
            <w:r>
              <w:rPr>
                <w:color w:val="auto"/>
              </w:rPr>
              <w:t>Xây dựng và cài đặt chương trình trên máy tín</w:t>
            </w:r>
            <w:r>
              <w:rPr>
                <w:rFonts w:hint="default"/>
                <w:color w:val="auto"/>
                <w:lang w:val="vi-VN"/>
              </w:rPr>
              <w:t>h</w:t>
            </w:r>
          </w:p>
        </w:tc>
      </w:tr>
      <w:tr w14:paraId="6F698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vAlign w:val="top"/>
          </w:tcPr>
          <w:p w14:paraId="2EECBB01">
            <w:pPr>
              <w:spacing w:after="0" w:line="240" w:lineRule="auto"/>
              <w:jc w:val="center"/>
              <w:rPr>
                <w:color w:val="auto"/>
              </w:rPr>
            </w:pPr>
          </w:p>
        </w:tc>
        <w:tc>
          <w:tcPr>
            <w:tcW w:w="2268" w:type="dxa"/>
            <w:vAlign w:val="top"/>
          </w:tcPr>
          <w:p w14:paraId="103C1E3B">
            <w:pPr>
              <w:spacing w:after="0" w:line="240" w:lineRule="auto"/>
              <w:rPr>
                <w:color w:val="auto"/>
              </w:rPr>
            </w:pPr>
            <w:r>
              <w:rPr>
                <w:rFonts w:hint="default"/>
                <w:color w:val="auto"/>
                <w:lang w:val="vi-VN"/>
              </w:rPr>
              <w:t>Nguyễn Duy Thành</w:t>
            </w:r>
          </w:p>
        </w:tc>
        <w:tc>
          <w:tcPr>
            <w:tcW w:w="5528" w:type="dxa"/>
            <w:vMerge w:val="continue"/>
            <w:vAlign w:val="top"/>
          </w:tcPr>
          <w:p w14:paraId="345C013D">
            <w:pPr>
              <w:spacing w:after="0" w:line="240" w:lineRule="auto"/>
              <w:rPr>
                <w:color w:val="auto"/>
              </w:rPr>
            </w:pPr>
          </w:p>
        </w:tc>
        <w:tc>
          <w:tcPr>
            <w:tcW w:w="4111" w:type="dxa"/>
            <w:vMerge w:val="continue"/>
            <w:tcBorders/>
          </w:tcPr>
          <w:p w14:paraId="0715017A">
            <w:pPr>
              <w:spacing w:after="0" w:line="240" w:lineRule="auto"/>
              <w:rPr>
                <w:color w:val="auto"/>
              </w:rPr>
            </w:pPr>
          </w:p>
        </w:tc>
      </w:tr>
      <w:tr w14:paraId="31F96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vAlign w:val="top"/>
          </w:tcPr>
          <w:p w14:paraId="1AB02DD6">
            <w:pPr>
              <w:spacing w:after="0" w:line="240" w:lineRule="auto"/>
              <w:jc w:val="center"/>
              <w:rPr>
                <w:color w:val="auto"/>
              </w:rPr>
            </w:pPr>
          </w:p>
        </w:tc>
        <w:tc>
          <w:tcPr>
            <w:tcW w:w="2268" w:type="dxa"/>
            <w:vAlign w:val="top"/>
          </w:tcPr>
          <w:p w14:paraId="2BC6D7B5">
            <w:pPr>
              <w:spacing w:after="0" w:line="240" w:lineRule="auto"/>
              <w:rPr>
                <w:color w:val="auto"/>
              </w:rPr>
            </w:pPr>
            <w:r>
              <w:rPr>
                <w:rFonts w:hint="default"/>
                <w:color w:val="auto"/>
                <w:lang w:val="vi-VN"/>
              </w:rPr>
              <w:t>Nguyễn Anh Tú</w:t>
            </w:r>
          </w:p>
        </w:tc>
        <w:tc>
          <w:tcPr>
            <w:tcW w:w="5528" w:type="dxa"/>
            <w:vMerge w:val="continue"/>
            <w:vAlign w:val="top"/>
          </w:tcPr>
          <w:p w14:paraId="384FC58B">
            <w:pPr>
              <w:spacing w:after="0" w:line="240" w:lineRule="auto"/>
              <w:rPr>
                <w:color w:val="auto"/>
              </w:rPr>
            </w:pPr>
          </w:p>
        </w:tc>
        <w:tc>
          <w:tcPr>
            <w:tcW w:w="4111" w:type="dxa"/>
            <w:vMerge w:val="continue"/>
            <w:tcBorders/>
          </w:tcPr>
          <w:p w14:paraId="436A7AFA">
            <w:pPr>
              <w:spacing w:after="0" w:line="240" w:lineRule="auto"/>
              <w:rPr>
                <w:color w:val="auto"/>
              </w:rPr>
            </w:pPr>
          </w:p>
        </w:tc>
      </w:tr>
      <w:tr w14:paraId="0E14C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restart"/>
            <w:vAlign w:val="top"/>
          </w:tcPr>
          <w:p w14:paraId="60845875">
            <w:pPr>
              <w:spacing w:after="0" w:line="240" w:lineRule="auto"/>
              <w:jc w:val="center"/>
              <w:rPr>
                <w:color w:val="auto"/>
              </w:rPr>
            </w:pPr>
            <w:r>
              <w:rPr>
                <w:rFonts w:hint="default"/>
                <w:color w:val="auto"/>
                <w:lang w:val="vi-VN"/>
              </w:rPr>
              <w:t>4</w:t>
            </w:r>
          </w:p>
        </w:tc>
        <w:tc>
          <w:tcPr>
            <w:tcW w:w="2268" w:type="dxa"/>
            <w:vAlign w:val="top"/>
          </w:tcPr>
          <w:p w14:paraId="0E069979">
            <w:pPr>
              <w:spacing w:after="0" w:line="240" w:lineRule="auto"/>
              <w:rPr>
                <w:color w:val="auto"/>
              </w:rPr>
            </w:pPr>
            <w:r>
              <w:rPr>
                <w:rFonts w:hint="default"/>
                <w:color w:val="auto"/>
                <w:lang w:val="vi-VN"/>
              </w:rPr>
              <w:t>Đặng Văn Huấn</w:t>
            </w:r>
          </w:p>
        </w:tc>
        <w:tc>
          <w:tcPr>
            <w:tcW w:w="5528" w:type="dxa"/>
            <w:vAlign w:val="top"/>
          </w:tcPr>
          <w:p w14:paraId="16CE4488">
            <w:pPr>
              <w:spacing w:after="0" w:line="240" w:lineRule="auto"/>
              <w:rPr>
                <w:color w:val="auto"/>
              </w:rPr>
            </w:pPr>
            <w:r>
              <w:rPr>
                <w:rFonts w:hint="default"/>
                <w:color w:val="auto"/>
                <w:lang w:val="vi-VN"/>
              </w:rPr>
              <w:t xml:space="preserve">2.1 </w:t>
            </w:r>
            <w:r>
              <w:rPr>
                <w:color w:val="auto"/>
              </w:rPr>
              <w:t>Nghiên cứu, tìm hiểu hệ mã hóa khóa công khai</w:t>
            </w:r>
          </w:p>
        </w:tc>
        <w:tc>
          <w:tcPr>
            <w:tcW w:w="4111" w:type="dxa"/>
          </w:tcPr>
          <w:p w14:paraId="0A677A52">
            <w:pPr>
              <w:spacing w:after="0" w:line="240" w:lineRule="auto"/>
              <w:rPr>
                <w:color w:val="auto"/>
              </w:rPr>
            </w:pPr>
            <w:r>
              <w:rPr>
                <w:color w:val="auto"/>
              </w:rPr>
              <w:t>Thu thập tài liệu trên Internet, giáo trìn</w:t>
            </w:r>
            <w:r>
              <w:rPr>
                <w:rFonts w:hint="default"/>
                <w:color w:val="auto"/>
                <w:lang w:val="vi-VN"/>
              </w:rPr>
              <w:t>h</w:t>
            </w:r>
          </w:p>
        </w:tc>
      </w:tr>
      <w:tr w14:paraId="74074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vAlign w:val="top"/>
          </w:tcPr>
          <w:p w14:paraId="6BEAC59B">
            <w:pPr>
              <w:spacing w:after="0" w:line="240" w:lineRule="auto"/>
              <w:jc w:val="center"/>
              <w:rPr>
                <w:color w:val="auto"/>
              </w:rPr>
            </w:pPr>
          </w:p>
        </w:tc>
        <w:tc>
          <w:tcPr>
            <w:tcW w:w="2268" w:type="dxa"/>
            <w:vAlign w:val="top"/>
          </w:tcPr>
          <w:p w14:paraId="0A26E582">
            <w:pPr>
              <w:spacing w:after="0" w:line="240" w:lineRule="auto"/>
              <w:rPr>
                <w:color w:val="auto"/>
              </w:rPr>
            </w:pPr>
            <w:r>
              <w:rPr>
                <w:rFonts w:hint="default"/>
                <w:color w:val="auto"/>
                <w:lang w:val="vi-VN"/>
              </w:rPr>
              <w:t>Nguyễn Thị Hường</w:t>
            </w:r>
          </w:p>
        </w:tc>
        <w:tc>
          <w:tcPr>
            <w:tcW w:w="5528" w:type="dxa"/>
            <w:vAlign w:val="top"/>
          </w:tcPr>
          <w:p w14:paraId="1295E61A">
            <w:pPr>
              <w:spacing w:after="0" w:line="240" w:lineRule="auto"/>
              <w:rPr>
                <w:color w:val="auto"/>
              </w:rPr>
            </w:pPr>
            <w:r>
              <w:rPr>
                <w:rFonts w:hint="default"/>
                <w:color w:val="auto"/>
                <w:lang w:val="vi-VN"/>
              </w:rPr>
              <w:t>2.2 Nghiên cứu, tìm hiểu về hệ mật mã RSA</w:t>
            </w:r>
          </w:p>
        </w:tc>
        <w:tc>
          <w:tcPr>
            <w:tcW w:w="4111" w:type="dxa"/>
          </w:tcPr>
          <w:p w14:paraId="40082BD9">
            <w:pPr>
              <w:spacing w:after="0" w:line="240" w:lineRule="auto"/>
              <w:rPr>
                <w:color w:val="auto"/>
              </w:rPr>
            </w:pPr>
            <w:r>
              <w:rPr>
                <w:color w:val="auto"/>
              </w:rPr>
              <w:t>Thu thập tài liệu trên Internet, giáo trìn</w:t>
            </w:r>
            <w:r>
              <w:rPr>
                <w:rFonts w:hint="default"/>
                <w:color w:val="auto"/>
                <w:lang w:val="vi-VN"/>
              </w:rPr>
              <w:t>h</w:t>
            </w:r>
          </w:p>
        </w:tc>
      </w:tr>
      <w:tr w14:paraId="54136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vAlign w:val="top"/>
          </w:tcPr>
          <w:p w14:paraId="36E024F7">
            <w:pPr>
              <w:spacing w:after="0" w:line="240" w:lineRule="auto"/>
              <w:jc w:val="center"/>
              <w:rPr>
                <w:color w:val="auto"/>
              </w:rPr>
            </w:pPr>
          </w:p>
        </w:tc>
        <w:tc>
          <w:tcPr>
            <w:tcW w:w="2268" w:type="dxa"/>
            <w:vAlign w:val="top"/>
          </w:tcPr>
          <w:p w14:paraId="6A2C6F63">
            <w:pPr>
              <w:spacing w:after="0" w:line="240" w:lineRule="auto"/>
              <w:rPr>
                <w:color w:val="auto"/>
              </w:rPr>
            </w:pPr>
            <w:r>
              <w:rPr>
                <w:rFonts w:hint="default"/>
                <w:color w:val="auto"/>
                <w:lang w:val="vi-VN"/>
              </w:rPr>
              <w:t>Trần Hậu Thắng</w:t>
            </w:r>
          </w:p>
        </w:tc>
        <w:tc>
          <w:tcPr>
            <w:tcW w:w="5528" w:type="dxa"/>
            <w:vAlign w:val="top"/>
          </w:tcPr>
          <w:p w14:paraId="534CA6D0">
            <w:pPr>
              <w:spacing w:after="0" w:line="240" w:lineRule="auto"/>
              <w:rPr>
                <w:color w:val="auto"/>
              </w:rPr>
            </w:pPr>
            <w:r>
              <w:rPr>
                <w:rFonts w:hint="default"/>
                <w:color w:val="auto"/>
                <w:lang w:val="vi-VN"/>
              </w:rPr>
              <w:t xml:space="preserve">3.1 </w:t>
            </w:r>
            <w:r>
              <w:rPr>
                <w:color w:val="auto"/>
              </w:rPr>
              <w:t>Kiến thức kỹ năng đã học được trong quá trình thực hiện đề tài.</w:t>
            </w:r>
          </w:p>
          <w:p w14:paraId="65BB6138">
            <w:pPr>
              <w:spacing w:after="0" w:line="240" w:lineRule="auto"/>
              <w:rPr>
                <w:color w:val="auto"/>
              </w:rPr>
            </w:pPr>
          </w:p>
        </w:tc>
        <w:tc>
          <w:tcPr>
            <w:tcW w:w="4111" w:type="dxa"/>
          </w:tcPr>
          <w:p w14:paraId="79A0BA3E">
            <w:pPr>
              <w:spacing w:after="0" w:line="240" w:lineRule="auto"/>
              <w:rPr>
                <w:color w:val="auto"/>
              </w:rPr>
            </w:pPr>
            <w:r>
              <w:rPr>
                <w:color w:val="auto"/>
              </w:rPr>
              <w:t>Thu thập tài liệu trên Internet, giáo trìn</w:t>
            </w:r>
            <w:r>
              <w:rPr>
                <w:rFonts w:hint="default"/>
                <w:color w:val="auto"/>
                <w:lang w:val="vi-VN"/>
              </w:rPr>
              <w:t>h</w:t>
            </w:r>
          </w:p>
        </w:tc>
      </w:tr>
      <w:tr w14:paraId="727AF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vAlign w:val="top"/>
          </w:tcPr>
          <w:p w14:paraId="3544E23E">
            <w:pPr>
              <w:spacing w:after="0" w:line="240" w:lineRule="auto"/>
              <w:jc w:val="center"/>
              <w:rPr>
                <w:color w:val="auto"/>
              </w:rPr>
            </w:pPr>
          </w:p>
        </w:tc>
        <w:tc>
          <w:tcPr>
            <w:tcW w:w="2268" w:type="dxa"/>
            <w:vAlign w:val="top"/>
          </w:tcPr>
          <w:p w14:paraId="774F1BCB">
            <w:pPr>
              <w:spacing w:after="0" w:line="240" w:lineRule="auto"/>
              <w:rPr>
                <w:color w:val="auto"/>
              </w:rPr>
            </w:pPr>
            <w:r>
              <w:rPr>
                <w:rFonts w:hint="default"/>
                <w:color w:val="auto"/>
                <w:lang w:val="vi-VN"/>
              </w:rPr>
              <w:t>Nguyễn Duy Khánh</w:t>
            </w:r>
          </w:p>
        </w:tc>
        <w:tc>
          <w:tcPr>
            <w:tcW w:w="5528" w:type="dxa"/>
            <w:vAlign w:val="top"/>
          </w:tcPr>
          <w:p w14:paraId="0942E279">
            <w:pPr>
              <w:spacing w:after="0" w:line="240" w:lineRule="auto"/>
              <w:rPr>
                <w:color w:val="auto"/>
              </w:rPr>
            </w:pPr>
            <w:r>
              <w:rPr>
                <w:rFonts w:hint="default"/>
                <w:color w:val="auto"/>
                <w:lang w:val="vi-VN"/>
              </w:rPr>
              <w:t>3.2 Bài học kinh nghiệm</w:t>
            </w:r>
          </w:p>
        </w:tc>
        <w:tc>
          <w:tcPr>
            <w:tcW w:w="4111" w:type="dxa"/>
          </w:tcPr>
          <w:p w14:paraId="0005498C">
            <w:pPr>
              <w:spacing w:after="0" w:line="240" w:lineRule="auto"/>
              <w:rPr>
                <w:color w:val="auto"/>
              </w:rPr>
            </w:pPr>
            <w:r>
              <w:rPr>
                <w:color w:val="auto"/>
              </w:rPr>
              <w:t>Thu thập tài liệu trên Internet, giáo trìn</w:t>
            </w:r>
            <w:r>
              <w:rPr>
                <w:rFonts w:hint="default"/>
                <w:color w:val="auto"/>
                <w:lang w:val="vi-VN"/>
              </w:rPr>
              <w:t>h</w:t>
            </w:r>
          </w:p>
        </w:tc>
      </w:tr>
      <w:tr w14:paraId="311A6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vAlign w:val="top"/>
          </w:tcPr>
          <w:p w14:paraId="0B77497F">
            <w:pPr>
              <w:spacing w:after="0" w:line="240" w:lineRule="auto"/>
              <w:jc w:val="center"/>
              <w:rPr>
                <w:color w:val="auto"/>
              </w:rPr>
            </w:pPr>
          </w:p>
        </w:tc>
        <w:tc>
          <w:tcPr>
            <w:tcW w:w="2268" w:type="dxa"/>
            <w:vAlign w:val="top"/>
          </w:tcPr>
          <w:p w14:paraId="293372E6">
            <w:pPr>
              <w:spacing w:after="0" w:line="240" w:lineRule="auto"/>
              <w:rPr>
                <w:color w:val="auto"/>
              </w:rPr>
            </w:pPr>
            <w:r>
              <w:rPr>
                <w:rFonts w:hint="default"/>
                <w:color w:val="auto"/>
                <w:lang w:val="vi-VN"/>
              </w:rPr>
              <w:t>Nguyễn Anh Tú</w:t>
            </w:r>
          </w:p>
        </w:tc>
        <w:tc>
          <w:tcPr>
            <w:tcW w:w="5528" w:type="dxa"/>
            <w:vAlign w:val="top"/>
          </w:tcPr>
          <w:p w14:paraId="42949ABB">
            <w:pPr>
              <w:spacing w:after="0" w:line="240" w:lineRule="auto"/>
              <w:rPr>
                <w:color w:val="auto"/>
              </w:rPr>
            </w:pPr>
            <w:r>
              <w:rPr>
                <w:rFonts w:hint="default"/>
                <w:color w:val="auto"/>
                <w:lang w:val="vi-VN"/>
              </w:rPr>
              <w:t>3.3 Đề xuất về tính khả thi của chủ đề nghiên cứu, những thuận lợi, khó khăn …</w:t>
            </w:r>
          </w:p>
        </w:tc>
        <w:tc>
          <w:tcPr>
            <w:tcW w:w="4111" w:type="dxa"/>
          </w:tcPr>
          <w:p w14:paraId="7D0AB0C3">
            <w:pPr>
              <w:spacing w:after="0" w:line="240" w:lineRule="auto"/>
              <w:rPr>
                <w:color w:val="auto"/>
              </w:rPr>
            </w:pPr>
            <w:r>
              <w:rPr>
                <w:color w:val="auto"/>
              </w:rPr>
              <w:t>Thu thập tài liệu trên Internet, giáo trìn</w:t>
            </w:r>
            <w:r>
              <w:rPr>
                <w:rFonts w:hint="default"/>
                <w:color w:val="auto"/>
                <w:lang w:val="vi-VN"/>
              </w:rPr>
              <w:t>h</w:t>
            </w:r>
          </w:p>
        </w:tc>
      </w:tr>
      <w:tr w14:paraId="1AF5C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restart"/>
            <w:vAlign w:val="top"/>
          </w:tcPr>
          <w:p w14:paraId="363B4923">
            <w:pPr>
              <w:spacing w:after="0" w:line="240" w:lineRule="auto"/>
              <w:jc w:val="center"/>
              <w:rPr>
                <w:color w:val="auto"/>
              </w:rPr>
            </w:pPr>
            <w:r>
              <w:rPr>
                <w:rFonts w:hint="default"/>
                <w:color w:val="auto"/>
                <w:lang w:val="vi-VN"/>
              </w:rPr>
              <w:t>5</w:t>
            </w:r>
          </w:p>
        </w:tc>
        <w:tc>
          <w:tcPr>
            <w:tcW w:w="2268" w:type="dxa"/>
            <w:vAlign w:val="top"/>
          </w:tcPr>
          <w:p w14:paraId="54D12089">
            <w:pPr>
              <w:spacing w:after="0" w:line="240" w:lineRule="auto"/>
              <w:rPr>
                <w:color w:val="auto"/>
              </w:rPr>
            </w:pPr>
            <w:r>
              <w:rPr>
                <w:rFonts w:hint="default"/>
                <w:color w:val="auto"/>
                <w:lang w:val="vi-VN"/>
              </w:rPr>
              <w:t>Đặng Văn Huấn</w:t>
            </w:r>
          </w:p>
        </w:tc>
        <w:tc>
          <w:tcPr>
            <w:tcW w:w="5528" w:type="dxa"/>
            <w:vMerge w:val="restart"/>
            <w:vAlign w:val="top"/>
          </w:tcPr>
          <w:p w14:paraId="18C1347B">
            <w:pPr>
              <w:spacing w:after="0" w:line="240" w:lineRule="auto"/>
              <w:rPr>
                <w:color w:val="auto"/>
              </w:rPr>
            </w:pPr>
            <w:r>
              <w:rPr>
                <w:rFonts w:hint="default"/>
                <w:color w:val="auto"/>
                <w:lang w:val="vi-VN"/>
              </w:rPr>
              <w:t>Tổng hợp lại kiến thức đã tìm hiểu và hoàn thiện file báo cáo</w:t>
            </w:r>
          </w:p>
        </w:tc>
        <w:tc>
          <w:tcPr>
            <w:tcW w:w="4111" w:type="dxa"/>
            <w:vMerge w:val="restart"/>
          </w:tcPr>
          <w:p w14:paraId="5BB6B207">
            <w:pPr>
              <w:spacing w:after="0" w:line="240" w:lineRule="auto"/>
              <w:rPr>
                <w:rFonts w:hint="default"/>
                <w:color w:val="auto"/>
                <w:lang w:val="vi-VN"/>
              </w:rPr>
            </w:pPr>
            <w:r>
              <w:rPr>
                <w:rFonts w:hint="default"/>
                <w:color w:val="auto"/>
                <w:lang w:val="vi-VN"/>
              </w:rPr>
              <w:t>Sử dụng tài liệu đã nghiên cứu trong quá trình hoàn thiện báo cáo</w:t>
            </w:r>
          </w:p>
        </w:tc>
      </w:tr>
      <w:tr w14:paraId="732A9E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tcBorders/>
            <w:vAlign w:val="top"/>
          </w:tcPr>
          <w:p w14:paraId="155CFD61">
            <w:pPr>
              <w:spacing w:after="0" w:line="240" w:lineRule="auto"/>
              <w:jc w:val="center"/>
              <w:rPr>
                <w:color w:val="auto"/>
              </w:rPr>
            </w:pPr>
          </w:p>
        </w:tc>
        <w:tc>
          <w:tcPr>
            <w:tcW w:w="2268" w:type="dxa"/>
            <w:vAlign w:val="top"/>
          </w:tcPr>
          <w:p w14:paraId="5DB0BAE6">
            <w:pPr>
              <w:spacing w:after="0" w:line="240" w:lineRule="auto"/>
              <w:rPr>
                <w:color w:val="auto"/>
              </w:rPr>
            </w:pPr>
            <w:r>
              <w:rPr>
                <w:rFonts w:hint="default"/>
                <w:color w:val="auto"/>
                <w:lang w:val="vi-VN"/>
              </w:rPr>
              <w:t>Nguyễn Thị Hường</w:t>
            </w:r>
          </w:p>
        </w:tc>
        <w:tc>
          <w:tcPr>
            <w:tcW w:w="5528" w:type="dxa"/>
            <w:vMerge w:val="continue"/>
            <w:tcBorders/>
            <w:vAlign w:val="top"/>
          </w:tcPr>
          <w:p w14:paraId="444A2BCE">
            <w:pPr>
              <w:spacing w:after="0" w:line="240" w:lineRule="auto"/>
              <w:rPr>
                <w:color w:val="auto"/>
              </w:rPr>
            </w:pPr>
          </w:p>
        </w:tc>
        <w:tc>
          <w:tcPr>
            <w:tcW w:w="4111" w:type="dxa"/>
            <w:vMerge w:val="continue"/>
            <w:tcBorders/>
          </w:tcPr>
          <w:p w14:paraId="017D6F70">
            <w:pPr>
              <w:spacing w:after="0" w:line="240" w:lineRule="auto"/>
              <w:rPr>
                <w:color w:val="auto"/>
              </w:rPr>
            </w:pPr>
          </w:p>
        </w:tc>
      </w:tr>
      <w:tr w14:paraId="246D1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tcBorders/>
            <w:vAlign w:val="top"/>
          </w:tcPr>
          <w:p w14:paraId="61790462">
            <w:pPr>
              <w:spacing w:after="0" w:line="240" w:lineRule="auto"/>
              <w:jc w:val="center"/>
              <w:rPr>
                <w:color w:val="auto"/>
              </w:rPr>
            </w:pPr>
          </w:p>
        </w:tc>
        <w:tc>
          <w:tcPr>
            <w:tcW w:w="2268" w:type="dxa"/>
            <w:vAlign w:val="top"/>
          </w:tcPr>
          <w:p w14:paraId="5B13DFBF">
            <w:pPr>
              <w:spacing w:after="0" w:line="240" w:lineRule="auto"/>
              <w:rPr>
                <w:color w:val="auto"/>
              </w:rPr>
            </w:pPr>
            <w:r>
              <w:rPr>
                <w:rFonts w:hint="default"/>
                <w:color w:val="auto"/>
                <w:lang w:val="vi-VN"/>
              </w:rPr>
              <w:t>Trần Hậu Thắng</w:t>
            </w:r>
          </w:p>
        </w:tc>
        <w:tc>
          <w:tcPr>
            <w:tcW w:w="5528" w:type="dxa"/>
            <w:vMerge w:val="continue"/>
            <w:tcBorders/>
            <w:vAlign w:val="top"/>
          </w:tcPr>
          <w:p w14:paraId="3273DEBA">
            <w:pPr>
              <w:spacing w:after="0" w:line="240" w:lineRule="auto"/>
              <w:rPr>
                <w:color w:val="auto"/>
              </w:rPr>
            </w:pPr>
          </w:p>
        </w:tc>
        <w:tc>
          <w:tcPr>
            <w:tcW w:w="4111" w:type="dxa"/>
            <w:vMerge w:val="continue"/>
            <w:tcBorders/>
          </w:tcPr>
          <w:p w14:paraId="374A33FC">
            <w:pPr>
              <w:spacing w:after="0" w:line="240" w:lineRule="auto"/>
              <w:rPr>
                <w:color w:val="auto"/>
              </w:rPr>
            </w:pPr>
          </w:p>
        </w:tc>
      </w:tr>
      <w:tr w14:paraId="1E386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tcBorders/>
            <w:vAlign w:val="top"/>
          </w:tcPr>
          <w:p w14:paraId="318C0E04">
            <w:pPr>
              <w:spacing w:after="0" w:line="240" w:lineRule="auto"/>
              <w:jc w:val="center"/>
              <w:rPr>
                <w:color w:val="auto"/>
              </w:rPr>
            </w:pPr>
          </w:p>
        </w:tc>
        <w:tc>
          <w:tcPr>
            <w:tcW w:w="2268" w:type="dxa"/>
            <w:vAlign w:val="top"/>
          </w:tcPr>
          <w:p w14:paraId="608438BE">
            <w:pPr>
              <w:spacing w:after="0" w:line="240" w:lineRule="auto"/>
              <w:rPr>
                <w:color w:val="auto"/>
              </w:rPr>
            </w:pPr>
            <w:r>
              <w:rPr>
                <w:rFonts w:hint="default"/>
                <w:color w:val="auto"/>
                <w:lang w:val="vi-VN"/>
              </w:rPr>
              <w:t>Nguyễn Duy Khánh</w:t>
            </w:r>
          </w:p>
        </w:tc>
        <w:tc>
          <w:tcPr>
            <w:tcW w:w="5528" w:type="dxa"/>
            <w:vMerge w:val="continue"/>
            <w:tcBorders/>
            <w:vAlign w:val="top"/>
          </w:tcPr>
          <w:p w14:paraId="506A705D">
            <w:pPr>
              <w:spacing w:after="0" w:line="240" w:lineRule="auto"/>
              <w:rPr>
                <w:color w:val="auto"/>
              </w:rPr>
            </w:pPr>
          </w:p>
        </w:tc>
        <w:tc>
          <w:tcPr>
            <w:tcW w:w="4111" w:type="dxa"/>
            <w:vMerge w:val="continue"/>
            <w:tcBorders/>
          </w:tcPr>
          <w:p w14:paraId="240B4877">
            <w:pPr>
              <w:spacing w:after="0" w:line="240" w:lineRule="auto"/>
              <w:rPr>
                <w:color w:val="auto"/>
              </w:rPr>
            </w:pPr>
          </w:p>
        </w:tc>
      </w:tr>
      <w:tr w14:paraId="566B63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6" w:type="dxa"/>
            <w:vMerge w:val="continue"/>
            <w:tcBorders/>
            <w:vAlign w:val="top"/>
          </w:tcPr>
          <w:p w14:paraId="2A408793">
            <w:pPr>
              <w:spacing w:after="0" w:line="240" w:lineRule="auto"/>
              <w:jc w:val="center"/>
              <w:rPr>
                <w:color w:val="auto"/>
              </w:rPr>
            </w:pPr>
          </w:p>
        </w:tc>
        <w:tc>
          <w:tcPr>
            <w:tcW w:w="2268" w:type="dxa"/>
            <w:vAlign w:val="top"/>
          </w:tcPr>
          <w:p w14:paraId="33B80505">
            <w:pPr>
              <w:spacing w:after="0" w:line="240" w:lineRule="auto"/>
              <w:rPr>
                <w:color w:val="auto"/>
              </w:rPr>
            </w:pPr>
            <w:r>
              <w:rPr>
                <w:rFonts w:hint="default"/>
                <w:color w:val="auto"/>
                <w:lang w:val="vi-VN"/>
              </w:rPr>
              <w:t>Nguyễn Anh Tú</w:t>
            </w:r>
          </w:p>
        </w:tc>
        <w:tc>
          <w:tcPr>
            <w:tcW w:w="5528" w:type="dxa"/>
            <w:vMerge w:val="continue"/>
            <w:tcBorders/>
            <w:vAlign w:val="top"/>
          </w:tcPr>
          <w:p w14:paraId="0A6FC39A">
            <w:pPr>
              <w:spacing w:after="0" w:line="240" w:lineRule="auto"/>
              <w:rPr>
                <w:color w:val="auto"/>
              </w:rPr>
            </w:pPr>
          </w:p>
        </w:tc>
        <w:tc>
          <w:tcPr>
            <w:tcW w:w="4111" w:type="dxa"/>
            <w:vMerge w:val="continue"/>
            <w:tcBorders/>
          </w:tcPr>
          <w:p w14:paraId="69B3F23F">
            <w:pPr>
              <w:spacing w:after="0" w:line="240" w:lineRule="auto"/>
              <w:rPr>
                <w:color w:val="auto"/>
              </w:rPr>
            </w:pPr>
          </w:p>
        </w:tc>
      </w:tr>
    </w:tbl>
    <w:p w14:paraId="22F104F3">
      <w:pPr>
        <w:rPr>
          <w:color w:val="auto"/>
        </w:rPr>
      </w:pPr>
    </w:p>
    <w:p w14:paraId="788846BA">
      <w:pPr>
        <w:spacing w:after="0"/>
        <w:rPr>
          <w:color w:val="auto"/>
        </w:rPr>
      </w:pP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Ngày …. tháng …. năm 2026</w:t>
      </w:r>
    </w:p>
    <w:p w14:paraId="1F0E54AB">
      <w:pPr>
        <w:spacing w:after="0"/>
        <w:rPr>
          <w:color w:val="auto"/>
        </w:rPr>
      </w:pP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XÁC NHẬN CỦA GIẢNG VIÊN</w:t>
      </w:r>
    </w:p>
    <w:p w14:paraId="03D2EAC8">
      <w:pPr>
        <w:spacing w:after="0"/>
        <w:rPr>
          <w:color w:val="auto"/>
        </w:rPr>
      </w:pP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(Ký, ghi rõ họ tên)</w:t>
      </w:r>
    </w:p>
    <w:p w14:paraId="4D85B925">
      <w:pPr>
        <w:spacing w:after="0"/>
        <w:rPr>
          <w:color w:val="auto"/>
        </w:rPr>
      </w:pPr>
    </w:p>
    <w:p w14:paraId="1E1CAD04">
      <w:pPr>
        <w:spacing w:after="0"/>
        <w:rPr>
          <w:color w:val="auto"/>
        </w:rPr>
      </w:pPr>
    </w:p>
    <w:p w14:paraId="4D262D7F">
      <w:pPr>
        <w:spacing w:after="0"/>
        <w:rPr>
          <w:color w:val="auto"/>
        </w:rPr>
      </w:pPr>
    </w:p>
    <w:p w14:paraId="4CAC4012">
      <w:pPr>
        <w:tabs>
          <w:tab w:val="center" w:pos="10490"/>
        </w:tabs>
        <w:spacing w:after="0"/>
        <w:rPr>
          <w:color w:val="auto"/>
        </w:rPr>
      </w:pPr>
      <w:r>
        <w:rPr>
          <w:color w:val="auto"/>
        </w:rPr>
        <w:tab/>
      </w:r>
    </w:p>
    <w:p w14:paraId="0722D1B4">
      <w:pPr>
        <w:tabs>
          <w:tab w:val="center" w:pos="10490"/>
        </w:tabs>
        <w:spacing w:after="0"/>
        <w:rPr>
          <w:color w:val="auto"/>
        </w:rPr>
      </w:pPr>
      <w:r>
        <w:rPr>
          <w:color w:val="auto"/>
        </w:rPr>
        <w:tab/>
      </w:r>
      <w:r>
        <w:rPr>
          <w:color w:val="auto"/>
        </w:rPr>
        <w:t>Phạm Văn Hiệp</w:t>
      </w:r>
    </w:p>
    <w:p w14:paraId="5DD38DBA">
      <w:pPr>
        <w:rPr>
          <w:color w:val="auto"/>
        </w:rPr>
      </w:pPr>
    </w:p>
    <w:p w14:paraId="17F10046">
      <w:pPr>
        <w:rPr>
          <w:color w:val="auto"/>
        </w:rPr>
      </w:pPr>
    </w:p>
    <w:p w14:paraId="13A43FE5">
      <w:pPr>
        <w:rPr>
          <w:color w:val="auto"/>
        </w:rPr>
      </w:pPr>
    </w:p>
    <w:p w14:paraId="1F33EC17">
      <w:pPr>
        <w:rPr>
          <w:color w:val="auto"/>
        </w:rPr>
      </w:pPr>
    </w:p>
    <w:sectPr>
      <w:pgSz w:w="15840" w:h="12240" w:orient="landscape"/>
      <w:pgMar w:top="851" w:right="1134" w:bottom="1134" w:left="1418" w:header="720" w:footer="720" w:gutter="0"/>
      <w:pgBorders>
        <w:top w:val="none" w:sz="0" w:space="0"/>
        <w:left w:val="none" w:sz="0" w:space="0"/>
        <w:bottom w:val="none" w:sz="0" w:space="0"/>
        <w:right w:val="none" w:sz="0" w:space="0"/>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C762B4"/>
    <w:multiLevelType w:val="multilevel"/>
    <w:tmpl w:val="26C762B4"/>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DF93020"/>
    <w:multiLevelType w:val="multilevel"/>
    <w:tmpl w:val="3DF9302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44357199"/>
    <w:multiLevelType w:val="multilevel"/>
    <w:tmpl w:val="44357199"/>
    <w:lvl w:ilvl="0" w:tentative="0">
      <w:start w:val="1"/>
      <w:numFmt w:val="upperRoman"/>
      <w:lvlText w:val="%1."/>
      <w:lvlJc w:val="left"/>
      <w:pPr>
        <w:ind w:left="1080" w:hanging="72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497D7A91"/>
    <w:multiLevelType w:val="multilevel"/>
    <w:tmpl w:val="497D7A91"/>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4FD60329"/>
    <w:multiLevelType w:val="multilevel"/>
    <w:tmpl w:val="4FD60329"/>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1F57BD8"/>
    <w:multiLevelType w:val="multilevel"/>
    <w:tmpl w:val="51F57BD8"/>
    <w:lvl w:ilvl="0" w:tentative="0">
      <w:start w:val="1"/>
      <w:numFmt w:val="bullet"/>
      <w:lvlText w:val="-"/>
      <w:lvlJc w:val="left"/>
      <w:pPr>
        <w:ind w:left="1080" w:hanging="360"/>
      </w:pPr>
      <w:rPr>
        <w:rFonts w:hint="default" w:ascii="Times New Roman" w:hAnsi="Times New Roman" w:cs="Times New Roman" w:eastAsiaTheme="minorHAnsi"/>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2"/>
  </w:num>
  <w:num w:numId="2">
    <w:abstractNumId w:val="4"/>
  </w:num>
  <w:num w:numId="3">
    <w:abstractNumId w:val="0"/>
  </w:num>
  <w:num w:numId="4">
    <w:abstractNumId w:val="5"/>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27CD"/>
    <w:rsid w:val="000847AB"/>
    <w:rsid w:val="000D4897"/>
    <w:rsid w:val="00101760"/>
    <w:rsid w:val="00110B60"/>
    <w:rsid w:val="001431CD"/>
    <w:rsid w:val="001A206C"/>
    <w:rsid w:val="001D62DC"/>
    <w:rsid w:val="00210383"/>
    <w:rsid w:val="00211638"/>
    <w:rsid w:val="00247981"/>
    <w:rsid w:val="0034428B"/>
    <w:rsid w:val="003C198C"/>
    <w:rsid w:val="004A1489"/>
    <w:rsid w:val="004B2B9C"/>
    <w:rsid w:val="004E446F"/>
    <w:rsid w:val="004F05B1"/>
    <w:rsid w:val="005057AD"/>
    <w:rsid w:val="00576493"/>
    <w:rsid w:val="00590C9E"/>
    <w:rsid w:val="005961A9"/>
    <w:rsid w:val="00627D9D"/>
    <w:rsid w:val="00670A5C"/>
    <w:rsid w:val="00695255"/>
    <w:rsid w:val="006B4592"/>
    <w:rsid w:val="007D4A1B"/>
    <w:rsid w:val="0082781F"/>
    <w:rsid w:val="008638B2"/>
    <w:rsid w:val="00956BF5"/>
    <w:rsid w:val="0099636A"/>
    <w:rsid w:val="00A027CD"/>
    <w:rsid w:val="00A113F1"/>
    <w:rsid w:val="00A24EE4"/>
    <w:rsid w:val="00A54A26"/>
    <w:rsid w:val="00A54E47"/>
    <w:rsid w:val="00A64E5F"/>
    <w:rsid w:val="00B8311C"/>
    <w:rsid w:val="00B87787"/>
    <w:rsid w:val="00C207FF"/>
    <w:rsid w:val="00C8530A"/>
    <w:rsid w:val="00CE5B00"/>
    <w:rsid w:val="00CF1BA1"/>
    <w:rsid w:val="00E328CF"/>
    <w:rsid w:val="00E579C6"/>
    <w:rsid w:val="00E85FB0"/>
    <w:rsid w:val="00EA39FB"/>
    <w:rsid w:val="00EA40CA"/>
    <w:rsid w:val="00F46096"/>
    <w:rsid w:val="4F8670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6"/>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styleId="4">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496</Words>
  <Characters>1677</Characters>
  <Lines>19</Lines>
  <Paragraphs>5</Paragraphs>
  <TotalTime>6</TotalTime>
  <ScaleCrop>false</ScaleCrop>
  <LinksUpToDate>false</LinksUpToDate>
  <CharactersWithSpaces>2100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2019-11-24T08:59:00Z</dcterms:created>
  <dc:creator>Hiep</dc:creator>
  <cp:lastModifiedBy>Văn Huana Đặng</cp:lastModifiedBy>
  <dcterms:modified xsi:type="dcterms:W3CDTF">2026-05-29T10:32:14Z</dcterms:modified>
  <cp:revision>37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eyJoZGlkIjoiZDM0MTUwNmNkMTUwOGI3MGYzYjhhNDdjYWI2OTAxNTciLCJ1c2VySWQiOiI4ODEzNjA4OTAxNDUxIn0=</vt:lpwstr>
  </property>
  <property fmtid="{D5CDD505-2E9C-101B-9397-08002B2CF9AE}" pid="3" name="KSOProductBuildVer">
    <vt:lpwstr>1033-12.1.0.26372</vt:lpwstr>
  </property>
  <property fmtid="{D5CDD505-2E9C-101B-9397-08002B2CF9AE}" pid="4" name="ICV">
    <vt:lpwstr>1271AF0B7572479C80313DC40AE275DE_13</vt:lpwstr>
  </property>
</Properties>
</file>