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/>
          <w:lang w:val="vi-VN"/>
        </w:rPr>
      </w:pPr>
      <w:r>
        <w:rPr>
          <w:rFonts w:hint="default"/>
          <w:lang w:val="vi-VN"/>
        </w:rPr>
        <w:t xml:space="preserve">Xóa con trỏ null truy xuất con trỏ null </w:t>
      </w:r>
    </w:p>
    <w:p>
      <w:pPr>
        <w:spacing w:beforeLines="0" w:afterLines="0"/>
        <w:jc w:val="left"/>
        <w:rPr>
          <w:rFonts w:hint="default" w:ascii="Segoe UI" w:hAnsi="Segoe UI" w:eastAsia="Segoe UI"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>Exception thrown: read access violation.</w:t>
      </w:r>
    </w:p>
    <w:p>
      <w:pPr>
        <w:spacing w:beforeLines="0" w:afterLines="0"/>
        <w:jc w:val="left"/>
        <w:rPr>
          <w:rFonts w:hint="default" w:ascii="Segoe UI" w:hAnsi="Segoe UI" w:eastAsia="Segoe UI"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b/>
          <w:color w:val="000000"/>
          <w:sz w:val="18"/>
          <w:szCs w:val="24"/>
          <w:lang w:val="en-US"/>
        </w:rPr>
        <w:t>this</w:t>
      </w: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 xml:space="preserve"> was 0xFFFFFFFFFFFFFFBF.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Truy cập vào vecto</w:t>
      </w:r>
      <w:r>
        <w:rPr>
          <w:rFonts w:hint="default"/>
          <w:lang w:val="en-US"/>
        </w:rPr>
        <w:t>r</w:t>
      </w:r>
      <w:r>
        <w:rPr>
          <w:rFonts w:hint="default"/>
          <w:lang w:val="vi-VN"/>
        </w:rPr>
        <w:t xml:space="preserve"> không tồn tại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Không thay thế được giá trị của vector</w:t>
      </w:r>
      <w:bookmarkStart w:id="0" w:name="_GoBack"/>
      <w:bookmarkEnd w:id="0"/>
    </w:p>
    <w:p>
      <w:pPr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1B3993"/>
    <w:rsid w:val="2F1969F8"/>
    <w:rsid w:val="60C2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2023-08-10T18:09:00Z</dcterms:created>
  <dc:creator>ADMIN</dc:creator>
  <cp:lastModifiedBy>Tiến Huân Nguyễn</cp:lastModifiedBy>
  <dcterms:modified xsi:type="dcterms:W3CDTF">2023-08-10T20:42:24Z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BB576561CD354A67811754C5648602BC_12</vt:lpwstr>
  </property>
</Properties>
</file>