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0348A" w14:textId="77777777" w:rsidR="001F6032" w:rsidRDefault="00000000">
      <w:pPr>
        <w:jc w:val="center"/>
      </w:pPr>
      <w:r>
        <w:rPr>
          <w:rFonts w:eastAsia="Arial" w:cs="Arial"/>
          <w:b/>
          <w:color w:val="0B2F66"/>
          <w:sz w:val="40"/>
        </w:rPr>
        <w:t>TÀI LIỆU CẤU TRÚC FRONTEND</w:t>
      </w:r>
    </w:p>
    <w:p w14:paraId="62EC71E4" w14:textId="77777777" w:rsidR="001F6032" w:rsidRDefault="00000000">
      <w:pPr>
        <w:jc w:val="center"/>
      </w:pPr>
      <w:r>
        <w:rPr>
          <w:rFonts w:eastAsia="Arial" w:cs="Arial"/>
          <w:color w:val="475467"/>
          <w:sz w:val="26"/>
        </w:rPr>
        <w:t>TuteClass - React + TypeScript + Vite</w:t>
      </w:r>
    </w:p>
    <w:p w14:paraId="23DA16EA" w14:textId="77777777" w:rsidR="001F6032" w:rsidRDefault="00000000">
      <w:pPr>
        <w:spacing w:after="120"/>
      </w:pPr>
      <w:r>
        <w:rPr>
          <w:rFonts w:eastAsia="Arial" w:cs="Arial"/>
        </w:rPr>
        <w:t>Tài liệu này mô tả cấu trúc frontend hiện tại, định nghĩa và mục đích của từng thành phần, luồng chạy của ứng dụng, luồng gọi API và ví dụ đặt code. Thành viên trong nhóm có thể dùng tài liệu như quy ước chung khi phát triển tính năng mới.</w:t>
      </w:r>
    </w:p>
    <w:p w14:paraId="00ADD5BF" w14:textId="77777777" w:rsidR="001F6032" w:rsidRDefault="00000000">
      <w:pPr>
        <w:pStyle w:val="Heading1"/>
      </w:pPr>
      <w:r>
        <w:rPr>
          <w:rFonts w:ascii="Arial" w:eastAsia="Arial" w:hAnsi="Arial" w:cs="Arial"/>
          <w:color w:val="0B2F66"/>
        </w:rPr>
        <w:t>1. Tổng quan công nghệ</w:t>
      </w:r>
    </w:p>
    <w:tbl>
      <w:tblPr>
        <w:tblStyle w:val="TableGrid"/>
        <w:tblW w:w="0" w:type="auto"/>
        <w:jc w:val="center"/>
        <w:tblLook w:val="04A0" w:firstRow="1" w:lastRow="0" w:firstColumn="1" w:lastColumn="0" w:noHBand="0" w:noVBand="1"/>
      </w:tblPr>
      <w:tblGrid>
        <w:gridCol w:w="3389"/>
        <w:gridCol w:w="3389"/>
        <w:gridCol w:w="3389"/>
      </w:tblGrid>
      <w:tr w:rsidR="001F6032" w14:paraId="6E216BF3" w14:textId="77777777">
        <w:trPr>
          <w:tblHeader/>
          <w:jc w:val="center"/>
        </w:trPr>
        <w:tc>
          <w:tcPr>
            <w:tcW w:w="3389" w:type="dxa"/>
            <w:shd w:val="clear" w:color="auto" w:fill="D9EAF7"/>
          </w:tcPr>
          <w:p w14:paraId="27ED9F7C" w14:textId="77777777" w:rsidR="001F6032" w:rsidRDefault="00000000">
            <w:r>
              <w:rPr>
                <w:rFonts w:eastAsia="Arial" w:cs="Arial"/>
                <w:b/>
                <w:sz w:val="19"/>
              </w:rPr>
              <w:t>Thành phần</w:t>
            </w:r>
          </w:p>
        </w:tc>
        <w:tc>
          <w:tcPr>
            <w:tcW w:w="3389" w:type="dxa"/>
            <w:shd w:val="clear" w:color="auto" w:fill="D9EAF7"/>
          </w:tcPr>
          <w:p w14:paraId="620C1A22" w14:textId="77777777" w:rsidR="001F6032" w:rsidRDefault="00000000">
            <w:r>
              <w:rPr>
                <w:rFonts w:eastAsia="Arial" w:cs="Arial"/>
                <w:b/>
                <w:sz w:val="19"/>
              </w:rPr>
              <w:t>Định nghĩa và mục đích</w:t>
            </w:r>
          </w:p>
        </w:tc>
        <w:tc>
          <w:tcPr>
            <w:tcW w:w="3389" w:type="dxa"/>
            <w:shd w:val="clear" w:color="auto" w:fill="D9EAF7"/>
          </w:tcPr>
          <w:p w14:paraId="055377A3" w14:textId="77777777" w:rsidR="001F6032" w:rsidRDefault="00000000">
            <w:r>
              <w:rPr>
                <w:rFonts w:eastAsia="Arial" w:cs="Arial"/>
                <w:b/>
                <w:sz w:val="19"/>
              </w:rPr>
              <w:t>Ví dụ / cách sử dụng</w:t>
            </w:r>
          </w:p>
        </w:tc>
      </w:tr>
      <w:tr w:rsidR="001F6032" w14:paraId="68B15A2A" w14:textId="77777777" w:rsidTr="008B4505">
        <w:trPr>
          <w:cantSplit/>
          <w:trHeight w:val="764"/>
          <w:jc w:val="center"/>
        </w:trPr>
        <w:tc>
          <w:tcPr>
            <w:tcW w:w="3389" w:type="dxa"/>
            <w:vAlign w:val="center"/>
          </w:tcPr>
          <w:p w14:paraId="13372AE9" w14:textId="77777777" w:rsidR="001F6032" w:rsidRDefault="00000000">
            <w:r>
              <w:rPr>
                <w:rFonts w:eastAsia="Arial" w:cs="Arial"/>
                <w:b/>
                <w:sz w:val="19"/>
              </w:rPr>
              <w:t>React + TypeScript</w:t>
            </w:r>
          </w:p>
        </w:tc>
        <w:tc>
          <w:tcPr>
            <w:tcW w:w="3389" w:type="dxa"/>
            <w:vAlign w:val="center"/>
          </w:tcPr>
          <w:p w14:paraId="4675FA32" w14:textId="77777777" w:rsidR="001F6032" w:rsidRDefault="00000000">
            <w:r>
              <w:rPr>
                <w:rFonts w:eastAsia="Arial" w:cs="Arial"/>
                <w:sz w:val="19"/>
              </w:rPr>
              <w:t>React xây dựng giao diện theo component; TypeScript kiểm tra kiểu dữ liệu trước khi chạy.</w:t>
            </w:r>
          </w:p>
        </w:tc>
        <w:tc>
          <w:tcPr>
            <w:tcW w:w="3389" w:type="dxa"/>
            <w:vAlign w:val="center"/>
          </w:tcPr>
          <w:p w14:paraId="370C29EE" w14:textId="77777777" w:rsidR="001F6032" w:rsidRDefault="00000000">
            <w:r>
              <w:rPr>
                <w:rFonts w:eastAsia="Arial" w:cs="Arial"/>
                <w:sz w:val="19"/>
              </w:rPr>
              <w:t>Mọi source dùng .ts/.tsx và được kiểm tra bằng npm run typecheck.</w:t>
            </w:r>
          </w:p>
        </w:tc>
      </w:tr>
      <w:tr w:rsidR="001F6032" w14:paraId="47C230E5" w14:textId="77777777" w:rsidTr="008B4505">
        <w:trPr>
          <w:cantSplit/>
          <w:trHeight w:val="647"/>
          <w:jc w:val="center"/>
        </w:trPr>
        <w:tc>
          <w:tcPr>
            <w:tcW w:w="3389" w:type="dxa"/>
            <w:vAlign w:val="center"/>
          </w:tcPr>
          <w:p w14:paraId="76DCDAC4" w14:textId="77777777" w:rsidR="001F6032" w:rsidRDefault="00000000">
            <w:proofErr w:type="spellStart"/>
            <w:r>
              <w:rPr>
                <w:rFonts w:eastAsia="Arial" w:cs="Arial"/>
                <w:b/>
                <w:sz w:val="19"/>
              </w:rPr>
              <w:t>Vite</w:t>
            </w:r>
            <w:proofErr w:type="spellEnd"/>
          </w:p>
        </w:tc>
        <w:tc>
          <w:tcPr>
            <w:tcW w:w="3389" w:type="dxa"/>
            <w:vAlign w:val="center"/>
          </w:tcPr>
          <w:p w14:paraId="11C1856C" w14:textId="77777777" w:rsidR="001F6032" w:rsidRDefault="00000000">
            <w:r>
              <w:rPr>
                <w:rFonts w:eastAsia="Arial" w:cs="Arial"/>
                <w:sz w:val="19"/>
              </w:rPr>
              <w:t>Dev server và công cụ build frontend.</w:t>
            </w:r>
          </w:p>
        </w:tc>
        <w:tc>
          <w:tcPr>
            <w:tcW w:w="3389" w:type="dxa"/>
            <w:vAlign w:val="center"/>
          </w:tcPr>
          <w:p w14:paraId="48282938" w14:textId="77777777" w:rsidR="001F6032" w:rsidRDefault="00000000">
            <w:r>
              <w:rPr>
                <w:rFonts w:eastAsia="Arial" w:cs="Arial"/>
                <w:sz w:val="19"/>
              </w:rPr>
              <w:t>vite.config.ts cấu hình port, React plugin, lazy chunk và vendor chunk.</w:t>
            </w:r>
          </w:p>
        </w:tc>
      </w:tr>
      <w:tr w:rsidR="001F6032" w14:paraId="7454E598" w14:textId="77777777" w:rsidTr="008B4505">
        <w:trPr>
          <w:cantSplit/>
          <w:trHeight w:val="917"/>
          <w:jc w:val="center"/>
        </w:trPr>
        <w:tc>
          <w:tcPr>
            <w:tcW w:w="3389" w:type="dxa"/>
            <w:vAlign w:val="center"/>
          </w:tcPr>
          <w:p w14:paraId="7FDA9C13" w14:textId="77777777" w:rsidR="001F6032" w:rsidRDefault="00000000">
            <w:r>
              <w:rPr>
                <w:rFonts w:eastAsia="Arial" w:cs="Arial"/>
                <w:b/>
                <w:sz w:val="19"/>
              </w:rPr>
              <w:t>Ant Design</w:t>
            </w:r>
          </w:p>
        </w:tc>
        <w:tc>
          <w:tcPr>
            <w:tcW w:w="3389" w:type="dxa"/>
            <w:vAlign w:val="center"/>
          </w:tcPr>
          <w:p w14:paraId="00A291C6" w14:textId="77777777" w:rsidR="001F6032" w:rsidRDefault="00000000">
            <w:r>
              <w:rPr>
                <w:rFonts w:eastAsia="Arial" w:cs="Arial"/>
                <w:sz w:val="19"/>
              </w:rPr>
              <w:t>Bộ component UI và hệ thống theme.</w:t>
            </w:r>
          </w:p>
        </w:tc>
        <w:tc>
          <w:tcPr>
            <w:tcW w:w="3389" w:type="dxa"/>
            <w:vAlign w:val="center"/>
          </w:tcPr>
          <w:p w14:paraId="77BEF89F" w14:textId="77777777" w:rsidR="001F6032" w:rsidRDefault="00000000">
            <w:r>
              <w:rPr>
                <w:rFonts w:eastAsia="Arial" w:cs="Arial"/>
                <w:sz w:val="19"/>
              </w:rPr>
              <w:t>ConfigProvider nằm trong ThemeProvider; Button/Card được dùng ở PagePlaceholder.</w:t>
            </w:r>
          </w:p>
        </w:tc>
      </w:tr>
      <w:tr w:rsidR="001F6032" w14:paraId="1DC35AFA" w14:textId="77777777" w:rsidTr="008B4505">
        <w:trPr>
          <w:cantSplit/>
          <w:trHeight w:val="782"/>
          <w:jc w:val="center"/>
        </w:trPr>
        <w:tc>
          <w:tcPr>
            <w:tcW w:w="3389" w:type="dxa"/>
            <w:vAlign w:val="center"/>
          </w:tcPr>
          <w:p w14:paraId="77F8EAEE" w14:textId="77777777" w:rsidR="001F6032" w:rsidRDefault="00000000">
            <w:proofErr w:type="spellStart"/>
            <w:r>
              <w:rPr>
                <w:rFonts w:eastAsia="Arial" w:cs="Arial"/>
                <w:b/>
                <w:sz w:val="19"/>
              </w:rPr>
              <w:t>TanStack</w:t>
            </w:r>
            <w:proofErr w:type="spellEnd"/>
            <w:r>
              <w:rPr>
                <w:rFonts w:eastAsia="Arial" w:cs="Arial"/>
                <w:b/>
                <w:sz w:val="19"/>
              </w:rPr>
              <w:t xml:space="preserve"> React Query</w:t>
            </w:r>
          </w:p>
        </w:tc>
        <w:tc>
          <w:tcPr>
            <w:tcW w:w="3389" w:type="dxa"/>
            <w:vAlign w:val="center"/>
          </w:tcPr>
          <w:p w14:paraId="2359B043" w14:textId="77777777" w:rsidR="001F6032" w:rsidRDefault="00000000">
            <w:r>
              <w:rPr>
                <w:rFonts w:eastAsia="Arial" w:cs="Arial"/>
                <w:sz w:val="19"/>
              </w:rPr>
              <w:t>Quản lý server state: cache, loading, error, retry, refetch.</w:t>
            </w:r>
          </w:p>
        </w:tc>
        <w:tc>
          <w:tcPr>
            <w:tcW w:w="3389" w:type="dxa"/>
            <w:vAlign w:val="center"/>
          </w:tcPr>
          <w:p w14:paraId="42CBC14C" w14:textId="77777777" w:rsidR="001F6032" w:rsidRDefault="00000000">
            <w:r>
              <w:rPr>
                <w:rFonts w:eastAsia="Arial" w:cs="Arial"/>
                <w:sz w:val="19"/>
              </w:rPr>
              <w:t>QueryClientProvider nằm trong AppProviders; useApiHealth dùng useQuery.</w:t>
            </w:r>
          </w:p>
        </w:tc>
      </w:tr>
      <w:tr w:rsidR="001F6032" w14:paraId="047B4F2C" w14:textId="77777777" w:rsidTr="008B4505">
        <w:trPr>
          <w:cantSplit/>
          <w:trHeight w:val="755"/>
          <w:jc w:val="center"/>
        </w:trPr>
        <w:tc>
          <w:tcPr>
            <w:tcW w:w="3389" w:type="dxa"/>
            <w:vAlign w:val="center"/>
          </w:tcPr>
          <w:p w14:paraId="6A85DE8B" w14:textId="77777777" w:rsidR="001F6032" w:rsidRDefault="00000000">
            <w:proofErr w:type="spellStart"/>
            <w:r>
              <w:rPr>
                <w:rFonts w:eastAsia="Arial" w:cs="Arial"/>
                <w:b/>
                <w:sz w:val="19"/>
              </w:rPr>
              <w:t>Axios</w:t>
            </w:r>
            <w:proofErr w:type="spellEnd"/>
          </w:p>
        </w:tc>
        <w:tc>
          <w:tcPr>
            <w:tcW w:w="3389" w:type="dxa"/>
            <w:vAlign w:val="center"/>
          </w:tcPr>
          <w:p w14:paraId="2CB75D67" w14:textId="77777777" w:rsidR="001F6032" w:rsidRDefault="00000000">
            <w:r>
              <w:rPr>
                <w:rFonts w:eastAsia="Arial" w:cs="Arial"/>
                <w:sz w:val="19"/>
              </w:rPr>
              <w:t>HTTP client dùng chung để gọi backend.</w:t>
            </w:r>
          </w:p>
        </w:tc>
        <w:tc>
          <w:tcPr>
            <w:tcW w:w="3389" w:type="dxa"/>
            <w:vAlign w:val="center"/>
          </w:tcPr>
          <w:p w14:paraId="11870945" w14:textId="77777777" w:rsidR="001F6032" w:rsidRDefault="00000000">
            <w:r>
              <w:rPr>
                <w:rFonts w:eastAsia="Arial" w:cs="Arial"/>
                <w:sz w:val="19"/>
              </w:rPr>
              <w:t>shared/services/apiClient.ts cấu hình baseURL, timeout và kiểu response.</w:t>
            </w:r>
          </w:p>
        </w:tc>
      </w:tr>
      <w:tr w:rsidR="001F6032" w14:paraId="03BCF756" w14:textId="77777777" w:rsidTr="008B4505">
        <w:trPr>
          <w:cantSplit/>
          <w:trHeight w:val="638"/>
          <w:jc w:val="center"/>
        </w:trPr>
        <w:tc>
          <w:tcPr>
            <w:tcW w:w="3389" w:type="dxa"/>
            <w:vAlign w:val="center"/>
          </w:tcPr>
          <w:p w14:paraId="0998F9D1" w14:textId="77777777" w:rsidR="001F6032" w:rsidRDefault="00000000">
            <w:proofErr w:type="spellStart"/>
            <w:r>
              <w:rPr>
                <w:rFonts w:eastAsia="Arial" w:cs="Arial"/>
                <w:b/>
                <w:sz w:val="19"/>
              </w:rPr>
              <w:t>FullCalendar</w:t>
            </w:r>
            <w:proofErr w:type="spellEnd"/>
            <w:r>
              <w:rPr>
                <w:rFonts w:eastAsia="Arial" w:cs="Arial"/>
                <w:b/>
                <w:sz w:val="19"/>
              </w:rPr>
              <w:t xml:space="preserve"> React</w:t>
            </w:r>
          </w:p>
        </w:tc>
        <w:tc>
          <w:tcPr>
            <w:tcW w:w="3389" w:type="dxa"/>
            <w:vAlign w:val="center"/>
          </w:tcPr>
          <w:p w14:paraId="4CB48E8F" w14:textId="77777777" w:rsidR="001F6032" w:rsidRDefault="00000000">
            <w:r>
              <w:rPr>
                <w:rFonts w:eastAsia="Arial" w:cs="Arial"/>
                <w:sz w:val="19"/>
              </w:rPr>
              <w:t>Hiển thị và tương tác với lịch theo ngày, tuần, tháng.</w:t>
            </w:r>
          </w:p>
        </w:tc>
        <w:tc>
          <w:tcPr>
            <w:tcW w:w="3389" w:type="dxa"/>
            <w:vAlign w:val="center"/>
          </w:tcPr>
          <w:p w14:paraId="45CDD04D" w14:textId="77777777" w:rsidR="001F6032" w:rsidRDefault="00000000">
            <w:r>
              <w:rPr>
                <w:rFonts w:eastAsia="Arial" w:cs="Arial"/>
                <w:sz w:val="19"/>
              </w:rPr>
              <w:t>ScheduleCalendar.tsx được dùng bởi trang lịch giáo viên và học sinh.</w:t>
            </w:r>
          </w:p>
        </w:tc>
      </w:tr>
      <w:tr w:rsidR="001F6032" w14:paraId="4D3795ED" w14:textId="77777777" w:rsidTr="008B4505">
        <w:trPr>
          <w:cantSplit/>
          <w:trHeight w:val="611"/>
          <w:jc w:val="center"/>
        </w:trPr>
        <w:tc>
          <w:tcPr>
            <w:tcW w:w="3389" w:type="dxa"/>
            <w:vAlign w:val="center"/>
          </w:tcPr>
          <w:p w14:paraId="03695E29" w14:textId="77777777" w:rsidR="001F6032" w:rsidRDefault="00000000">
            <w:r>
              <w:rPr>
                <w:rFonts w:eastAsia="Arial" w:cs="Arial"/>
                <w:b/>
                <w:sz w:val="19"/>
              </w:rPr>
              <w:t>Recharts</w:t>
            </w:r>
          </w:p>
        </w:tc>
        <w:tc>
          <w:tcPr>
            <w:tcW w:w="3389" w:type="dxa"/>
            <w:vAlign w:val="center"/>
          </w:tcPr>
          <w:p w14:paraId="7C4DFC0B" w14:textId="77777777" w:rsidR="001F6032" w:rsidRDefault="00000000">
            <w:r>
              <w:rPr>
                <w:rFonts w:eastAsia="Arial" w:cs="Arial"/>
                <w:sz w:val="19"/>
              </w:rPr>
              <w:t>Hiển thị biểu đồ responsive cho dữ liệu thống kê.</w:t>
            </w:r>
          </w:p>
        </w:tc>
        <w:tc>
          <w:tcPr>
            <w:tcW w:w="3389" w:type="dxa"/>
            <w:vAlign w:val="center"/>
          </w:tcPr>
          <w:p w14:paraId="56CB3831" w14:textId="77777777" w:rsidR="001F6032" w:rsidRDefault="00000000">
            <w:r>
              <w:rPr>
                <w:rFonts w:eastAsia="Arial" w:cs="Arial"/>
                <w:sz w:val="19"/>
              </w:rPr>
              <w:t>LearningProgressChart và TuitionStatisticsChart.</w:t>
            </w:r>
          </w:p>
        </w:tc>
      </w:tr>
      <w:tr w:rsidR="001F6032" w14:paraId="2896A21B" w14:textId="77777777" w:rsidTr="008B4505">
        <w:trPr>
          <w:cantSplit/>
          <w:trHeight w:val="620"/>
          <w:jc w:val="center"/>
        </w:trPr>
        <w:tc>
          <w:tcPr>
            <w:tcW w:w="3389" w:type="dxa"/>
            <w:vAlign w:val="center"/>
          </w:tcPr>
          <w:p w14:paraId="687F950A" w14:textId="77777777" w:rsidR="001F6032" w:rsidRDefault="00000000">
            <w:proofErr w:type="spellStart"/>
            <w:r>
              <w:rPr>
                <w:rFonts w:eastAsia="Arial" w:cs="Arial"/>
                <w:b/>
                <w:sz w:val="19"/>
              </w:rPr>
              <w:t>OpenAPI</w:t>
            </w:r>
            <w:proofErr w:type="spellEnd"/>
            <w:r>
              <w:rPr>
                <w:rFonts w:eastAsia="Arial" w:cs="Arial"/>
                <w:b/>
                <w:sz w:val="19"/>
              </w:rPr>
              <w:t xml:space="preserve"> TypeScript</w:t>
            </w:r>
          </w:p>
        </w:tc>
        <w:tc>
          <w:tcPr>
            <w:tcW w:w="3389" w:type="dxa"/>
            <w:vAlign w:val="center"/>
          </w:tcPr>
          <w:p w14:paraId="018588B6" w14:textId="77777777" w:rsidR="001F6032" w:rsidRDefault="00000000">
            <w:r>
              <w:rPr>
                <w:rFonts w:eastAsia="Arial" w:cs="Arial"/>
                <w:sz w:val="19"/>
              </w:rPr>
              <w:t>Sinh DTO TypeScript từ Swagger/OpenAPI của backend.</w:t>
            </w:r>
          </w:p>
        </w:tc>
        <w:tc>
          <w:tcPr>
            <w:tcW w:w="3389" w:type="dxa"/>
            <w:vAlign w:val="center"/>
          </w:tcPr>
          <w:p w14:paraId="7ADA6D0E" w14:textId="77777777" w:rsidR="001F6032" w:rsidRDefault="00000000">
            <w:r>
              <w:rPr>
                <w:rFonts w:eastAsia="Arial" w:cs="Arial"/>
                <w:sz w:val="19"/>
              </w:rPr>
              <w:t>npm run generate:api tạo shared/api/generated/schema.d.ts.</w:t>
            </w:r>
          </w:p>
        </w:tc>
      </w:tr>
    </w:tbl>
    <w:p w14:paraId="35D5BA1B" w14:textId="77777777" w:rsidR="001F6032" w:rsidRDefault="00000000">
      <w:pPr>
        <w:pStyle w:val="Heading1"/>
      </w:pPr>
      <w:r>
        <w:rPr>
          <w:rFonts w:ascii="Arial" w:eastAsia="Arial" w:hAnsi="Arial" w:cs="Arial"/>
          <w:color w:val="0B2F66"/>
        </w:rPr>
        <w:lastRenderedPageBreak/>
        <w:t>2. Luồng chạy của ứng dụng</w:t>
      </w:r>
    </w:p>
    <w:p w14:paraId="63515E8B" w14:textId="77777777" w:rsidR="001F6032" w:rsidRDefault="00000000">
      <w:pPr>
        <w:jc w:val="center"/>
      </w:pPr>
      <w:r>
        <w:rPr>
          <w:noProof/>
        </w:rPr>
        <w:drawing>
          <wp:inline distT="0" distB="0" distL="0" distR="0" wp14:anchorId="290D7157" wp14:editId="03C1DC5E">
            <wp:extent cx="6126480" cy="35227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runtime-flow.png"/>
                    <pic:cNvPicPr/>
                  </pic:nvPicPr>
                  <pic:blipFill>
                    <a:blip r:embed="rId8"/>
                    <a:stretch>
                      <a:fillRect/>
                    </a:stretch>
                  </pic:blipFill>
                  <pic:spPr>
                    <a:xfrm>
                      <a:off x="0" y="0"/>
                      <a:ext cx="6126480" cy="3522726"/>
                    </a:xfrm>
                    <a:prstGeom prst="rect">
                      <a:avLst/>
                    </a:prstGeom>
                  </pic:spPr>
                </pic:pic>
              </a:graphicData>
            </a:graphic>
          </wp:inline>
        </w:drawing>
      </w:r>
    </w:p>
    <w:p w14:paraId="43A4F84D" w14:textId="77777777" w:rsidR="001F6032" w:rsidRDefault="00000000">
      <w:pPr>
        <w:jc w:val="center"/>
      </w:pPr>
      <w:r>
        <w:rPr>
          <w:rFonts w:eastAsia="Arial" w:cs="Arial"/>
          <w:i/>
          <w:color w:val="475467"/>
          <w:sz w:val="18"/>
        </w:rPr>
        <w:t>Hình 1. Luồng khởi động và render màn hình</w:t>
      </w:r>
    </w:p>
    <w:p w14:paraId="2AD67AD7" w14:textId="77777777" w:rsidR="001F6032" w:rsidRDefault="00000000">
      <w:pPr>
        <w:spacing w:after="120"/>
      </w:pPr>
      <w:r>
        <w:rPr>
          <w:rFonts w:eastAsia="Arial" w:cs="Arial"/>
        </w:rPr>
        <w:t>Luồng bắt đầu tại main.tsx. File này render React vào phần tử #root, nạp CSS reset của Ant Design và CSS toàn cục. App.tsx sau đó ghép AppProviders với AppRouter.</w:t>
      </w:r>
    </w:p>
    <w:p w14:paraId="01334DEB" w14:textId="77777777" w:rsidR="001F6032" w:rsidRDefault="00000000">
      <w:pPr>
        <w:shd w:val="clear" w:color="auto" w:fill="F3F6FA"/>
        <w:spacing w:before="60" w:after="160"/>
        <w:ind w:left="360"/>
      </w:pPr>
      <w:r>
        <w:rPr>
          <w:rFonts w:ascii="Consolas" w:eastAsia="Consolas" w:hAnsi="Consolas" w:cs="Consolas"/>
          <w:sz w:val="18"/>
        </w:rPr>
        <w:t>main.tsx</w:t>
      </w:r>
      <w:r>
        <w:rPr>
          <w:rFonts w:ascii="Consolas" w:eastAsia="Consolas" w:hAnsi="Consolas" w:cs="Consolas"/>
          <w:sz w:val="18"/>
        </w:rPr>
        <w:br/>
        <w:t xml:space="preserve">  -&gt; App.tsx</w:t>
      </w:r>
      <w:r>
        <w:rPr>
          <w:rFonts w:ascii="Consolas" w:eastAsia="Consolas" w:hAnsi="Consolas" w:cs="Consolas"/>
          <w:sz w:val="18"/>
        </w:rPr>
        <w:br/>
        <w:t xml:space="preserve">    -&gt; AppProviders</w:t>
      </w:r>
      <w:r>
        <w:rPr>
          <w:rFonts w:ascii="Consolas" w:eastAsia="Consolas" w:hAnsi="Consolas" w:cs="Consolas"/>
          <w:sz w:val="18"/>
        </w:rPr>
        <w:br/>
        <w:t xml:space="preserve">      -&gt; BrowserRouter</w:t>
      </w:r>
      <w:r>
        <w:rPr>
          <w:rFonts w:ascii="Consolas" w:eastAsia="Consolas" w:hAnsi="Consolas" w:cs="Consolas"/>
          <w:sz w:val="18"/>
        </w:rPr>
        <w:br/>
        <w:t xml:space="preserve">      -&gt; QueryClientProvider</w:t>
      </w:r>
      <w:r>
        <w:rPr>
          <w:rFonts w:ascii="Consolas" w:eastAsia="Consolas" w:hAnsi="Consolas" w:cs="Consolas"/>
          <w:sz w:val="18"/>
        </w:rPr>
        <w:br/>
        <w:t xml:space="preserve">      -&gt; ThemeProvider / Ant Design ConfigProvider</w:t>
      </w:r>
      <w:r>
        <w:rPr>
          <w:rFonts w:ascii="Consolas" w:eastAsia="Consolas" w:hAnsi="Consolas" w:cs="Consolas"/>
          <w:sz w:val="18"/>
        </w:rPr>
        <w:br/>
        <w:t xml:space="preserve">      -&gt; AuthProvider</w:t>
      </w:r>
      <w:r>
        <w:rPr>
          <w:rFonts w:ascii="Consolas" w:eastAsia="Consolas" w:hAnsi="Consolas" w:cs="Consolas"/>
          <w:sz w:val="18"/>
        </w:rPr>
        <w:br/>
        <w:t xml:space="preserve">    -&gt; router.tsx</w:t>
      </w:r>
      <w:r>
        <w:rPr>
          <w:rFonts w:ascii="Consolas" w:eastAsia="Consolas" w:hAnsi="Consolas" w:cs="Consolas"/>
          <w:sz w:val="18"/>
        </w:rPr>
        <w:br/>
        <w:t xml:space="preserve">      -&gt; Layout theo vai trò</w:t>
      </w:r>
      <w:r>
        <w:rPr>
          <w:rFonts w:ascii="Consolas" w:eastAsia="Consolas" w:hAnsi="Consolas" w:cs="Consolas"/>
          <w:sz w:val="18"/>
        </w:rPr>
        <w:br/>
        <w:t xml:space="preserve">        -&gt; Page theo URL</w:t>
      </w:r>
      <w:r>
        <w:rPr>
          <w:rFonts w:ascii="Consolas" w:eastAsia="Consolas" w:hAnsi="Consolas" w:cs="Consolas"/>
          <w:sz w:val="18"/>
        </w:rPr>
        <w:br/>
        <w:t xml:space="preserve">          -&gt; Feature + Shared</w:t>
      </w:r>
    </w:p>
    <w:p w14:paraId="2840F29C" w14:textId="77777777" w:rsidR="001F6032" w:rsidRDefault="00000000">
      <w:pPr>
        <w:spacing w:after="120"/>
      </w:pPr>
      <w:r>
        <w:rPr>
          <w:rFonts w:eastAsia="Arial" w:cs="Arial"/>
        </w:rPr>
        <w:t>Ví dụ: URL /teacher/calendar được router lazy-load TeacherCalendarPage.tsx, đặt page trong TeacherLayout và page sử dụng ScheduleCalendar thuộc features/teaching.</w:t>
      </w:r>
    </w:p>
    <w:p w14:paraId="5EA81407" w14:textId="77777777" w:rsidR="001F6032" w:rsidRDefault="00000000">
      <w:pPr>
        <w:pStyle w:val="Heading1"/>
      </w:pPr>
      <w:r>
        <w:rPr>
          <w:rFonts w:ascii="Arial" w:eastAsia="Arial" w:hAnsi="Arial" w:cs="Arial"/>
          <w:color w:val="0B2F66"/>
        </w:rPr>
        <w:lastRenderedPageBreak/>
        <w:t>3. Cây thư mục hiện tại</w:t>
      </w:r>
    </w:p>
    <w:p w14:paraId="71152F36" w14:textId="77777777" w:rsidR="001F6032" w:rsidRDefault="00000000">
      <w:pPr>
        <w:jc w:val="center"/>
      </w:pPr>
      <w:r>
        <w:rPr>
          <w:noProof/>
        </w:rPr>
        <w:drawing>
          <wp:inline distT="0" distB="0" distL="0" distR="0" wp14:anchorId="3F2FB9BF" wp14:editId="24F5A5B0">
            <wp:extent cx="6126480" cy="44416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folder-tree-vi.png"/>
                    <pic:cNvPicPr/>
                  </pic:nvPicPr>
                  <pic:blipFill>
                    <a:blip r:embed="rId9"/>
                    <a:stretch>
                      <a:fillRect/>
                    </a:stretch>
                  </pic:blipFill>
                  <pic:spPr>
                    <a:xfrm>
                      <a:off x="0" y="0"/>
                      <a:ext cx="6126480" cy="4441698"/>
                    </a:xfrm>
                    <a:prstGeom prst="rect">
                      <a:avLst/>
                    </a:prstGeom>
                  </pic:spPr>
                </pic:pic>
              </a:graphicData>
            </a:graphic>
          </wp:inline>
        </w:drawing>
      </w:r>
    </w:p>
    <w:p w14:paraId="54C12AE5" w14:textId="77777777" w:rsidR="001F6032" w:rsidRDefault="00000000">
      <w:pPr>
        <w:jc w:val="center"/>
      </w:pPr>
      <w:r>
        <w:rPr>
          <w:rFonts w:eastAsia="Arial" w:cs="Arial"/>
          <w:i/>
          <w:color w:val="475467"/>
          <w:sz w:val="18"/>
        </w:rPr>
        <w:t>Hình 2. Cây thư mục frontend sau khi chuyển sang TypeScript</w:t>
      </w:r>
    </w:p>
    <w:p w14:paraId="11976BD6" w14:textId="77777777" w:rsidR="001F6032" w:rsidRDefault="00000000">
      <w:pPr>
        <w:spacing w:after="120"/>
      </w:pPr>
      <w:r>
        <w:rPr>
          <w:rFonts w:eastAsia="Arial" w:cs="Arial"/>
        </w:rPr>
        <w:t>Cấu trúc chia code theo trách nhiệm. app quản lý vận hành toàn ứng dụng; pages quản lý màn hình theo URL; features quản lý nghiệp vụ; shared quản lý nền tảng dùng chung.</w:t>
      </w:r>
    </w:p>
    <w:p w14:paraId="79109FA5" w14:textId="77777777" w:rsidR="001F6032" w:rsidRDefault="00000000">
      <w:pPr>
        <w:pStyle w:val="Heading1"/>
      </w:pPr>
      <w:r>
        <w:rPr>
          <w:rFonts w:ascii="Arial" w:eastAsia="Arial" w:hAnsi="Arial" w:cs="Arial"/>
          <w:color w:val="0B2F66"/>
        </w:rPr>
        <w:t>4. Thành phần cấp gốc</w:t>
      </w:r>
    </w:p>
    <w:tbl>
      <w:tblPr>
        <w:tblStyle w:val="TableGrid"/>
        <w:tblW w:w="0" w:type="auto"/>
        <w:jc w:val="center"/>
        <w:tblLook w:val="04A0" w:firstRow="1" w:lastRow="0" w:firstColumn="1" w:lastColumn="0" w:noHBand="0" w:noVBand="1"/>
      </w:tblPr>
      <w:tblGrid>
        <w:gridCol w:w="3389"/>
        <w:gridCol w:w="3389"/>
        <w:gridCol w:w="3389"/>
      </w:tblGrid>
      <w:tr w:rsidR="001F6032" w14:paraId="65F000CC" w14:textId="77777777">
        <w:trPr>
          <w:tblHeader/>
          <w:jc w:val="center"/>
        </w:trPr>
        <w:tc>
          <w:tcPr>
            <w:tcW w:w="3389" w:type="dxa"/>
            <w:shd w:val="clear" w:color="auto" w:fill="D9EAF7"/>
          </w:tcPr>
          <w:p w14:paraId="0DC971E8" w14:textId="77777777" w:rsidR="001F6032" w:rsidRDefault="00000000">
            <w:r>
              <w:rPr>
                <w:rFonts w:eastAsia="Arial" w:cs="Arial"/>
                <w:b/>
                <w:sz w:val="19"/>
              </w:rPr>
              <w:t>Thành phần</w:t>
            </w:r>
          </w:p>
        </w:tc>
        <w:tc>
          <w:tcPr>
            <w:tcW w:w="3389" w:type="dxa"/>
            <w:shd w:val="clear" w:color="auto" w:fill="D9EAF7"/>
          </w:tcPr>
          <w:p w14:paraId="04239997" w14:textId="77777777" w:rsidR="001F6032" w:rsidRDefault="00000000">
            <w:r>
              <w:rPr>
                <w:rFonts w:eastAsia="Arial" w:cs="Arial"/>
                <w:b/>
                <w:sz w:val="19"/>
              </w:rPr>
              <w:t>Định nghĩa và mục đích</w:t>
            </w:r>
          </w:p>
        </w:tc>
        <w:tc>
          <w:tcPr>
            <w:tcW w:w="3389" w:type="dxa"/>
            <w:shd w:val="clear" w:color="auto" w:fill="D9EAF7"/>
          </w:tcPr>
          <w:p w14:paraId="64C7F432" w14:textId="77777777" w:rsidR="001F6032" w:rsidRDefault="00000000">
            <w:r>
              <w:rPr>
                <w:rFonts w:eastAsia="Arial" w:cs="Arial"/>
                <w:b/>
                <w:sz w:val="19"/>
              </w:rPr>
              <w:t>Ví dụ / cách sử dụng</w:t>
            </w:r>
          </w:p>
        </w:tc>
      </w:tr>
      <w:tr w:rsidR="001F6032" w14:paraId="287B4A22" w14:textId="77777777">
        <w:trPr>
          <w:cantSplit/>
          <w:jc w:val="center"/>
        </w:trPr>
        <w:tc>
          <w:tcPr>
            <w:tcW w:w="3389" w:type="dxa"/>
            <w:vAlign w:val="center"/>
          </w:tcPr>
          <w:p w14:paraId="435B7BC2" w14:textId="77777777" w:rsidR="001F6032" w:rsidRDefault="00000000">
            <w:r>
              <w:rPr>
                <w:rFonts w:eastAsia="Arial" w:cs="Arial"/>
                <w:b/>
                <w:sz w:val="19"/>
              </w:rPr>
              <w:t>package.json</w:t>
            </w:r>
          </w:p>
        </w:tc>
        <w:tc>
          <w:tcPr>
            <w:tcW w:w="3389" w:type="dxa"/>
            <w:vAlign w:val="center"/>
          </w:tcPr>
          <w:p w14:paraId="27A79FAA" w14:textId="77777777" w:rsidR="001F6032" w:rsidRDefault="00000000">
            <w:r>
              <w:rPr>
                <w:rFonts w:eastAsia="Arial" w:cs="Arial"/>
                <w:sz w:val="19"/>
              </w:rPr>
              <w:t>Khai báo dependency và các câu lệnh phát triển, kiểm tra, build, sinh DTO.</w:t>
            </w:r>
          </w:p>
        </w:tc>
        <w:tc>
          <w:tcPr>
            <w:tcW w:w="3389" w:type="dxa"/>
            <w:vAlign w:val="center"/>
          </w:tcPr>
          <w:p w14:paraId="64A4FC98" w14:textId="77777777" w:rsidR="001F6032" w:rsidRDefault="00000000">
            <w:r>
              <w:rPr>
                <w:rFonts w:eastAsia="Arial" w:cs="Arial"/>
                <w:sz w:val="19"/>
              </w:rPr>
              <w:t>npm run dev, typecheck, build, generate:api và check:api.</w:t>
            </w:r>
          </w:p>
        </w:tc>
      </w:tr>
      <w:tr w:rsidR="001F6032" w14:paraId="592B8C1D" w14:textId="77777777">
        <w:trPr>
          <w:cantSplit/>
          <w:jc w:val="center"/>
        </w:trPr>
        <w:tc>
          <w:tcPr>
            <w:tcW w:w="3389" w:type="dxa"/>
            <w:vAlign w:val="center"/>
          </w:tcPr>
          <w:p w14:paraId="1CD7B7F2" w14:textId="77777777" w:rsidR="001F6032" w:rsidRDefault="00000000">
            <w:r>
              <w:rPr>
                <w:rFonts w:eastAsia="Arial" w:cs="Arial"/>
                <w:b/>
                <w:sz w:val="19"/>
              </w:rPr>
              <w:t>tsconfig.json</w:t>
            </w:r>
          </w:p>
        </w:tc>
        <w:tc>
          <w:tcPr>
            <w:tcW w:w="3389" w:type="dxa"/>
            <w:vAlign w:val="center"/>
          </w:tcPr>
          <w:p w14:paraId="1AB87E3B" w14:textId="77777777" w:rsidR="001F6032" w:rsidRDefault="00000000">
            <w:r>
              <w:rPr>
                <w:rFonts w:eastAsia="Arial" w:cs="Arial"/>
                <w:sz w:val="19"/>
              </w:rPr>
              <w:t>Quy tắc biên dịch TypeScript. strict=true giúp phát hiện null, sai props và sai response type.</w:t>
            </w:r>
          </w:p>
        </w:tc>
        <w:tc>
          <w:tcPr>
            <w:tcW w:w="3389" w:type="dxa"/>
            <w:vAlign w:val="center"/>
          </w:tcPr>
          <w:p w14:paraId="32CF6391" w14:textId="77777777" w:rsidR="001F6032" w:rsidRDefault="00000000">
            <w:r>
              <w:rPr>
                <w:rFonts w:eastAsia="Arial" w:cs="Arial"/>
                <w:sz w:val="19"/>
              </w:rPr>
              <w:t>Không tắt strict để né lỗi; sửa đúng type tại nguồn.</w:t>
            </w:r>
          </w:p>
        </w:tc>
      </w:tr>
      <w:tr w:rsidR="001F6032" w14:paraId="398CEC49" w14:textId="77777777">
        <w:trPr>
          <w:cantSplit/>
          <w:jc w:val="center"/>
        </w:trPr>
        <w:tc>
          <w:tcPr>
            <w:tcW w:w="3389" w:type="dxa"/>
            <w:vAlign w:val="center"/>
          </w:tcPr>
          <w:p w14:paraId="76AB1796" w14:textId="77777777" w:rsidR="001F6032" w:rsidRDefault="00000000">
            <w:r>
              <w:rPr>
                <w:rFonts w:eastAsia="Arial" w:cs="Arial"/>
                <w:b/>
                <w:sz w:val="19"/>
              </w:rPr>
              <w:t>vite.config.ts</w:t>
            </w:r>
          </w:p>
        </w:tc>
        <w:tc>
          <w:tcPr>
            <w:tcW w:w="3389" w:type="dxa"/>
            <w:vAlign w:val="center"/>
          </w:tcPr>
          <w:p w14:paraId="1CB4DAA4" w14:textId="77777777" w:rsidR="001F6032" w:rsidRDefault="00000000">
            <w:r>
              <w:rPr>
                <w:rFonts w:eastAsia="Arial" w:cs="Arial"/>
                <w:sz w:val="19"/>
              </w:rPr>
              <w:t>Cấu hình Vite và cách chia bundle.</w:t>
            </w:r>
          </w:p>
        </w:tc>
        <w:tc>
          <w:tcPr>
            <w:tcW w:w="3389" w:type="dxa"/>
            <w:vAlign w:val="center"/>
          </w:tcPr>
          <w:p w14:paraId="613496E0" w14:textId="77777777" w:rsidR="001F6032" w:rsidRDefault="00000000">
            <w:r>
              <w:rPr>
                <w:rFonts w:eastAsia="Arial" w:cs="Arial"/>
                <w:sz w:val="19"/>
              </w:rPr>
              <w:t>Calendar và chart được lazy-load; React và UI library được tách vendor chunk.</w:t>
            </w:r>
          </w:p>
        </w:tc>
      </w:tr>
      <w:tr w:rsidR="001F6032" w14:paraId="485C1378" w14:textId="77777777">
        <w:trPr>
          <w:cantSplit/>
          <w:jc w:val="center"/>
        </w:trPr>
        <w:tc>
          <w:tcPr>
            <w:tcW w:w="3389" w:type="dxa"/>
            <w:vAlign w:val="center"/>
          </w:tcPr>
          <w:p w14:paraId="6E518F59" w14:textId="77777777" w:rsidR="001F6032" w:rsidRDefault="00000000">
            <w:r>
              <w:rPr>
                <w:rFonts w:eastAsia="Arial" w:cs="Arial"/>
                <w:b/>
                <w:sz w:val="19"/>
              </w:rPr>
              <w:t>.env / vite-env.d.ts</w:t>
            </w:r>
          </w:p>
        </w:tc>
        <w:tc>
          <w:tcPr>
            <w:tcW w:w="3389" w:type="dxa"/>
            <w:vAlign w:val="center"/>
          </w:tcPr>
          <w:p w14:paraId="49F53993" w14:textId="77777777" w:rsidR="001F6032" w:rsidRDefault="00000000">
            <w:r>
              <w:rPr>
                <w:rFonts w:eastAsia="Arial" w:cs="Arial"/>
                <w:sz w:val="19"/>
              </w:rPr>
              <w:t>Cấu hình môi trường và kiểu cho biến Vite.</w:t>
            </w:r>
          </w:p>
        </w:tc>
        <w:tc>
          <w:tcPr>
            <w:tcW w:w="3389" w:type="dxa"/>
            <w:vAlign w:val="center"/>
          </w:tcPr>
          <w:p w14:paraId="5FAE9A23" w14:textId="77777777" w:rsidR="001F6032" w:rsidRDefault="00000000">
            <w:r>
              <w:rPr>
                <w:rFonts w:eastAsia="Arial" w:cs="Arial"/>
                <w:sz w:val="19"/>
              </w:rPr>
              <w:t>VITE_API_BASE_URL xác định địa chỉ backend.</w:t>
            </w:r>
          </w:p>
        </w:tc>
      </w:tr>
      <w:tr w:rsidR="001F6032" w14:paraId="393C2B8B" w14:textId="77777777">
        <w:trPr>
          <w:cantSplit/>
          <w:jc w:val="center"/>
        </w:trPr>
        <w:tc>
          <w:tcPr>
            <w:tcW w:w="3389" w:type="dxa"/>
            <w:vAlign w:val="center"/>
          </w:tcPr>
          <w:p w14:paraId="0F63CBDF" w14:textId="77777777" w:rsidR="001F6032" w:rsidRDefault="00000000">
            <w:r>
              <w:rPr>
                <w:rFonts w:eastAsia="Arial" w:cs="Arial"/>
                <w:b/>
                <w:sz w:val="19"/>
              </w:rPr>
              <w:t>openapi/openapi.json</w:t>
            </w:r>
          </w:p>
        </w:tc>
        <w:tc>
          <w:tcPr>
            <w:tcW w:w="3389" w:type="dxa"/>
            <w:vAlign w:val="center"/>
          </w:tcPr>
          <w:p w14:paraId="0290E55C" w14:textId="77777777" w:rsidR="001F6032" w:rsidRDefault="00000000">
            <w:r>
              <w:rPr>
                <w:rFonts w:eastAsia="Arial" w:cs="Arial"/>
                <w:sz w:val="19"/>
              </w:rPr>
              <w:t>Contract API mẫu khi backend chưa sẵn sàng.</w:t>
            </w:r>
          </w:p>
        </w:tc>
        <w:tc>
          <w:tcPr>
            <w:tcW w:w="3389" w:type="dxa"/>
            <w:vAlign w:val="center"/>
          </w:tcPr>
          <w:p w14:paraId="0BBBA882" w14:textId="77777777" w:rsidR="001F6032" w:rsidRDefault="00000000">
            <w:r>
              <w:rPr>
                <w:rFonts w:eastAsia="Arial" w:cs="Arial"/>
                <w:sz w:val="19"/>
              </w:rPr>
              <w:t>Dùng npm run generate:api:local; khi backend chạy thì dùng Swagger thật.</w:t>
            </w:r>
          </w:p>
        </w:tc>
      </w:tr>
    </w:tbl>
    <w:p w14:paraId="545F3353" w14:textId="77777777" w:rsidR="001F6032" w:rsidRDefault="00000000">
      <w:pPr>
        <w:pStyle w:val="Heading1"/>
      </w:pPr>
      <w:r>
        <w:rPr>
          <w:rFonts w:ascii="Arial" w:eastAsia="Arial" w:hAnsi="Arial" w:cs="Arial"/>
          <w:color w:val="0B2F66"/>
        </w:rPr>
        <w:t>5. Thư mục app</w:t>
      </w:r>
    </w:p>
    <w:tbl>
      <w:tblPr>
        <w:tblStyle w:val="TableGrid"/>
        <w:tblW w:w="0" w:type="auto"/>
        <w:jc w:val="center"/>
        <w:tblLook w:val="04A0" w:firstRow="1" w:lastRow="0" w:firstColumn="1" w:lastColumn="0" w:noHBand="0" w:noVBand="1"/>
      </w:tblPr>
      <w:tblGrid>
        <w:gridCol w:w="3389"/>
        <w:gridCol w:w="3389"/>
        <w:gridCol w:w="3389"/>
      </w:tblGrid>
      <w:tr w:rsidR="001F6032" w14:paraId="71EB65DE" w14:textId="77777777">
        <w:trPr>
          <w:tblHeader/>
          <w:jc w:val="center"/>
        </w:trPr>
        <w:tc>
          <w:tcPr>
            <w:tcW w:w="3389" w:type="dxa"/>
            <w:shd w:val="clear" w:color="auto" w:fill="D9EAF7"/>
          </w:tcPr>
          <w:p w14:paraId="6340DEC7" w14:textId="77777777" w:rsidR="001F6032" w:rsidRDefault="00000000">
            <w:r>
              <w:rPr>
                <w:rFonts w:eastAsia="Arial" w:cs="Arial"/>
                <w:b/>
                <w:sz w:val="19"/>
              </w:rPr>
              <w:t>Thành phần</w:t>
            </w:r>
          </w:p>
        </w:tc>
        <w:tc>
          <w:tcPr>
            <w:tcW w:w="3389" w:type="dxa"/>
            <w:shd w:val="clear" w:color="auto" w:fill="D9EAF7"/>
          </w:tcPr>
          <w:p w14:paraId="4AAF5A26" w14:textId="77777777" w:rsidR="001F6032" w:rsidRDefault="00000000">
            <w:r>
              <w:rPr>
                <w:rFonts w:eastAsia="Arial" w:cs="Arial"/>
                <w:b/>
                <w:sz w:val="19"/>
              </w:rPr>
              <w:t>Định nghĩa và mục đích</w:t>
            </w:r>
          </w:p>
        </w:tc>
        <w:tc>
          <w:tcPr>
            <w:tcW w:w="3389" w:type="dxa"/>
            <w:shd w:val="clear" w:color="auto" w:fill="D9EAF7"/>
          </w:tcPr>
          <w:p w14:paraId="44224630" w14:textId="77777777" w:rsidR="001F6032" w:rsidRDefault="00000000">
            <w:r>
              <w:rPr>
                <w:rFonts w:eastAsia="Arial" w:cs="Arial"/>
                <w:b/>
                <w:sz w:val="19"/>
              </w:rPr>
              <w:t>Ví dụ / cách sử dụng</w:t>
            </w:r>
          </w:p>
        </w:tc>
      </w:tr>
      <w:tr w:rsidR="001F6032" w14:paraId="0D4D47EF" w14:textId="77777777">
        <w:trPr>
          <w:cantSplit/>
          <w:jc w:val="center"/>
        </w:trPr>
        <w:tc>
          <w:tcPr>
            <w:tcW w:w="3389" w:type="dxa"/>
            <w:vAlign w:val="center"/>
          </w:tcPr>
          <w:p w14:paraId="6EAFEBF5" w14:textId="77777777" w:rsidR="001F6032" w:rsidRDefault="00000000">
            <w:r>
              <w:rPr>
                <w:rFonts w:eastAsia="Arial" w:cs="Arial"/>
                <w:b/>
                <w:sz w:val="19"/>
              </w:rPr>
              <w:lastRenderedPageBreak/>
              <w:t>main.tsx</w:t>
            </w:r>
          </w:p>
        </w:tc>
        <w:tc>
          <w:tcPr>
            <w:tcW w:w="3389" w:type="dxa"/>
            <w:vAlign w:val="center"/>
          </w:tcPr>
          <w:p w14:paraId="6DFC0F03" w14:textId="77777777" w:rsidR="001F6032" w:rsidRDefault="00000000">
            <w:r>
              <w:rPr>
                <w:rFonts w:eastAsia="Arial" w:cs="Arial"/>
                <w:sz w:val="19"/>
              </w:rPr>
              <w:t>Entry point duy nhất để khởi động React.</w:t>
            </w:r>
          </w:p>
        </w:tc>
        <w:tc>
          <w:tcPr>
            <w:tcW w:w="3389" w:type="dxa"/>
            <w:vAlign w:val="center"/>
          </w:tcPr>
          <w:p w14:paraId="79D8CD6A" w14:textId="77777777" w:rsidR="001F6032" w:rsidRDefault="00000000">
            <w:r>
              <w:rPr>
                <w:rFonts w:eastAsia="Arial" w:cs="Arial"/>
                <w:sz w:val="19"/>
              </w:rPr>
              <w:t>Chỉ đặt bootstrap, global CSS và ReactDOM.createRoot; không đặt nghiệp vụ.</w:t>
            </w:r>
          </w:p>
        </w:tc>
      </w:tr>
      <w:tr w:rsidR="001F6032" w14:paraId="2B909F13" w14:textId="77777777" w:rsidTr="008B4505">
        <w:trPr>
          <w:cantSplit/>
          <w:trHeight w:val="620"/>
          <w:jc w:val="center"/>
        </w:trPr>
        <w:tc>
          <w:tcPr>
            <w:tcW w:w="3389" w:type="dxa"/>
            <w:vAlign w:val="center"/>
          </w:tcPr>
          <w:p w14:paraId="68CD4901" w14:textId="77777777" w:rsidR="001F6032" w:rsidRDefault="00000000">
            <w:r>
              <w:rPr>
                <w:rFonts w:eastAsia="Arial" w:cs="Arial"/>
                <w:b/>
                <w:sz w:val="19"/>
              </w:rPr>
              <w:t>app/</w:t>
            </w:r>
            <w:proofErr w:type="spellStart"/>
            <w:r>
              <w:rPr>
                <w:rFonts w:eastAsia="Arial" w:cs="Arial"/>
                <w:b/>
                <w:sz w:val="19"/>
              </w:rPr>
              <w:t>App.tsx</w:t>
            </w:r>
            <w:proofErr w:type="spellEnd"/>
          </w:p>
        </w:tc>
        <w:tc>
          <w:tcPr>
            <w:tcW w:w="3389" w:type="dxa"/>
            <w:vAlign w:val="center"/>
          </w:tcPr>
          <w:p w14:paraId="26769982" w14:textId="77777777" w:rsidR="001F6032" w:rsidRDefault="00000000">
            <w:r>
              <w:rPr>
                <w:rFonts w:eastAsia="Arial" w:cs="Arial"/>
                <w:sz w:val="19"/>
              </w:rPr>
              <w:t>Component gốc kết nối provider và router.</w:t>
            </w:r>
          </w:p>
        </w:tc>
        <w:tc>
          <w:tcPr>
            <w:tcW w:w="3389" w:type="dxa"/>
            <w:vAlign w:val="center"/>
          </w:tcPr>
          <w:p w14:paraId="2EEBEA84" w14:textId="77777777" w:rsidR="001F6032" w:rsidRDefault="00000000">
            <w:r>
              <w:rPr>
                <w:rFonts w:eastAsia="Arial" w:cs="Arial"/>
                <w:sz w:val="19"/>
              </w:rPr>
              <w:t>Giữ file nhỏ để nhìn nhanh cấu trúc cấp cao nhất.</w:t>
            </w:r>
          </w:p>
        </w:tc>
      </w:tr>
      <w:tr w:rsidR="001F6032" w14:paraId="289BB42F" w14:textId="77777777" w:rsidTr="008B4505">
        <w:trPr>
          <w:cantSplit/>
          <w:trHeight w:val="638"/>
          <w:jc w:val="center"/>
        </w:trPr>
        <w:tc>
          <w:tcPr>
            <w:tcW w:w="3389" w:type="dxa"/>
            <w:vAlign w:val="center"/>
          </w:tcPr>
          <w:p w14:paraId="66335C90" w14:textId="77777777" w:rsidR="001F6032" w:rsidRDefault="00000000">
            <w:r>
              <w:rPr>
                <w:rFonts w:eastAsia="Arial" w:cs="Arial"/>
                <w:b/>
                <w:sz w:val="19"/>
              </w:rPr>
              <w:t>app/</w:t>
            </w:r>
            <w:proofErr w:type="spellStart"/>
            <w:r>
              <w:rPr>
                <w:rFonts w:eastAsia="Arial" w:cs="Arial"/>
                <w:b/>
                <w:sz w:val="19"/>
              </w:rPr>
              <w:t>router.tsx</w:t>
            </w:r>
            <w:proofErr w:type="spellEnd"/>
          </w:p>
        </w:tc>
        <w:tc>
          <w:tcPr>
            <w:tcW w:w="3389" w:type="dxa"/>
            <w:vAlign w:val="center"/>
          </w:tcPr>
          <w:p w14:paraId="5B72F726" w14:textId="77777777" w:rsidR="001F6032" w:rsidRDefault="00000000">
            <w:r>
              <w:rPr>
                <w:rFonts w:eastAsia="Arial" w:cs="Arial"/>
                <w:sz w:val="19"/>
              </w:rPr>
              <w:t>Bảng ánh xạ URL sang layout và page; hỗ trợ lazy loading.</w:t>
            </w:r>
          </w:p>
        </w:tc>
        <w:tc>
          <w:tcPr>
            <w:tcW w:w="3389" w:type="dxa"/>
            <w:vAlign w:val="center"/>
          </w:tcPr>
          <w:p w14:paraId="648049CA" w14:textId="77777777" w:rsidR="001F6032" w:rsidRDefault="00000000">
            <w:r>
              <w:rPr>
                <w:rFonts w:eastAsia="Arial" w:cs="Arial"/>
                <w:sz w:val="19"/>
              </w:rPr>
              <w:t>Thêm route /teacher/reports tại đây và trỏ tới page tương ứng.</w:t>
            </w:r>
          </w:p>
        </w:tc>
      </w:tr>
      <w:tr w:rsidR="001F6032" w14:paraId="65F14192" w14:textId="77777777" w:rsidTr="008B4505">
        <w:trPr>
          <w:cantSplit/>
          <w:trHeight w:val="791"/>
          <w:jc w:val="center"/>
        </w:trPr>
        <w:tc>
          <w:tcPr>
            <w:tcW w:w="3389" w:type="dxa"/>
            <w:vAlign w:val="center"/>
          </w:tcPr>
          <w:p w14:paraId="785C34D4" w14:textId="77777777" w:rsidR="001F6032" w:rsidRDefault="00000000">
            <w:r>
              <w:rPr>
                <w:rFonts w:eastAsia="Arial" w:cs="Arial"/>
                <w:b/>
                <w:sz w:val="19"/>
              </w:rPr>
              <w:t>app/layouts</w:t>
            </w:r>
          </w:p>
        </w:tc>
        <w:tc>
          <w:tcPr>
            <w:tcW w:w="3389" w:type="dxa"/>
            <w:vAlign w:val="center"/>
          </w:tcPr>
          <w:p w14:paraId="0463AD58" w14:textId="77777777" w:rsidR="001F6032" w:rsidRDefault="00000000">
            <w:r>
              <w:rPr>
                <w:rFonts w:eastAsia="Arial" w:cs="Arial"/>
                <w:sz w:val="19"/>
              </w:rPr>
              <w:t>Khung giao diện lặp lại theo vai trò.</w:t>
            </w:r>
          </w:p>
        </w:tc>
        <w:tc>
          <w:tcPr>
            <w:tcW w:w="3389" w:type="dxa"/>
            <w:vAlign w:val="center"/>
          </w:tcPr>
          <w:p w14:paraId="7EFDB40D" w14:textId="77777777" w:rsidR="001F6032" w:rsidRDefault="00000000">
            <w:r>
              <w:rPr>
                <w:rFonts w:eastAsia="Arial" w:cs="Arial"/>
                <w:sz w:val="19"/>
              </w:rPr>
              <w:t>TeacherLayout chứa topbar/navigation; các teacher page chỉ cung cấp nội dung Outlet.</w:t>
            </w:r>
          </w:p>
        </w:tc>
      </w:tr>
      <w:tr w:rsidR="001F6032" w14:paraId="26043D2C" w14:textId="77777777">
        <w:trPr>
          <w:cantSplit/>
          <w:jc w:val="center"/>
        </w:trPr>
        <w:tc>
          <w:tcPr>
            <w:tcW w:w="3389" w:type="dxa"/>
            <w:vAlign w:val="center"/>
          </w:tcPr>
          <w:p w14:paraId="736D58C6" w14:textId="77777777" w:rsidR="001F6032" w:rsidRDefault="00000000">
            <w:r>
              <w:rPr>
                <w:rFonts w:eastAsia="Arial" w:cs="Arial"/>
                <w:b/>
                <w:sz w:val="19"/>
              </w:rPr>
              <w:t>app/providers</w:t>
            </w:r>
          </w:p>
        </w:tc>
        <w:tc>
          <w:tcPr>
            <w:tcW w:w="3389" w:type="dxa"/>
            <w:vAlign w:val="center"/>
          </w:tcPr>
          <w:p w14:paraId="44F3A2DC" w14:textId="77777777" w:rsidR="001F6032" w:rsidRDefault="00000000">
            <w:r>
              <w:rPr>
                <w:rFonts w:eastAsia="Arial" w:cs="Arial"/>
                <w:sz w:val="19"/>
              </w:rPr>
              <w:t>Context và cấu hình toàn ứng dụng.</w:t>
            </w:r>
          </w:p>
        </w:tc>
        <w:tc>
          <w:tcPr>
            <w:tcW w:w="3389" w:type="dxa"/>
            <w:vAlign w:val="center"/>
          </w:tcPr>
          <w:p w14:paraId="51BBA05F" w14:textId="77777777" w:rsidR="001F6032" w:rsidRDefault="00000000">
            <w:r>
              <w:rPr>
                <w:rFonts w:eastAsia="Arial" w:cs="Arial"/>
                <w:sz w:val="19"/>
              </w:rPr>
              <w:t>AppProviders ghép router/query; ThemeProvider cấu hình Ant Design; AuthProvider cung cấp session.</w:t>
            </w:r>
          </w:p>
        </w:tc>
      </w:tr>
    </w:tbl>
    <w:p w14:paraId="0BAB809A" w14:textId="77777777" w:rsidR="001F6032" w:rsidRDefault="00000000">
      <w:pPr>
        <w:pStyle w:val="Heading1"/>
      </w:pPr>
      <w:r>
        <w:rPr>
          <w:rFonts w:ascii="Arial" w:eastAsia="Arial" w:hAnsi="Arial" w:cs="Arial"/>
          <w:color w:val="0B2F66"/>
        </w:rPr>
        <w:t>6. Pages, features và shared</w:t>
      </w:r>
    </w:p>
    <w:p w14:paraId="4D714F96" w14:textId="77777777" w:rsidR="001F6032" w:rsidRDefault="00000000">
      <w:pPr>
        <w:jc w:val="center"/>
      </w:pPr>
      <w:r>
        <w:rPr>
          <w:noProof/>
        </w:rPr>
        <w:drawing>
          <wp:inline distT="0" distB="0" distL="0" distR="0" wp14:anchorId="7EE2077B" wp14:editId="404602E1">
            <wp:extent cx="6126480" cy="344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layer-usage.png"/>
                    <pic:cNvPicPr/>
                  </pic:nvPicPr>
                  <pic:blipFill>
                    <a:blip r:embed="rId10"/>
                    <a:stretch>
                      <a:fillRect/>
                    </a:stretch>
                  </pic:blipFill>
                  <pic:spPr>
                    <a:xfrm>
                      <a:off x="0" y="0"/>
                      <a:ext cx="6126480" cy="3446145"/>
                    </a:xfrm>
                    <a:prstGeom prst="rect">
                      <a:avLst/>
                    </a:prstGeom>
                  </pic:spPr>
                </pic:pic>
              </a:graphicData>
            </a:graphic>
          </wp:inline>
        </w:drawing>
      </w:r>
    </w:p>
    <w:p w14:paraId="0F071DD0" w14:textId="77777777" w:rsidR="001F6032" w:rsidRDefault="00000000">
      <w:pPr>
        <w:jc w:val="center"/>
      </w:pPr>
      <w:r>
        <w:rPr>
          <w:rFonts w:eastAsia="Arial" w:cs="Arial"/>
          <w:i/>
          <w:color w:val="475467"/>
          <w:sz w:val="18"/>
        </w:rPr>
        <w:t>Hình 3. Quan hệ giữa page, feature và shared</w:t>
      </w:r>
    </w:p>
    <w:tbl>
      <w:tblPr>
        <w:tblStyle w:val="TableGrid"/>
        <w:tblW w:w="0" w:type="auto"/>
        <w:jc w:val="center"/>
        <w:tblLook w:val="04A0" w:firstRow="1" w:lastRow="0" w:firstColumn="1" w:lastColumn="0" w:noHBand="0" w:noVBand="1"/>
      </w:tblPr>
      <w:tblGrid>
        <w:gridCol w:w="3389"/>
        <w:gridCol w:w="3389"/>
        <w:gridCol w:w="3389"/>
      </w:tblGrid>
      <w:tr w:rsidR="001F6032" w14:paraId="0AA0E0CB" w14:textId="77777777">
        <w:trPr>
          <w:tblHeader/>
          <w:jc w:val="center"/>
        </w:trPr>
        <w:tc>
          <w:tcPr>
            <w:tcW w:w="3389" w:type="dxa"/>
            <w:shd w:val="clear" w:color="auto" w:fill="D9EAF7"/>
          </w:tcPr>
          <w:p w14:paraId="1F0F72C1" w14:textId="77777777" w:rsidR="001F6032" w:rsidRDefault="00000000">
            <w:r>
              <w:rPr>
                <w:rFonts w:eastAsia="Arial" w:cs="Arial"/>
                <w:b/>
                <w:sz w:val="19"/>
              </w:rPr>
              <w:t>Thành phần</w:t>
            </w:r>
          </w:p>
        </w:tc>
        <w:tc>
          <w:tcPr>
            <w:tcW w:w="3389" w:type="dxa"/>
            <w:shd w:val="clear" w:color="auto" w:fill="D9EAF7"/>
          </w:tcPr>
          <w:p w14:paraId="2EB226D0" w14:textId="77777777" w:rsidR="001F6032" w:rsidRDefault="00000000">
            <w:r>
              <w:rPr>
                <w:rFonts w:eastAsia="Arial" w:cs="Arial"/>
                <w:b/>
                <w:sz w:val="19"/>
              </w:rPr>
              <w:t>Định nghĩa và mục đích</w:t>
            </w:r>
          </w:p>
        </w:tc>
        <w:tc>
          <w:tcPr>
            <w:tcW w:w="3389" w:type="dxa"/>
            <w:shd w:val="clear" w:color="auto" w:fill="D9EAF7"/>
          </w:tcPr>
          <w:p w14:paraId="0387C518" w14:textId="77777777" w:rsidR="001F6032" w:rsidRDefault="00000000">
            <w:r>
              <w:rPr>
                <w:rFonts w:eastAsia="Arial" w:cs="Arial"/>
                <w:b/>
                <w:sz w:val="19"/>
              </w:rPr>
              <w:t>Ví dụ / cách sử dụng</w:t>
            </w:r>
          </w:p>
        </w:tc>
      </w:tr>
      <w:tr w:rsidR="001F6032" w14:paraId="3410643B" w14:textId="77777777" w:rsidTr="008B4505">
        <w:trPr>
          <w:cantSplit/>
          <w:trHeight w:val="863"/>
          <w:jc w:val="center"/>
        </w:trPr>
        <w:tc>
          <w:tcPr>
            <w:tcW w:w="3389" w:type="dxa"/>
            <w:vAlign w:val="center"/>
          </w:tcPr>
          <w:p w14:paraId="58DC92A1" w14:textId="77777777" w:rsidR="001F6032" w:rsidRDefault="00000000">
            <w:r>
              <w:rPr>
                <w:rFonts w:eastAsia="Arial" w:cs="Arial"/>
                <w:b/>
                <w:sz w:val="19"/>
              </w:rPr>
              <w:t>pages</w:t>
            </w:r>
          </w:p>
        </w:tc>
        <w:tc>
          <w:tcPr>
            <w:tcW w:w="3389" w:type="dxa"/>
            <w:vAlign w:val="center"/>
          </w:tcPr>
          <w:p w14:paraId="20F1FDE3" w14:textId="77777777" w:rsidR="001F6032" w:rsidRDefault="00000000">
            <w:r>
              <w:rPr>
                <w:rFonts w:eastAsia="Arial" w:cs="Arial"/>
                <w:sz w:val="19"/>
              </w:rPr>
              <w:t>Mỗi file biểu diễn một màn hình gắn với URL. Page quyết định bố cục và lắp ghép module.</w:t>
            </w:r>
          </w:p>
        </w:tc>
        <w:tc>
          <w:tcPr>
            <w:tcW w:w="3389" w:type="dxa"/>
            <w:vAlign w:val="center"/>
          </w:tcPr>
          <w:p w14:paraId="7EA5A74E" w14:textId="77777777" w:rsidR="001F6032" w:rsidRDefault="00000000">
            <w:r>
              <w:rPr>
                <w:rFonts w:eastAsia="Arial" w:cs="Arial"/>
                <w:sz w:val="19"/>
              </w:rPr>
              <w:t>TeacherOverviewPage dùng LearningProgressChart; không tự chứa code vẽ chart.</w:t>
            </w:r>
          </w:p>
        </w:tc>
      </w:tr>
      <w:tr w:rsidR="001F6032" w14:paraId="60F7371C" w14:textId="77777777" w:rsidTr="008B4505">
        <w:trPr>
          <w:cantSplit/>
          <w:trHeight w:val="800"/>
          <w:jc w:val="center"/>
        </w:trPr>
        <w:tc>
          <w:tcPr>
            <w:tcW w:w="3389" w:type="dxa"/>
            <w:vAlign w:val="center"/>
          </w:tcPr>
          <w:p w14:paraId="73E1FFE0" w14:textId="77777777" w:rsidR="001F6032" w:rsidRDefault="00000000">
            <w:r>
              <w:rPr>
                <w:rFonts w:eastAsia="Arial" w:cs="Arial"/>
                <w:b/>
                <w:sz w:val="19"/>
              </w:rPr>
              <w:t>features</w:t>
            </w:r>
          </w:p>
        </w:tc>
        <w:tc>
          <w:tcPr>
            <w:tcW w:w="3389" w:type="dxa"/>
            <w:vAlign w:val="center"/>
          </w:tcPr>
          <w:p w14:paraId="4022296A" w14:textId="77777777" w:rsidR="001F6032" w:rsidRDefault="00000000">
            <w:r>
              <w:rPr>
                <w:rFonts w:eastAsia="Arial" w:cs="Arial"/>
                <w:sz w:val="19"/>
              </w:rPr>
              <w:t>Module theo nghiệp vụ; có thể chứa components, hooks, services và type riêng.</w:t>
            </w:r>
          </w:p>
        </w:tc>
        <w:tc>
          <w:tcPr>
            <w:tcW w:w="3389" w:type="dxa"/>
            <w:vAlign w:val="center"/>
          </w:tcPr>
          <w:p w14:paraId="799B96DB" w14:textId="77777777" w:rsidR="001F6032" w:rsidRDefault="00000000">
            <w:r>
              <w:rPr>
                <w:rFonts w:eastAsia="Arial" w:cs="Arial"/>
                <w:sz w:val="19"/>
              </w:rPr>
              <w:t>features/teaching chứa ScheduleCalendar; features/tuition chứa biểu đồ học phí.</w:t>
            </w:r>
          </w:p>
        </w:tc>
      </w:tr>
      <w:tr w:rsidR="001F6032" w14:paraId="6F17B9E7" w14:textId="77777777" w:rsidTr="008B4505">
        <w:trPr>
          <w:cantSplit/>
          <w:trHeight w:val="800"/>
          <w:jc w:val="center"/>
        </w:trPr>
        <w:tc>
          <w:tcPr>
            <w:tcW w:w="3389" w:type="dxa"/>
            <w:vAlign w:val="center"/>
          </w:tcPr>
          <w:p w14:paraId="070A0837" w14:textId="77777777" w:rsidR="001F6032" w:rsidRDefault="00000000">
            <w:r>
              <w:rPr>
                <w:rFonts w:eastAsia="Arial" w:cs="Arial"/>
                <w:b/>
                <w:sz w:val="19"/>
              </w:rPr>
              <w:t>shared</w:t>
            </w:r>
          </w:p>
        </w:tc>
        <w:tc>
          <w:tcPr>
            <w:tcW w:w="3389" w:type="dxa"/>
            <w:vAlign w:val="center"/>
          </w:tcPr>
          <w:p w14:paraId="26E9CDB2" w14:textId="77777777" w:rsidR="001F6032" w:rsidRDefault="00000000">
            <w:r>
              <w:rPr>
                <w:rFonts w:eastAsia="Arial" w:cs="Arial"/>
                <w:sz w:val="19"/>
              </w:rPr>
              <w:t>Hạ tầng và thành phần tái sử dụng ở nhiều nghiệp vụ.</w:t>
            </w:r>
          </w:p>
        </w:tc>
        <w:tc>
          <w:tcPr>
            <w:tcW w:w="3389" w:type="dxa"/>
            <w:vAlign w:val="center"/>
          </w:tcPr>
          <w:p w14:paraId="7284E37A" w14:textId="77777777" w:rsidR="001F6032" w:rsidRDefault="00000000">
            <w:r>
              <w:rPr>
                <w:rFonts w:eastAsia="Arial" w:cs="Arial"/>
                <w:sz w:val="19"/>
              </w:rPr>
              <w:t>apiClient, schema DTO, StatusBadge, PagePlaceholder, style token và utility.</w:t>
            </w:r>
          </w:p>
        </w:tc>
      </w:tr>
      <w:tr w:rsidR="001F6032" w14:paraId="21B0C62F" w14:textId="77777777" w:rsidTr="008B4505">
        <w:trPr>
          <w:cantSplit/>
          <w:trHeight w:val="530"/>
          <w:jc w:val="center"/>
        </w:trPr>
        <w:tc>
          <w:tcPr>
            <w:tcW w:w="3389" w:type="dxa"/>
            <w:vAlign w:val="center"/>
          </w:tcPr>
          <w:p w14:paraId="7C43B30C" w14:textId="77777777" w:rsidR="001F6032" w:rsidRDefault="00000000">
            <w:r>
              <w:rPr>
                <w:rFonts w:eastAsia="Arial" w:cs="Arial"/>
                <w:b/>
                <w:sz w:val="19"/>
              </w:rPr>
              <w:t>assets</w:t>
            </w:r>
          </w:p>
        </w:tc>
        <w:tc>
          <w:tcPr>
            <w:tcW w:w="3389" w:type="dxa"/>
            <w:vAlign w:val="center"/>
          </w:tcPr>
          <w:p w14:paraId="4C38D55C" w14:textId="77777777" w:rsidR="001F6032" w:rsidRDefault="00000000">
            <w:r>
              <w:rPr>
                <w:rFonts w:eastAsia="Arial" w:cs="Arial"/>
                <w:sz w:val="19"/>
              </w:rPr>
              <w:t>Tài nguyên tĩnh không phải source code.</w:t>
            </w:r>
          </w:p>
        </w:tc>
        <w:tc>
          <w:tcPr>
            <w:tcW w:w="3389" w:type="dxa"/>
            <w:vAlign w:val="center"/>
          </w:tcPr>
          <w:p w14:paraId="3B5E09F5" w14:textId="77777777" w:rsidR="001F6032" w:rsidRDefault="00000000">
            <w:r>
              <w:rPr>
                <w:rFonts w:eastAsia="Arial" w:cs="Arial"/>
                <w:sz w:val="19"/>
              </w:rPr>
              <w:t>Đặt logo, ảnh minh họa hoặc media vào assets khi phát sinh.</w:t>
            </w:r>
          </w:p>
        </w:tc>
      </w:tr>
    </w:tbl>
    <w:p w14:paraId="15AFCC2C" w14:textId="77777777" w:rsidR="001F6032" w:rsidRDefault="00000000">
      <w:pPr>
        <w:spacing w:after="120"/>
      </w:pPr>
      <w:r>
        <w:rPr>
          <w:rFonts w:eastAsia="Arial" w:cs="Arial"/>
          <w:b/>
        </w:rPr>
        <w:lastRenderedPageBreak/>
        <w:t xml:space="preserve">Quy </w:t>
      </w:r>
      <w:proofErr w:type="spellStart"/>
      <w:r>
        <w:rPr>
          <w:rFonts w:eastAsia="Arial" w:cs="Arial"/>
          <w:b/>
        </w:rPr>
        <w:t>tắc</w:t>
      </w:r>
      <w:proofErr w:type="spellEnd"/>
      <w:r>
        <w:rPr>
          <w:rFonts w:eastAsia="Arial" w:cs="Arial"/>
          <w:b/>
        </w:rPr>
        <w:t xml:space="preserve"> </w:t>
      </w:r>
      <w:proofErr w:type="spellStart"/>
      <w:r>
        <w:rPr>
          <w:rFonts w:eastAsia="Arial" w:cs="Arial"/>
          <w:b/>
        </w:rPr>
        <w:t>phân</w:t>
      </w:r>
      <w:proofErr w:type="spellEnd"/>
      <w:r>
        <w:rPr>
          <w:rFonts w:eastAsia="Arial" w:cs="Arial"/>
          <w:b/>
        </w:rPr>
        <w:t xml:space="preserve"> </w:t>
      </w:r>
      <w:proofErr w:type="spellStart"/>
      <w:r>
        <w:rPr>
          <w:rFonts w:eastAsia="Arial" w:cs="Arial"/>
          <w:b/>
        </w:rPr>
        <w:t>biệt</w:t>
      </w:r>
      <w:proofErr w:type="spellEnd"/>
      <w:r>
        <w:rPr>
          <w:rFonts w:eastAsia="Arial" w:cs="Arial"/>
          <w:b/>
        </w:rPr>
        <w:t>:</w:t>
      </w:r>
    </w:p>
    <w:p w14:paraId="14387852" w14:textId="77777777" w:rsidR="001F6032" w:rsidRDefault="00000000">
      <w:pPr>
        <w:pStyle w:val="ListBullet"/>
        <w:spacing w:after="60"/>
      </w:pPr>
      <w:r>
        <w:rPr>
          <w:rFonts w:eastAsia="Arial" w:cs="Arial"/>
        </w:rPr>
        <w:t>Nếu file đại diện cho một URL, đặt trong pages.</w:t>
      </w:r>
    </w:p>
    <w:p w14:paraId="556CAE71" w14:textId="77777777" w:rsidR="001F6032" w:rsidRDefault="00000000">
      <w:pPr>
        <w:pStyle w:val="ListBullet"/>
        <w:spacing w:after="60"/>
      </w:pPr>
      <w:r>
        <w:rPr>
          <w:rFonts w:eastAsia="Arial" w:cs="Arial"/>
        </w:rPr>
        <w:t>Nếu file chỉ phục vụ một nghiệp vụ, đặt trong feature tương ứng.</w:t>
      </w:r>
    </w:p>
    <w:p w14:paraId="456CF7EC" w14:textId="77777777" w:rsidR="001F6032" w:rsidRDefault="00000000">
      <w:pPr>
        <w:pStyle w:val="ListBullet"/>
        <w:spacing w:after="60"/>
      </w:pPr>
      <w:r>
        <w:rPr>
          <w:rFonts w:eastAsia="Arial" w:cs="Arial"/>
        </w:rPr>
        <w:t>Nếu file thật sự được dùng bởi nhiều feature, đặt trong shared.</w:t>
      </w:r>
    </w:p>
    <w:p w14:paraId="006FEE88" w14:textId="77777777" w:rsidR="001F6032" w:rsidRDefault="00000000">
      <w:pPr>
        <w:pStyle w:val="ListBullet"/>
        <w:spacing w:after="60"/>
      </w:pPr>
      <w:r>
        <w:rPr>
          <w:rFonts w:eastAsia="Arial" w:cs="Arial"/>
        </w:rPr>
        <w:t>Không chuyển component vào shared chỉ vì có khả năng sẽ dùng lại trong tương lai.</w:t>
      </w:r>
    </w:p>
    <w:p w14:paraId="611E8A0E" w14:textId="77777777" w:rsidR="001F6032" w:rsidRDefault="00000000">
      <w:pPr>
        <w:pStyle w:val="Heading1"/>
      </w:pPr>
      <w:r>
        <w:rPr>
          <w:rFonts w:ascii="Arial" w:eastAsia="Arial" w:hAnsi="Arial" w:cs="Arial"/>
          <w:color w:val="0B2F66"/>
        </w:rPr>
        <w:t>7. Luồng gọi API và sử dụng DTO</w:t>
      </w:r>
    </w:p>
    <w:p w14:paraId="6BA33332" w14:textId="77777777" w:rsidR="001F6032" w:rsidRDefault="00000000">
      <w:pPr>
        <w:jc w:val="center"/>
      </w:pPr>
      <w:r>
        <w:rPr>
          <w:noProof/>
        </w:rPr>
        <w:drawing>
          <wp:inline distT="0" distB="0" distL="0" distR="0" wp14:anchorId="58E93BB1" wp14:editId="06A3D9DC">
            <wp:extent cx="6126480" cy="35610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api-data-flow.png"/>
                    <pic:cNvPicPr/>
                  </pic:nvPicPr>
                  <pic:blipFill>
                    <a:blip r:embed="rId11"/>
                    <a:stretch>
                      <a:fillRect/>
                    </a:stretch>
                  </pic:blipFill>
                  <pic:spPr>
                    <a:xfrm>
                      <a:off x="0" y="0"/>
                      <a:ext cx="6126480" cy="3561016"/>
                    </a:xfrm>
                    <a:prstGeom prst="rect">
                      <a:avLst/>
                    </a:prstGeom>
                  </pic:spPr>
                </pic:pic>
              </a:graphicData>
            </a:graphic>
          </wp:inline>
        </w:drawing>
      </w:r>
    </w:p>
    <w:p w14:paraId="6EEFF0FC" w14:textId="77777777" w:rsidR="001F6032" w:rsidRDefault="00000000">
      <w:pPr>
        <w:jc w:val="center"/>
      </w:pPr>
      <w:r>
        <w:rPr>
          <w:rFonts w:eastAsia="Arial" w:cs="Arial"/>
          <w:i/>
          <w:color w:val="475467"/>
          <w:sz w:val="18"/>
        </w:rPr>
        <w:t>Hình 4. Luồng React Query, Axios và DTO sinh từ OpenAPI</w:t>
      </w:r>
    </w:p>
    <w:p w14:paraId="05FCDC13" w14:textId="77777777" w:rsidR="001F6032" w:rsidRDefault="00000000">
      <w:pPr>
        <w:spacing w:after="120"/>
      </w:pPr>
      <w:r>
        <w:rPr>
          <w:rFonts w:eastAsia="Arial" w:cs="Arial"/>
        </w:rPr>
        <w:t>API client đọc VITE_API_BASE_URL và tạo Axios instance dùng chung. Custom hook gọi API bằng React Query để nhận cache, trạng thái loading/error và cơ chế hủy request. Kiểu response được lấy từ schema.d.ts sinh bởi OpenAPI.</w:t>
      </w:r>
    </w:p>
    <w:p w14:paraId="5093875D" w14:textId="77777777" w:rsidR="001F6032" w:rsidRDefault="00000000">
      <w:pPr>
        <w:shd w:val="clear" w:color="auto" w:fill="F3F6FA"/>
        <w:spacing w:before="60" w:after="160"/>
        <w:ind w:left="360"/>
      </w:pPr>
      <w:r>
        <w:rPr>
          <w:rFonts w:ascii="Consolas" w:eastAsia="Consolas" w:hAnsi="Consolas" w:cs="Consolas"/>
          <w:sz w:val="18"/>
        </w:rPr>
        <w:t>// API service có kiểu response sinh từ OpenAPI</w:t>
      </w:r>
      <w:r>
        <w:rPr>
          <w:rFonts w:ascii="Consolas" w:eastAsia="Consolas" w:hAnsi="Consolas" w:cs="Consolas"/>
          <w:sz w:val="18"/>
        </w:rPr>
        <w:br/>
        <w:t>type SystemInfoDto = components['schemas']['SystemInfoResponse'];</w:t>
      </w:r>
      <w:r>
        <w:rPr>
          <w:rFonts w:ascii="Consolas" w:eastAsia="Consolas" w:hAnsi="Consolas" w:cs="Consolas"/>
          <w:sz w:val="18"/>
        </w:rPr>
        <w:br/>
      </w:r>
      <w:r>
        <w:rPr>
          <w:rFonts w:ascii="Consolas" w:eastAsia="Consolas" w:hAnsi="Consolas" w:cs="Consolas"/>
          <w:sz w:val="18"/>
        </w:rPr>
        <w:br/>
        <w:t>apiClient.get&lt;SystemInfoDto&gt;('/api/system/info');</w:t>
      </w:r>
      <w:r>
        <w:rPr>
          <w:rFonts w:ascii="Consolas" w:eastAsia="Consolas" w:hAnsi="Consolas" w:cs="Consolas"/>
          <w:sz w:val="18"/>
        </w:rPr>
        <w:br/>
      </w:r>
      <w:r>
        <w:rPr>
          <w:rFonts w:ascii="Consolas" w:eastAsia="Consolas" w:hAnsi="Consolas" w:cs="Consolas"/>
          <w:sz w:val="18"/>
        </w:rPr>
        <w:br/>
        <w:t>// Hook quản lý server state</w:t>
      </w:r>
      <w:r>
        <w:rPr>
          <w:rFonts w:ascii="Consolas" w:eastAsia="Consolas" w:hAnsi="Consolas" w:cs="Consolas"/>
          <w:sz w:val="18"/>
        </w:rPr>
        <w:br/>
        <w:t>useQuery({</w:t>
      </w:r>
      <w:r>
        <w:rPr>
          <w:rFonts w:ascii="Consolas" w:eastAsia="Consolas" w:hAnsi="Consolas" w:cs="Consolas"/>
          <w:sz w:val="18"/>
        </w:rPr>
        <w:br/>
        <w:t xml:space="preserve">  queryKey: ['system-info'],</w:t>
      </w:r>
      <w:r>
        <w:rPr>
          <w:rFonts w:ascii="Consolas" w:eastAsia="Consolas" w:hAnsi="Consolas" w:cs="Consolas"/>
          <w:sz w:val="18"/>
        </w:rPr>
        <w:br/>
        <w:t xml:space="preserve">  queryFn: ({ signal }) =&gt; getSystemInfo(signal),</w:t>
      </w:r>
      <w:r>
        <w:rPr>
          <w:rFonts w:ascii="Consolas" w:eastAsia="Consolas" w:hAnsi="Consolas" w:cs="Consolas"/>
          <w:sz w:val="18"/>
        </w:rPr>
        <w:br/>
        <w:t>});</w:t>
      </w:r>
    </w:p>
    <w:p w14:paraId="46BCD90B" w14:textId="77777777" w:rsidR="001F6032" w:rsidRDefault="00000000">
      <w:pPr>
        <w:spacing w:after="120"/>
      </w:pPr>
      <w:r>
        <w:rPr>
          <w:rFonts w:eastAsia="Arial" w:cs="Arial"/>
        </w:rPr>
        <w:t>Khi backend đã chạy và xuất Swagger tại /swagger/v1/swagger.json, dùng npm run generate:api. Không sửa thủ công schema.d.ts vì file này được sinh tự động.</w:t>
      </w:r>
    </w:p>
    <w:p w14:paraId="55DF682A" w14:textId="77777777" w:rsidR="001F6032" w:rsidRDefault="00000000">
      <w:pPr>
        <w:pStyle w:val="Heading1"/>
        <w:rPr>
          <w:rFonts w:ascii="Arial" w:eastAsia="Arial" w:hAnsi="Arial" w:cs="Arial"/>
          <w:color w:val="0B2F66"/>
          <w:lang w:val="vi-VN"/>
        </w:rPr>
      </w:pPr>
      <w:r>
        <w:rPr>
          <w:rFonts w:ascii="Arial" w:eastAsia="Arial" w:hAnsi="Arial" w:cs="Arial"/>
          <w:color w:val="0B2F66"/>
        </w:rPr>
        <w:t xml:space="preserve">8. Ví dụ các thư </w:t>
      </w:r>
      <w:proofErr w:type="spellStart"/>
      <w:r>
        <w:rPr>
          <w:rFonts w:ascii="Arial" w:eastAsia="Arial" w:hAnsi="Arial" w:cs="Arial"/>
          <w:color w:val="0B2F66"/>
        </w:rPr>
        <w:t>viện</w:t>
      </w:r>
      <w:proofErr w:type="spellEnd"/>
      <w:r>
        <w:rPr>
          <w:rFonts w:ascii="Arial" w:eastAsia="Arial" w:hAnsi="Arial" w:cs="Arial"/>
          <w:color w:val="0B2F66"/>
        </w:rPr>
        <w:t xml:space="preserve"> </w:t>
      </w:r>
      <w:proofErr w:type="spellStart"/>
      <w:r>
        <w:rPr>
          <w:rFonts w:ascii="Arial" w:eastAsia="Arial" w:hAnsi="Arial" w:cs="Arial"/>
          <w:color w:val="0B2F66"/>
        </w:rPr>
        <w:t>trong</w:t>
      </w:r>
      <w:proofErr w:type="spellEnd"/>
      <w:r>
        <w:rPr>
          <w:rFonts w:ascii="Arial" w:eastAsia="Arial" w:hAnsi="Arial" w:cs="Arial"/>
          <w:color w:val="0B2F66"/>
        </w:rPr>
        <w:t xml:space="preserve"> </w:t>
      </w:r>
      <w:proofErr w:type="spellStart"/>
      <w:r>
        <w:rPr>
          <w:rFonts w:ascii="Arial" w:eastAsia="Arial" w:hAnsi="Arial" w:cs="Arial"/>
          <w:color w:val="0B2F66"/>
        </w:rPr>
        <w:t>cấu</w:t>
      </w:r>
      <w:proofErr w:type="spellEnd"/>
      <w:r>
        <w:rPr>
          <w:rFonts w:ascii="Arial" w:eastAsia="Arial" w:hAnsi="Arial" w:cs="Arial"/>
          <w:color w:val="0B2F66"/>
        </w:rPr>
        <w:t xml:space="preserve"> </w:t>
      </w:r>
      <w:proofErr w:type="spellStart"/>
      <w:r>
        <w:rPr>
          <w:rFonts w:ascii="Arial" w:eastAsia="Arial" w:hAnsi="Arial" w:cs="Arial"/>
          <w:color w:val="0B2F66"/>
        </w:rPr>
        <w:t>trúc</w:t>
      </w:r>
      <w:proofErr w:type="spellEnd"/>
    </w:p>
    <w:p w14:paraId="4DAC73C6" w14:textId="77777777" w:rsidR="008B4505" w:rsidRPr="008B4505" w:rsidRDefault="008B4505" w:rsidP="008B4505">
      <w:pPr>
        <w:rPr>
          <w:lang w:val="vi-VN"/>
        </w:rPr>
      </w:pPr>
    </w:p>
    <w:tbl>
      <w:tblPr>
        <w:tblStyle w:val="TableGrid"/>
        <w:tblW w:w="0" w:type="auto"/>
        <w:jc w:val="center"/>
        <w:tblLook w:val="04A0" w:firstRow="1" w:lastRow="0" w:firstColumn="1" w:lastColumn="0" w:noHBand="0" w:noVBand="1"/>
      </w:tblPr>
      <w:tblGrid>
        <w:gridCol w:w="3389"/>
        <w:gridCol w:w="3389"/>
        <w:gridCol w:w="3389"/>
      </w:tblGrid>
      <w:tr w:rsidR="001F6032" w14:paraId="5AA6987B" w14:textId="77777777">
        <w:trPr>
          <w:tblHeader/>
          <w:jc w:val="center"/>
        </w:trPr>
        <w:tc>
          <w:tcPr>
            <w:tcW w:w="3389" w:type="dxa"/>
            <w:shd w:val="clear" w:color="auto" w:fill="D9EAF7"/>
          </w:tcPr>
          <w:p w14:paraId="76AC060C" w14:textId="77777777" w:rsidR="001F6032" w:rsidRDefault="00000000">
            <w:r>
              <w:rPr>
                <w:rFonts w:eastAsia="Arial" w:cs="Arial"/>
                <w:b/>
                <w:sz w:val="19"/>
              </w:rPr>
              <w:lastRenderedPageBreak/>
              <w:t xml:space="preserve">Thành </w:t>
            </w:r>
            <w:proofErr w:type="spellStart"/>
            <w:r>
              <w:rPr>
                <w:rFonts w:eastAsia="Arial" w:cs="Arial"/>
                <w:b/>
                <w:sz w:val="19"/>
              </w:rPr>
              <w:t>phần</w:t>
            </w:r>
            <w:proofErr w:type="spellEnd"/>
          </w:p>
        </w:tc>
        <w:tc>
          <w:tcPr>
            <w:tcW w:w="3389" w:type="dxa"/>
            <w:shd w:val="clear" w:color="auto" w:fill="D9EAF7"/>
          </w:tcPr>
          <w:p w14:paraId="4070DEB0" w14:textId="77777777" w:rsidR="001F6032" w:rsidRDefault="00000000">
            <w:r>
              <w:rPr>
                <w:rFonts w:eastAsia="Arial" w:cs="Arial"/>
                <w:b/>
                <w:sz w:val="19"/>
              </w:rPr>
              <w:t>Định nghĩa và mục đích</w:t>
            </w:r>
          </w:p>
        </w:tc>
        <w:tc>
          <w:tcPr>
            <w:tcW w:w="3389" w:type="dxa"/>
            <w:shd w:val="clear" w:color="auto" w:fill="D9EAF7"/>
          </w:tcPr>
          <w:p w14:paraId="451BE82B" w14:textId="77777777" w:rsidR="001F6032" w:rsidRDefault="00000000">
            <w:r>
              <w:rPr>
                <w:rFonts w:eastAsia="Arial" w:cs="Arial"/>
                <w:b/>
                <w:sz w:val="19"/>
              </w:rPr>
              <w:t>Ví dụ / cách sử dụng</w:t>
            </w:r>
          </w:p>
        </w:tc>
      </w:tr>
      <w:tr w:rsidR="001F6032" w14:paraId="1D7F89C2" w14:textId="77777777" w:rsidTr="008B4505">
        <w:trPr>
          <w:cantSplit/>
          <w:trHeight w:val="845"/>
          <w:jc w:val="center"/>
        </w:trPr>
        <w:tc>
          <w:tcPr>
            <w:tcW w:w="3389" w:type="dxa"/>
            <w:vAlign w:val="center"/>
          </w:tcPr>
          <w:p w14:paraId="44347EE0" w14:textId="77777777" w:rsidR="001F6032" w:rsidRDefault="00000000">
            <w:r>
              <w:rPr>
                <w:rFonts w:eastAsia="Arial" w:cs="Arial"/>
                <w:b/>
                <w:sz w:val="19"/>
              </w:rPr>
              <w:t>Ant Design</w:t>
            </w:r>
          </w:p>
        </w:tc>
        <w:tc>
          <w:tcPr>
            <w:tcW w:w="3389" w:type="dxa"/>
            <w:vAlign w:val="center"/>
          </w:tcPr>
          <w:p w14:paraId="2CF42933" w14:textId="77777777" w:rsidR="001F6032" w:rsidRDefault="00000000">
            <w:r>
              <w:rPr>
                <w:rFonts w:eastAsia="Arial" w:cs="Arial"/>
                <w:sz w:val="19"/>
              </w:rPr>
              <w:t>Chuẩn hóa Button, Card, Form, Table, Modal và theme.</w:t>
            </w:r>
          </w:p>
        </w:tc>
        <w:tc>
          <w:tcPr>
            <w:tcW w:w="3389" w:type="dxa"/>
            <w:vAlign w:val="center"/>
          </w:tcPr>
          <w:p w14:paraId="2DDD4A7E" w14:textId="77777777" w:rsidR="001F6032" w:rsidRDefault="00000000">
            <w:r>
              <w:rPr>
                <w:rFonts w:eastAsia="Arial" w:cs="Arial"/>
                <w:sz w:val="19"/>
              </w:rPr>
              <w:t>Component dùng chung có thể import Button/Card; token màu cấu hình tại ThemeProvider.</w:t>
            </w:r>
          </w:p>
        </w:tc>
      </w:tr>
      <w:tr w:rsidR="001F6032" w14:paraId="6B8F3616" w14:textId="77777777" w:rsidTr="008B4505">
        <w:trPr>
          <w:cantSplit/>
          <w:trHeight w:val="1070"/>
          <w:jc w:val="center"/>
        </w:trPr>
        <w:tc>
          <w:tcPr>
            <w:tcW w:w="3389" w:type="dxa"/>
            <w:vAlign w:val="center"/>
          </w:tcPr>
          <w:p w14:paraId="40D4A3FB" w14:textId="77777777" w:rsidR="001F6032" w:rsidRDefault="00000000">
            <w:proofErr w:type="spellStart"/>
            <w:r>
              <w:rPr>
                <w:rFonts w:eastAsia="Arial" w:cs="Arial"/>
                <w:b/>
                <w:sz w:val="19"/>
              </w:rPr>
              <w:t>FullCalendar</w:t>
            </w:r>
            <w:proofErr w:type="spellEnd"/>
          </w:p>
        </w:tc>
        <w:tc>
          <w:tcPr>
            <w:tcW w:w="3389" w:type="dxa"/>
            <w:vAlign w:val="center"/>
          </w:tcPr>
          <w:p w14:paraId="38A3991E" w14:textId="77777777" w:rsidR="001F6032" w:rsidRDefault="00000000">
            <w:r>
              <w:rPr>
                <w:rFonts w:eastAsia="Arial" w:cs="Arial"/>
                <w:sz w:val="19"/>
              </w:rPr>
              <w:t>Feature lịch chịu trách nhiệm plugin tháng/tuần/ngày và sự kiện click.</w:t>
            </w:r>
          </w:p>
        </w:tc>
        <w:tc>
          <w:tcPr>
            <w:tcW w:w="3389" w:type="dxa"/>
            <w:vAlign w:val="center"/>
          </w:tcPr>
          <w:p w14:paraId="7735F1EE" w14:textId="77777777" w:rsidR="001F6032" w:rsidRDefault="00000000">
            <w:r>
              <w:rPr>
                <w:rFonts w:eastAsia="Arial" w:cs="Arial"/>
                <w:sz w:val="19"/>
              </w:rPr>
              <w:t>TeacherCalendarPage truyền events và editable=true; StudentSchedulePage dùng chế độ chỉ xem.</w:t>
            </w:r>
          </w:p>
        </w:tc>
      </w:tr>
      <w:tr w:rsidR="001F6032" w14:paraId="339665E8" w14:textId="77777777" w:rsidTr="008B4505">
        <w:trPr>
          <w:cantSplit/>
          <w:trHeight w:val="800"/>
          <w:jc w:val="center"/>
        </w:trPr>
        <w:tc>
          <w:tcPr>
            <w:tcW w:w="3389" w:type="dxa"/>
            <w:vAlign w:val="center"/>
          </w:tcPr>
          <w:p w14:paraId="701AE94B" w14:textId="77777777" w:rsidR="001F6032" w:rsidRDefault="00000000">
            <w:r>
              <w:rPr>
                <w:rFonts w:eastAsia="Arial" w:cs="Arial"/>
                <w:b/>
                <w:sz w:val="19"/>
              </w:rPr>
              <w:t xml:space="preserve">React Query + </w:t>
            </w:r>
            <w:proofErr w:type="spellStart"/>
            <w:r>
              <w:rPr>
                <w:rFonts w:eastAsia="Arial" w:cs="Arial"/>
                <w:b/>
                <w:sz w:val="19"/>
              </w:rPr>
              <w:t>Axios</w:t>
            </w:r>
            <w:proofErr w:type="spellEnd"/>
          </w:p>
        </w:tc>
        <w:tc>
          <w:tcPr>
            <w:tcW w:w="3389" w:type="dxa"/>
            <w:vAlign w:val="center"/>
          </w:tcPr>
          <w:p w14:paraId="5374D376" w14:textId="77777777" w:rsidR="001F6032" w:rsidRDefault="00000000">
            <w:r>
              <w:rPr>
                <w:rFonts w:eastAsia="Arial" w:cs="Arial"/>
                <w:sz w:val="19"/>
              </w:rPr>
              <w:t>React Query quản lý dữ liệu phía client; Axios chỉ thực hiện HTTP request.</w:t>
            </w:r>
          </w:p>
        </w:tc>
        <w:tc>
          <w:tcPr>
            <w:tcW w:w="3389" w:type="dxa"/>
            <w:vAlign w:val="center"/>
          </w:tcPr>
          <w:p w14:paraId="43E14164" w14:textId="77777777" w:rsidR="001F6032" w:rsidRDefault="00000000">
            <w:r>
              <w:rPr>
                <w:rFonts w:eastAsia="Arial" w:cs="Arial"/>
                <w:sz w:val="19"/>
              </w:rPr>
              <w:t>Hook gọi service Axios; page không gọi axios trực tiếp.</w:t>
            </w:r>
          </w:p>
        </w:tc>
      </w:tr>
      <w:tr w:rsidR="001F6032" w14:paraId="3429B991" w14:textId="77777777" w:rsidTr="008B4505">
        <w:trPr>
          <w:cantSplit/>
          <w:trHeight w:val="800"/>
          <w:jc w:val="center"/>
        </w:trPr>
        <w:tc>
          <w:tcPr>
            <w:tcW w:w="3389" w:type="dxa"/>
            <w:vAlign w:val="center"/>
          </w:tcPr>
          <w:p w14:paraId="2BD0412F" w14:textId="77777777" w:rsidR="001F6032" w:rsidRDefault="00000000">
            <w:r>
              <w:rPr>
                <w:rFonts w:eastAsia="Arial" w:cs="Arial"/>
                <w:b/>
                <w:sz w:val="19"/>
              </w:rPr>
              <w:t>Recharts</w:t>
            </w:r>
          </w:p>
        </w:tc>
        <w:tc>
          <w:tcPr>
            <w:tcW w:w="3389" w:type="dxa"/>
            <w:vAlign w:val="center"/>
          </w:tcPr>
          <w:p w14:paraId="6F6181FC" w14:textId="77777777" w:rsidR="001F6032" w:rsidRDefault="00000000">
            <w:r>
              <w:rPr>
                <w:rFonts w:eastAsia="Arial" w:cs="Arial"/>
                <w:sz w:val="19"/>
              </w:rPr>
              <w:t>Biểu đồ đặt trong feature sở hữu nghiệp vụ và bọc ResponsiveContainer.</w:t>
            </w:r>
          </w:p>
        </w:tc>
        <w:tc>
          <w:tcPr>
            <w:tcW w:w="3389" w:type="dxa"/>
            <w:vAlign w:val="center"/>
          </w:tcPr>
          <w:p w14:paraId="0AC49F8E" w14:textId="77777777" w:rsidR="001F6032" w:rsidRDefault="00000000">
            <w:r>
              <w:rPr>
                <w:rFonts w:eastAsia="Arial" w:cs="Arial"/>
                <w:sz w:val="19"/>
              </w:rPr>
              <w:t>learning-progress hiển thị điểm/chuyên cần; tuition hiển thị đã thu/còn thiếu.</w:t>
            </w:r>
          </w:p>
        </w:tc>
      </w:tr>
    </w:tbl>
    <w:p w14:paraId="3FC0C53F" w14:textId="77777777" w:rsidR="001F6032" w:rsidRDefault="00000000">
      <w:pPr>
        <w:pStyle w:val="Heading1"/>
      </w:pPr>
      <w:r>
        <w:rPr>
          <w:rFonts w:ascii="Arial" w:eastAsia="Arial" w:hAnsi="Arial" w:cs="Arial"/>
          <w:color w:val="0B2F66"/>
        </w:rPr>
        <w:t>9. Ví dụ thêm một màn hình mới</w:t>
      </w:r>
    </w:p>
    <w:p w14:paraId="615BC5FF" w14:textId="77777777" w:rsidR="001F6032" w:rsidRDefault="00000000">
      <w:pPr>
        <w:spacing w:after="120"/>
      </w:pPr>
      <w:r>
        <w:rPr>
          <w:rFonts w:eastAsia="Arial" w:cs="Arial"/>
        </w:rPr>
        <w:t>Giả sử cần thêm màn hình báo cáo tiến độ cho giáo viên:</w:t>
      </w:r>
    </w:p>
    <w:p w14:paraId="18C7A5C0" w14:textId="77777777" w:rsidR="001F6032" w:rsidRDefault="00000000">
      <w:pPr>
        <w:pStyle w:val="ListNumber"/>
        <w:spacing w:after="60"/>
      </w:pPr>
      <w:r>
        <w:rPr>
          <w:rFonts w:eastAsia="Arial" w:cs="Arial"/>
        </w:rPr>
        <w:t>Tạo pages/teacher/TeacherProgressReportPage.tsx để lắp ghép màn hình.</w:t>
      </w:r>
    </w:p>
    <w:p w14:paraId="3E2E6F9F" w14:textId="77777777" w:rsidR="001F6032" w:rsidRDefault="00000000">
      <w:pPr>
        <w:pStyle w:val="ListNumber"/>
        <w:spacing w:after="60"/>
      </w:pPr>
      <w:r>
        <w:rPr>
          <w:rFonts w:eastAsia="Arial" w:cs="Arial"/>
        </w:rPr>
        <w:t>Tạo component nghiệp vụ trong features/learning-progress/components nếu chưa có.</w:t>
      </w:r>
    </w:p>
    <w:p w14:paraId="167CFB6F" w14:textId="77777777" w:rsidR="001F6032" w:rsidRDefault="00000000">
      <w:pPr>
        <w:pStyle w:val="ListNumber"/>
        <w:spacing w:after="60"/>
      </w:pPr>
      <w:r>
        <w:rPr>
          <w:rFonts w:eastAsia="Arial" w:cs="Arial"/>
        </w:rPr>
        <w:t>Tạo service trong features/learning-progress/services để gọi endpoint báo cáo.</w:t>
      </w:r>
    </w:p>
    <w:p w14:paraId="53C68E8A" w14:textId="77777777" w:rsidR="001F6032" w:rsidRDefault="00000000">
      <w:pPr>
        <w:pStyle w:val="ListNumber"/>
        <w:spacing w:after="60"/>
      </w:pPr>
      <w:r>
        <w:rPr>
          <w:rFonts w:eastAsia="Arial" w:cs="Arial"/>
        </w:rPr>
        <w:t>Tạo hook React Query trong features/learning-progress/hooks để quản lý dữ liệu.</w:t>
      </w:r>
    </w:p>
    <w:p w14:paraId="03572D56" w14:textId="77777777" w:rsidR="001F6032" w:rsidRDefault="00000000">
      <w:pPr>
        <w:pStyle w:val="ListNumber"/>
        <w:spacing w:after="60"/>
      </w:pPr>
      <w:r>
        <w:rPr>
          <w:rFonts w:eastAsia="Arial" w:cs="Arial"/>
        </w:rPr>
        <w:t>Dùng DTO từ shared/api/generated/schema.d.ts cho request và response.</w:t>
      </w:r>
    </w:p>
    <w:p w14:paraId="4272F09E" w14:textId="77777777" w:rsidR="001F6032" w:rsidRDefault="00000000">
      <w:pPr>
        <w:pStyle w:val="ListNumber"/>
        <w:spacing w:after="60"/>
      </w:pPr>
      <w:r>
        <w:rPr>
          <w:rFonts w:eastAsia="Arial" w:cs="Arial"/>
        </w:rPr>
        <w:t>Khai báo route trong app/router.tsx và để TeacherLayout cung cấp navigation.</w:t>
      </w:r>
    </w:p>
    <w:p w14:paraId="4E85B5F7" w14:textId="77777777" w:rsidR="001F6032" w:rsidRDefault="00000000">
      <w:pPr>
        <w:pStyle w:val="ListNumber"/>
        <w:spacing w:after="60"/>
      </w:pPr>
      <w:r>
        <w:rPr>
          <w:rFonts w:eastAsia="Arial" w:cs="Arial"/>
        </w:rPr>
        <w:t>Chạy npm run typecheck và npm run build trước khi tạo pull request.</w:t>
      </w:r>
    </w:p>
    <w:p w14:paraId="7AA29307" w14:textId="77777777" w:rsidR="001F6032" w:rsidRDefault="00000000">
      <w:pPr>
        <w:shd w:val="clear" w:color="auto" w:fill="F3F6FA"/>
        <w:spacing w:before="60" w:after="160"/>
        <w:ind w:left="360"/>
      </w:pPr>
      <w:r>
        <w:rPr>
          <w:rFonts w:ascii="Consolas" w:eastAsia="Consolas" w:hAnsi="Consolas" w:cs="Consolas"/>
          <w:sz w:val="18"/>
        </w:rPr>
        <w:t>pages/teacher/TeacherProgressReportPage.tsx</w:t>
      </w:r>
      <w:r>
        <w:rPr>
          <w:rFonts w:ascii="Consolas" w:eastAsia="Consolas" w:hAnsi="Consolas" w:cs="Consolas"/>
          <w:sz w:val="18"/>
        </w:rPr>
        <w:br/>
        <w:t xml:space="preserve">  -&gt; features/learning-progress/hooks/useProgressReport.ts</w:t>
      </w:r>
      <w:r>
        <w:rPr>
          <w:rFonts w:ascii="Consolas" w:eastAsia="Consolas" w:hAnsi="Consolas" w:cs="Consolas"/>
          <w:sz w:val="18"/>
        </w:rPr>
        <w:br/>
        <w:t xml:space="preserve">  -&gt; features/learning-progress/services/progressApi.ts</w:t>
      </w:r>
      <w:r>
        <w:rPr>
          <w:rFonts w:ascii="Consolas" w:eastAsia="Consolas" w:hAnsi="Consolas" w:cs="Consolas"/>
          <w:sz w:val="18"/>
        </w:rPr>
        <w:br/>
        <w:t xml:space="preserve">  -&gt; shared/services/apiClient.ts</w:t>
      </w:r>
      <w:r>
        <w:rPr>
          <w:rFonts w:ascii="Consolas" w:eastAsia="Consolas" w:hAnsi="Consolas" w:cs="Consolas"/>
          <w:sz w:val="18"/>
        </w:rPr>
        <w:br/>
        <w:t xml:space="preserve">  -&gt; shared/api/generated/schema.d.ts</w:t>
      </w:r>
    </w:p>
    <w:p w14:paraId="49EF6CA0" w14:textId="77777777" w:rsidR="001F6032" w:rsidRDefault="00000000">
      <w:pPr>
        <w:pStyle w:val="Heading1"/>
      </w:pPr>
      <w:r>
        <w:rPr>
          <w:rFonts w:ascii="Arial" w:eastAsia="Arial" w:hAnsi="Arial" w:cs="Arial"/>
          <w:color w:val="0B2F66"/>
        </w:rPr>
        <w:t>10. Quy tắc làm việc nhóm</w:t>
      </w:r>
    </w:p>
    <w:p w14:paraId="01272459" w14:textId="77777777" w:rsidR="001F6032" w:rsidRDefault="00000000">
      <w:pPr>
        <w:pStyle w:val="ListBullet"/>
        <w:spacing w:after="60"/>
      </w:pPr>
      <w:r>
        <w:rPr>
          <w:rFonts w:eastAsia="Arial" w:cs="Arial"/>
        </w:rPr>
        <w:t>Không dùng lại .js/.jsx; source mới phải là .ts/.tsx và có type rõ ràng.</w:t>
      </w:r>
    </w:p>
    <w:p w14:paraId="55AA253A" w14:textId="77777777" w:rsidR="001F6032" w:rsidRDefault="00000000">
      <w:pPr>
        <w:pStyle w:val="ListBullet"/>
        <w:spacing w:after="60"/>
      </w:pPr>
      <w:r>
        <w:rPr>
          <w:rFonts w:eastAsia="Arial" w:cs="Arial"/>
        </w:rPr>
        <w:t>Page không gọi Axios trực tiếp; gọi custom hook hoặc service của feature.</w:t>
      </w:r>
    </w:p>
    <w:p w14:paraId="7B62F311" w14:textId="77777777" w:rsidR="001F6032" w:rsidRDefault="00000000">
      <w:pPr>
        <w:pStyle w:val="ListBullet"/>
        <w:spacing w:after="60"/>
      </w:pPr>
      <w:r>
        <w:rPr>
          <w:rFonts w:eastAsia="Arial" w:cs="Arial"/>
        </w:rPr>
        <w:t>Không đặt business logic trong router, layout, App.tsx hoặc provider không liên quan.</w:t>
      </w:r>
    </w:p>
    <w:p w14:paraId="1E13C60B" w14:textId="77777777" w:rsidR="001F6032" w:rsidRDefault="00000000">
      <w:pPr>
        <w:pStyle w:val="ListBullet"/>
        <w:spacing w:after="60"/>
      </w:pPr>
      <w:r>
        <w:rPr>
          <w:rFonts w:eastAsia="Arial" w:cs="Arial"/>
        </w:rPr>
        <w:t>Component lịch, chart hoặc form nghiệp vụ nằm trong feature sở hữu dữ liệu đó.</w:t>
      </w:r>
    </w:p>
    <w:p w14:paraId="77A15901" w14:textId="77777777" w:rsidR="001F6032" w:rsidRDefault="00000000">
      <w:pPr>
        <w:pStyle w:val="ListBullet"/>
        <w:spacing w:after="60"/>
      </w:pPr>
      <w:r>
        <w:rPr>
          <w:rFonts w:eastAsia="Arial" w:cs="Arial"/>
        </w:rPr>
        <w:t>DTO backend/frontend lấy từ OpenAPI; không tạo nhiều type response trùng nhau bằng tay.</w:t>
      </w:r>
    </w:p>
    <w:p w14:paraId="03E0605F" w14:textId="77777777" w:rsidR="001F6032" w:rsidRDefault="00000000">
      <w:pPr>
        <w:pStyle w:val="ListBullet"/>
        <w:spacing w:after="60"/>
      </w:pPr>
      <w:r>
        <w:rPr>
          <w:rFonts w:eastAsia="Arial" w:cs="Arial"/>
        </w:rPr>
        <w:t>Mọi màn hình phải kiểm tra desktop và mobile; vùng lịch/biểu đồ có thể cuộn nội bộ nhưng toàn trang không được tràn ngang.</w:t>
      </w:r>
    </w:p>
    <w:p w14:paraId="51DDCA4B" w14:textId="77777777" w:rsidR="001F6032" w:rsidRDefault="00000000">
      <w:pPr>
        <w:pStyle w:val="ListBullet"/>
        <w:spacing w:after="60"/>
      </w:pPr>
      <w:r>
        <w:rPr>
          <w:rFonts w:eastAsia="Arial" w:cs="Arial"/>
        </w:rPr>
        <w:t>Trước khi đẩy code: chạy npm run typecheck, npm run check:api và npm run build.</w:t>
      </w:r>
    </w:p>
    <w:p w14:paraId="44A67869" w14:textId="77777777" w:rsidR="001F6032" w:rsidRDefault="00000000">
      <w:pPr>
        <w:pStyle w:val="Heading1"/>
      </w:pPr>
      <w:r>
        <w:rPr>
          <w:rFonts w:ascii="Arial" w:eastAsia="Arial" w:hAnsi="Arial" w:cs="Arial"/>
          <w:color w:val="0B2F66"/>
        </w:rPr>
        <w:t>11. Các lệnh thường dùng</w:t>
      </w:r>
    </w:p>
    <w:p w14:paraId="416633D4" w14:textId="77777777" w:rsidR="001F6032" w:rsidRDefault="00000000">
      <w:pPr>
        <w:shd w:val="clear" w:color="auto" w:fill="F3F6FA"/>
        <w:spacing w:before="60" w:after="160"/>
        <w:ind w:left="360"/>
      </w:pPr>
      <w:r>
        <w:rPr>
          <w:rFonts w:ascii="Consolas" w:eastAsia="Consolas" w:hAnsi="Consolas" w:cs="Consolas"/>
          <w:sz w:val="18"/>
        </w:rPr>
        <w:t>npm install                 # cài dependency</w:t>
      </w:r>
      <w:r>
        <w:rPr>
          <w:rFonts w:ascii="Consolas" w:eastAsia="Consolas" w:hAnsi="Consolas" w:cs="Consolas"/>
          <w:sz w:val="18"/>
        </w:rPr>
        <w:br/>
        <w:t>npm run dev                 # chạy Vite dev server</w:t>
      </w:r>
      <w:r>
        <w:rPr>
          <w:rFonts w:ascii="Consolas" w:eastAsia="Consolas" w:hAnsi="Consolas" w:cs="Consolas"/>
          <w:sz w:val="18"/>
        </w:rPr>
        <w:br/>
        <w:t>npm run typecheck           # kiểm tra TypeScript</w:t>
      </w:r>
      <w:r>
        <w:rPr>
          <w:rFonts w:ascii="Consolas" w:eastAsia="Consolas" w:hAnsi="Consolas" w:cs="Consolas"/>
          <w:sz w:val="18"/>
        </w:rPr>
        <w:br/>
        <w:t>npm run build               # typecheck + production build</w:t>
      </w:r>
      <w:r>
        <w:rPr>
          <w:rFonts w:ascii="Consolas" w:eastAsia="Consolas" w:hAnsi="Consolas" w:cs="Consolas"/>
          <w:sz w:val="18"/>
        </w:rPr>
        <w:br/>
        <w:t>npm run generate:api        # sinh DTO từ Swagger backend</w:t>
      </w:r>
      <w:r>
        <w:rPr>
          <w:rFonts w:ascii="Consolas" w:eastAsia="Consolas" w:hAnsi="Consolas" w:cs="Consolas"/>
          <w:sz w:val="18"/>
        </w:rPr>
        <w:br/>
        <w:t>npm run generate:api:local  # sinh DTO từ OpenAPI mẫu</w:t>
      </w:r>
      <w:r>
        <w:rPr>
          <w:rFonts w:ascii="Consolas" w:eastAsia="Consolas" w:hAnsi="Consolas" w:cs="Consolas"/>
          <w:sz w:val="18"/>
        </w:rPr>
        <w:br/>
        <w:t>npm run check:api           # kiểm tra generated DTO có đồng bộ</w:t>
      </w:r>
    </w:p>
    <w:p w14:paraId="08DF2423" w14:textId="77777777" w:rsidR="001F6032" w:rsidRDefault="00000000">
      <w:pPr>
        <w:pStyle w:val="Heading1"/>
      </w:pPr>
      <w:r>
        <w:rPr>
          <w:rFonts w:ascii="Arial" w:eastAsia="Arial" w:hAnsi="Arial" w:cs="Arial"/>
          <w:color w:val="0B2F66"/>
        </w:rPr>
        <w:lastRenderedPageBreak/>
        <w:t>12. Kết luận</w:t>
      </w:r>
    </w:p>
    <w:p w14:paraId="7379F734" w14:textId="77777777" w:rsidR="001F6032" w:rsidRDefault="00000000">
      <w:pPr>
        <w:spacing w:after="120"/>
      </w:pPr>
      <w:r>
        <w:rPr>
          <w:rFonts w:eastAsia="Arial" w:cs="Arial"/>
        </w:rPr>
        <w:t>Cấu trúc hiện tại tách rõ vận hành ứng dụng, màn hình, nghiệp vụ và nền tảng dùng chung. TypeScript và OpenAPI giúp kiểm soát contract; React Query và Axios chuẩn hóa dữ liệu; Ant Design chuẩn hóa UI; FullCalendar và Recharts giải quyết các phần hiển thị chuyên biệt. Tuân thủ đúng ownership của app, pages, features và shared sẽ giúp nhóm mở rộng dự án mà không làm code khó tìm hoặc phụ thuộc chéo.</w:t>
      </w:r>
    </w:p>
    <w:sectPr w:rsidR="001F6032" w:rsidSect="00034616">
      <w:footerReference w:type="default" r:id="rId12"/>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495DE" w14:textId="77777777" w:rsidR="00C724C4" w:rsidRDefault="00C724C4">
      <w:pPr>
        <w:spacing w:after="0" w:line="240" w:lineRule="auto"/>
      </w:pPr>
      <w:r>
        <w:separator/>
      </w:r>
    </w:p>
  </w:endnote>
  <w:endnote w:type="continuationSeparator" w:id="0">
    <w:p w14:paraId="2355F194" w14:textId="77777777" w:rsidR="00C724C4" w:rsidRDefault="00C72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1FBDA" w14:textId="77777777" w:rsidR="001F6032" w:rsidRDefault="00000000">
    <w:pPr>
      <w:pStyle w:val="Footer"/>
      <w:jc w:val="center"/>
    </w:pPr>
    <w:r>
      <w:rPr>
        <w:rFonts w:eastAsia="Arial" w:cs="Arial"/>
        <w:sz w:val="18"/>
      </w:rPr>
      <w:t>Tài liệu cấu trúc Frontend - TuteClass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DBF7F" w14:textId="77777777" w:rsidR="00C724C4" w:rsidRDefault="00C724C4">
      <w:pPr>
        <w:spacing w:after="0" w:line="240" w:lineRule="auto"/>
      </w:pPr>
      <w:r>
        <w:separator/>
      </w:r>
    </w:p>
  </w:footnote>
  <w:footnote w:type="continuationSeparator" w:id="0">
    <w:p w14:paraId="2DA8F006" w14:textId="77777777" w:rsidR="00C724C4" w:rsidRDefault="00C724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454608">
    <w:abstractNumId w:val="8"/>
  </w:num>
  <w:num w:numId="2" w16cid:durableId="352656822">
    <w:abstractNumId w:val="6"/>
  </w:num>
  <w:num w:numId="3" w16cid:durableId="142090100">
    <w:abstractNumId w:val="5"/>
  </w:num>
  <w:num w:numId="4" w16cid:durableId="1282615177">
    <w:abstractNumId w:val="4"/>
  </w:num>
  <w:num w:numId="5" w16cid:durableId="1326934994">
    <w:abstractNumId w:val="7"/>
  </w:num>
  <w:num w:numId="6" w16cid:durableId="1236168298">
    <w:abstractNumId w:val="3"/>
  </w:num>
  <w:num w:numId="7" w16cid:durableId="445853851">
    <w:abstractNumId w:val="2"/>
  </w:num>
  <w:num w:numId="8" w16cid:durableId="545723531">
    <w:abstractNumId w:val="1"/>
  </w:num>
  <w:num w:numId="9" w16cid:durableId="1306353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340"/>
    <w:rsid w:val="0015074B"/>
    <w:rsid w:val="001F6032"/>
    <w:rsid w:val="0029639D"/>
    <w:rsid w:val="00326F90"/>
    <w:rsid w:val="008B4505"/>
    <w:rsid w:val="008D44F8"/>
    <w:rsid w:val="00AA1D8D"/>
    <w:rsid w:val="00B47730"/>
    <w:rsid w:val="00C724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56EAD"/>
  <w14:defaultImageDpi w14:val="300"/>
  <w15:docId w15:val="{94E3D635-37A6-4038-B172-420BD093E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TT NN</cp:lastModifiedBy>
  <cp:revision>2</cp:revision>
  <dcterms:created xsi:type="dcterms:W3CDTF">2013-12-23T23:15:00Z</dcterms:created>
  <dcterms:modified xsi:type="dcterms:W3CDTF">2026-07-22T18:55:00Z</dcterms:modified>
  <cp:category/>
</cp:coreProperties>
</file>