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F9071" w14:textId="77777777" w:rsidR="003E7BB2" w:rsidRDefault="003E7BB2" w:rsidP="003E7BB2">
      <w:pPr>
        <w:rPr>
          <w:rFonts w:ascii="Arial" w:hAnsi="Arial" w:cs="Arial"/>
          <w:sz w:val="22"/>
          <w:szCs w:val="22"/>
        </w:rPr>
      </w:pPr>
      <w:r w:rsidRPr="00B66ABC">
        <w:rPr>
          <w:rFonts w:ascii="Arial" w:hAnsi="Arial" w:cs="Arial"/>
          <w:b/>
          <w:bCs/>
          <w:sz w:val="22"/>
          <w:szCs w:val="22"/>
        </w:rPr>
        <w:t>Table 3</w:t>
      </w:r>
      <w:r w:rsidRPr="00B66ABC">
        <w:rPr>
          <w:rFonts w:ascii="Arial" w:hAnsi="Arial" w:cs="Arial"/>
          <w:sz w:val="22"/>
          <w:szCs w:val="22"/>
        </w:rPr>
        <w:t xml:space="preserve">. Evaluation </w:t>
      </w:r>
      <w:r>
        <w:rPr>
          <w:rFonts w:ascii="Arial" w:hAnsi="Arial" w:cs="Arial"/>
          <w:sz w:val="22"/>
          <w:szCs w:val="22"/>
        </w:rPr>
        <w:t>metrics</w:t>
      </w:r>
      <w:r w:rsidRPr="00B66ABC">
        <w:rPr>
          <w:rFonts w:ascii="Arial" w:hAnsi="Arial" w:cs="Arial"/>
          <w:sz w:val="22"/>
          <w:szCs w:val="22"/>
        </w:rPr>
        <w:t xml:space="preserve"> used in surveyed DL algorithms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500"/>
        <w:gridCol w:w="5930"/>
      </w:tblGrid>
      <w:tr w:rsidR="003E7BB2" w14:paraId="61813EE4" w14:textId="77777777" w:rsidTr="004D3CAA">
        <w:tc>
          <w:tcPr>
            <w:tcW w:w="2520" w:type="dxa"/>
            <w:tcBorders>
              <w:top w:val="single" w:sz="4" w:space="0" w:color="auto"/>
              <w:bottom w:val="single" w:sz="4" w:space="0" w:color="auto"/>
            </w:tcBorders>
          </w:tcPr>
          <w:p w14:paraId="31E509AE" w14:textId="77777777" w:rsidR="003E7BB2" w:rsidRPr="00B66ABC" w:rsidRDefault="003E7BB2" w:rsidP="004D3CAA">
            <w:pPr>
              <w:rPr>
                <w:rFonts w:ascii="Arial" w:hAnsi="Arial" w:cs="Arial"/>
                <w:b/>
                <w:bCs/>
                <w:sz w:val="22"/>
                <w:szCs w:val="22"/>
              </w:rPr>
            </w:pPr>
            <w:r>
              <w:rPr>
                <w:rFonts w:ascii="Arial" w:hAnsi="Arial" w:cs="Arial"/>
                <w:b/>
                <w:bCs/>
                <w:sz w:val="22"/>
                <w:szCs w:val="22"/>
              </w:rPr>
              <w:t xml:space="preserve">Evaluation </w:t>
            </w:r>
            <w:r w:rsidRPr="00B66ABC">
              <w:rPr>
                <w:rFonts w:ascii="Arial" w:hAnsi="Arial" w:cs="Arial"/>
                <w:b/>
                <w:bCs/>
                <w:sz w:val="22"/>
                <w:szCs w:val="22"/>
              </w:rPr>
              <w:t>Method</w:t>
            </w:r>
          </w:p>
        </w:tc>
        <w:tc>
          <w:tcPr>
            <w:tcW w:w="4500" w:type="dxa"/>
            <w:tcBorders>
              <w:top w:val="single" w:sz="4" w:space="0" w:color="auto"/>
              <w:bottom w:val="single" w:sz="4" w:space="0" w:color="auto"/>
            </w:tcBorders>
          </w:tcPr>
          <w:p w14:paraId="3AB12EC1" w14:textId="77777777" w:rsidR="003E7BB2" w:rsidRPr="00B66ABC" w:rsidRDefault="003E7BB2" w:rsidP="004D3CAA">
            <w:pPr>
              <w:jc w:val="center"/>
              <w:rPr>
                <w:rFonts w:ascii="Arial" w:hAnsi="Arial" w:cs="Arial"/>
                <w:b/>
                <w:bCs/>
                <w:sz w:val="22"/>
                <w:szCs w:val="22"/>
              </w:rPr>
            </w:pPr>
            <w:r w:rsidRPr="00B66ABC">
              <w:rPr>
                <w:rFonts w:ascii="Arial" w:hAnsi="Arial" w:cs="Arial"/>
                <w:b/>
                <w:bCs/>
                <w:sz w:val="22"/>
                <w:szCs w:val="22"/>
              </w:rPr>
              <w:t>Equations</w:t>
            </w:r>
          </w:p>
        </w:tc>
        <w:tc>
          <w:tcPr>
            <w:tcW w:w="5930" w:type="dxa"/>
            <w:tcBorders>
              <w:top w:val="single" w:sz="4" w:space="0" w:color="auto"/>
              <w:bottom w:val="single" w:sz="4" w:space="0" w:color="auto"/>
            </w:tcBorders>
          </w:tcPr>
          <w:p w14:paraId="3A5B7416" w14:textId="77777777" w:rsidR="003E7BB2" w:rsidRPr="00B66ABC" w:rsidRDefault="003E7BB2" w:rsidP="004D3CAA">
            <w:pPr>
              <w:rPr>
                <w:rFonts w:ascii="Arial" w:hAnsi="Arial" w:cs="Arial"/>
                <w:b/>
                <w:bCs/>
                <w:sz w:val="22"/>
                <w:szCs w:val="22"/>
              </w:rPr>
            </w:pPr>
            <w:r w:rsidRPr="00B66ABC">
              <w:rPr>
                <w:rFonts w:ascii="Arial" w:hAnsi="Arial" w:cs="Arial"/>
                <w:b/>
                <w:bCs/>
                <w:sz w:val="22"/>
                <w:szCs w:val="22"/>
              </w:rPr>
              <w:t>Explanation</w:t>
            </w:r>
          </w:p>
        </w:tc>
      </w:tr>
      <w:tr w:rsidR="003E7BB2" w:rsidRPr="009778CF" w14:paraId="14FB74B9" w14:textId="77777777" w:rsidTr="004D3CAA">
        <w:tc>
          <w:tcPr>
            <w:tcW w:w="2520" w:type="dxa"/>
            <w:tcBorders>
              <w:top w:val="single" w:sz="4" w:space="0" w:color="auto"/>
            </w:tcBorders>
            <w:vAlign w:val="center"/>
          </w:tcPr>
          <w:p w14:paraId="365694EF" w14:textId="77777777" w:rsidR="003E7BB2" w:rsidRPr="009778CF" w:rsidRDefault="003E7BB2" w:rsidP="004D3CAA">
            <w:pPr>
              <w:jc w:val="left"/>
              <w:rPr>
                <w:rFonts w:ascii="Arial" w:hAnsi="Arial" w:cs="Arial"/>
                <w:sz w:val="20"/>
                <w:szCs w:val="20"/>
              </w:rPr>
            </w:pPr>
            <w:proofErr w:type="spellStart"/>
            <w:r w:rsidRPr="009778CF">
              <w:rPr>
                <w:rFonts w:ascii="Arial" w:hAnsi="Arial" w:cs="Arial"/>
                <w:sz w:val="20"/>
                <w:szCs w:val="20"/>
              </w:rPr>
              <w:t>Pseudobulk</w:t>
            </w:r>
            <w:proofErr w:type="spellEnd"/>
            <w:r w:rsidRPr="009778CF">
              <w:rPr>
                <w:rFonts w:ascii="Arial" w:hAnsi="Arial" w:cs="Arial"/>
                <w:sz w:val="20"/>
                <w:szCs w:val="20"/>
              </w:rPr>
              <w:t xml:space="preserve"> RNA-seq</w:t>
            </w:r>
          </w:p>
        </w:tc>
        <w:tc>
          <w:tcPr>
            <w:tcW w:w="4500" w:type="dxa"/>
            <w:tcBorders>
              <w:top w:val="single" w:sz="4" w:space="0" w:color="auto"/>
            </w:tcBorders>
            <w:vAlign w:val="center"/>
          </w:tcPr>
          <w:p w14:paraId="329C6214" w14:textId="77777777" w:rsidR="003E7BB2" w:rsidRPr="009778CF" w:rsidRDefault="003E7BB2" w:rsidP="004D3CAA">
            <w:pPr>
              <w:rPr>
                <w:rFonts w:ascii="Arial" w:hAnsi="Arial" w:cs="Arial"/>
                <w:sz w:val="20"/>
                <w:szCs w:val="20"/>
              </w:rPr>
            </w:pPr>
          </w:p>
        </w:tc>
        <w:tc>
          <w:tcPr>
            <w:tcW w:w="5930" w:type="dxa"/>
            <w:tcBorders>
              <w:top w:val="single" w:sz="4" w:space="0" w:color="auto"/>
            </w:tcBorders>
            <w:vAlign w:val="center"/>
          </w:tcPr>
          <w:p w14:paraId="346B5728" w14:textId="77777777" w:rsidR="003E7BB2" w:rsidRPr="009778CF" w:rsidRDefault="003E7BB2" w:rsidP="004D3CAA">
            <w:pPr>
              <w:spacing w:after="120"/>
              <w:jc w:val="left"/>
              <w:rPr>
                <w:rFonts w:ascii="Arial" w:hAnsi="Arial" w:cs="Arial"/>
                <w:sz w:val="20"/>
                <w:szCs w:val="20"/>
              </w:rPr>
            </w:pPr>
            <w:r w:rsidRPr="009778CF">
              <w:rPr>
                <w:rFonts w:ascii="Arial" w:eastAsia="Arial" w:hAnsi="Arial" w:cs="Arial"/>
                <w:sz w:val="20"/>
                <w:szCs w:val="20"/>
              </w:rPr>
              <w:t xml:space="preserve">Average of normalized (log2-transformed) </w:t>
            </w:r>
            <w:proofErr w:type="spellStart"/>
            <w:r w:rsidRPr="009778CF">
              <w:rPr>
                <w:rFonts w:ascii="Arial" w:eastAsia="Arial" w:hAnsi="Arial" w:cs="Arial"/>
                <w:sz w:val="20"/>
                <w:szCs w:val="20"/>
              </w:rPr>
              <w:t>scRNA</w:t>
            </w:r>
            <w:proofErr w:type="spellEnd"/>
            <w:r w:rsidRPr="009778CF">
              <w:rPr>
                <w:rFonts w:ascii="Arial" w:eastAsia="Arial" w:hAnsi="Arial" w:cs="Arial"/>
                <w:sz w:val="20"/>
                <w:szCs w:val="20"/>
              </w:rPr>
              <w:t xml:space="preserve">-seq counts across cells is calculated and then correlation coefficient between the </w:t>
            </w:r>
            <w:proofErr w:type="spellStart"/>
            <w:r w:rsidRPr="009778CF">
              <w:rPr>
                <w:rFonts w:ascii="Arial" w:eastAsia="Arial" w:hAnsi="Arial" w:cs="Arial"/>
                <w:sz w:val="20"/>
                <w:szCs w:val="20"/>
              </w:rPr>
              <w:t>pseudobulk</w:t>
            </w:r>
            <w:proofErr w:type="spellEnd"/>
            <w:r w:rsidRPr="009778CF">
              <w:rPr>
                <w:rFonts w:ascii="Arial" w:eastAsia="Arial" w:hAnsi="Arial" w:cs="Arial"/>
                <w:sz w:val="20"/>
                <w:szCs w:val="20"/>
              </w:rPr>
              <w:t xml:space="preserve"> and the actual bulk RNA-seq profile of the same cell type is evaluated. </w:t>
            </w:r>
          </w:p>
        </w:tc>
      </w:tr>
      <w:tr w:rsidR="003E7BB2" w:rsidRPr="009778CF" w14:paraId="67B7DCE5" w14:textId="77777777" w:rsidTr="004D3CAA">
        <w:tc>
          <w:tcPr>
            <w:tcW w:w="2520" w:type="dxa"/>
            <w:vAlign w:val="center"/>
          </w:tcPr>
          <w:p w14:paraId="0DB992DC" w14:textId="77777777" w:rsidR="003E7BB2" w:rsidRPr="009778CF" w:rsidRDefault="003E7BB2" w:rsidP="004D3CAA">
            <w:pPr>
              <w:jc w:val="left"/>
              <w:rPr>
                <w:rFonts w:ascii="Arial" w:hAnsi="Arial" w:cs="Arial"/>
                <w:sz w:val="20"/>
                <w:szCs w:val="20"/>
              </w:rPr>
            </w:pPr>
            <w:r>
              <w:rPr>
                <w:rFonts w:ascii="Arial" w:hAnsi="Arial" w:cs="Arial"/>
                <w:sz w:val="20"/>
                <w:szCs w:val="20"/>
              </w:rPr>
              <w:t>Mean squared error (MSE)</w:t>
            </w:r>
          </w:p>
        </w:tc>
        <w:tc>
          <w:tcPr>
            <w:tcW w:w="4500" w:type="dxa"/>
            <w:vAlign w:val="center"/>
          </w:tcPr>
          <w:p w14:paraId="2343B77F" w14:textId="77777777" w:rsidR="003E7BB2" w:rsidRDefault="003E7BB2" w:rsidP="004D3CAA">
            <w:pPr>
              <w:rPr>
                <w:rFonts w:ascii="Arial" w:eastAsia="DengXian" w:hAnsi="Arial" w:cs="Arial"/>
                <w:sz w:val="20"/>
                <w:szCs w:val="20"/>
              </w:rPr>
            </w:pPr>
            <m:oMathPara>
              <m:oMath>
                <m:r>
                  <w:rPr>
                    <w:rFonts w:ascii="Cambria Math" w:eastAsia="DengXian" w:hAnsi="Cambria Math" w:cs="Arial"/>
                    <w:sz w:val="20"/>
                    <w:szCs w:val="20"/>
                  </w:rPr>
                  <m:t>MSE=</m:t>
                </m:r>
                <m:f>
                  <m:fPr>
                    <m:ctrlPr>
                      <w:rPr>
                        <w:rFonts w:ascii="Cambria Math" w:eastAsia="DengXian" w:hAnsi="Cambria Math" w:cs="Arial"/>
                        <w:i/>
                        <w:sz w:val="20"/>
                        <w:szCs w:val="20"/>
                      </w:rPr>
                    </m:ctrlPr>
                  </m:fPr>
                  <m:num>
                    <m:r>
                      <w:rPr>
                        <w:rFonts w:ascii="Cambria Math" w:eastAsia="DengXian" w:hAnsi="Cambria Math" w:cs="Arial"/>
                        <w:sz w:val="20"/>
                        <w:szCs w:val="20"/>
                      </w:rPr>
                      <m:t>1</m:t>
                    </m:r>
                  </m:num>
                  <m:den>
                    <m:r>
                      <w:rPr>
                        <w:rFonts w:ascii="Cambria Math" w:eastAsia="DengXian" w:hAnsi="Cambria Math" w:cs="Arial"/>
                        <w:sz w:val="20"/>
                        <w:szCs w:val="20"/>
                      </w:rPr>
                      <m:t>n</m:t>
                    </m:r>
                  </m:den>
                </m:f>
                <m:nary>
                  <m:naryPr>
                    <m:chr m:val="∑"/>
                    <m:limLoc m:val="undOvr"/>
                    <m:ctrlPr>
                      <w:rPr>
                        <w:rFonts w:ascii="Cambria Math" w:eastAsia="DengXian" w:hAnsi="Cambria Math" w:cs="Arial"/>
                        <w:i/>
                        <w:sz w:val="20"/>
                        <w:szCs w:val="20"/>
                      </w:rPr>
                    </m:ctrlPr>
                  </m:naryPr>
                  <m:sub>
                    <m:r>
                      <w:rPr>
                        <w:rFonts w:ascii="Cambria Math" w:eastAsia="DengXian" w:hAnsi="Cambria Math" w:cs="Arial"/>
                        <w:sz w:val="20"/>
                        <w:szCs w:val="20"/>
                      </w:rPr>
                      <m:t>i=1</m:t>
                    </m:r>
                  </m:sub>
                  <m:sup>
                    <m:r>
                      <w:rPr>
                        <w:rFonts w:ascii="Cambria Math" w:eastAsia="DengXian" w:hAnsi="Cambria Math" w:cs="Arial"/>
                        <w:sz w:val="20"/>
                        <w:szCs w:val="20"/>
                      </w:rPr>
                      <m:t>n</m:t>
                    </m:r>
                  </m:sup>
                  <m:e>
                    <m:sSup>
                      <m:sSupPr>
                        <m:ctrlPr>
                          <w:rPr>
                            <w:rFonts w:ascii="Cambria Math" w:eastAsia="DengXian" w:hAnsi="Cambria Math" w:cs="Arial"/>
                            <w:i/>
                            <w:sz w:val="20"/>
                            <w:szCs w:val="20"/>
                          </w:rPr>
                        </m:ctrlPr>
                      </m:sSupPr>
                      <m:e>
                        <m:d>
                          <m:dPr>
                            <m:ctrlPr>
                              <w:rPr>
                                <w:rFonts w:ascii="Cambria Math" w:eastAsia="DengXian" w:hAnsi="Cambria Math" w:cs="Arial"/>
                                <w:i/>
                                <w:sz w:val="20"/>
                                <w:szCs w:val="20"/>
                              </w:rPr>
                            </m:ctrlPr>
                          </m:dPr>
                          <m:e>
                            <m:sSub>
                              <m:sSubPr>
                                <m:ctrlPr>
                                  <w:rPr>
                                    <w:rFonts w:ascii="Cambria Math" w:eastAsia="DengXian" w:hAnsi="Cambria Math" w:cs="Arial"/>
                                    <w:i/>
                                    <w:sz w:val="20"/>
                                    <w:szCs w:val="20"/>
                                  </w:rPr>
                                </m:ctrlPr>
                              </m:sSubPr>
                              <m:e>
                                <m:r>
                                  <w:rPr>
                                    <w:rFonts w:ascii="Cambria Math" w:eastAsia="DengXian" w:hAnsi="Cambria Math" w:cs="Arial"/>
                                    <w:sz w:val="20"/>
                                    <w:szCs w:val="20"/>
                                  </w:rPr>
                                  <m:t>x</m:t>
                                </m:r>
                              </m:e>
                              <m:sub>
                                <m:r>
                                  <w:rPr>
                                    <w:rFonts w:ascii="Cambria Math" w:eastAsia="DengXian" w:hAnsi="Cambria Math" w:cs="Arial"/>
                                    <w:sz w:val="20"/>
                                    <w:szCs w:val="20"/>
                                  </w:rPr>
                                  <m:t>i</m:t>
                                </m:r>
                              </m:sub>
                            </m:sSub>
                            <m:r>
                              <w:rPr>
                                <w:rFonts w:ascii="Cambria Math" w:eastAsia="DengXian" w:hAnsi="Cambria Math" w:cs="Arial"/>
                                <w:sz w:val="20"/>
                                <w:szCs w:val="20"/>
                              </w:rPr>
                              <m:t>-</m:t>
                            </m:r>
                            <m:sSub>
                              <m:sSubPr>
                                <m:ctrlPr>
                                  <w:rPr>
                                    <w:rFonts w:ascii="Cambria Math" w:eastAsia="DengXian" w:hAnsi="Cambria Math" w:cs="Arial"/>
                                    <w:i/>
                                    <w:sz w:val="20"/>
                                    <w:szCs w:val="20"/>
                                  </w:rPr>
                                </m:ctrlPr>
                              </m:sSubPr>
                              <m:e>
                                <m:acc>
                                  <m:accPr>
                                    <m:ctrlPr>
                                      <w:rPr>
                                        <w:rFonts w:ascii="Cambria Math" w:eastAsia="DengXian" w:hAnsi="Cambria Math" w:cs="Arial"/>
                                        <w:i/>
                                        <w:sz w:val="20"/>
                                        <w:szCs w:val="20"/>
                                      </w:rPr>
                                    </m:ctrlPr>
                                  </m:accPr>
                                  <m:e>
                                    <m:r>
                                      <w:rPr>
                                        <w:rFonts w:ascii="Cambria Math" w:eastAsia="DengXian" w:hAnsi="Cambria Math" w:cs="Arial"/>
                                        <w:sz w:val="20"/>
                                        <w:szCs w:val="20"/>
                                      </w:rPr>
                                      <m:t>x</m:t>
                                    </m:r>
                                  </m:e>
                                </m:acc>
                              </m:e>
                              <m:sub>
                                <m:r>
                                  <w:rPr>
                                    <w:rFonts w:ascii="Cambria Math" w:eastAsia="DengXian" w:hAnsi="Cambria Math" w:cs="Arial"/>
                                    <w:sz w:val="20"/>
                                    <w:szCs w:val="20"/>
                                  </w:rPr>
                                  <m:t>i</m:t>
                                </m:r>
                              </m:sub>
                            </m:sSub>
                          </m:e>
                        </m:d>
                      </m:e>
                      <m:sup>
                        <m:r>
                          <w:rPr>
                            <w:rFonts w:ascii="Cambria Math" w:eastAsia="DengXian" w:hAnsi="Cambria Math" w:cs="Arial"/>
                            <w:sz w:val="20"/>
                            <w:szCs w:val="20"/>
                          </w:rPr>
                          <m:t>2</m:t>
                        </m:r>
                      </m:sup>
                    </m:sSup>
                  </m:e>
                </m:nary>
              </m:oMath>
            </m:oMathPara>
          </w:p>
        </w:tc>
        <w:tc>
          <w:tcPr>
            <w:tcW w:w="5930" w:type="dxa"/>
            <w:vAlign w:val="center"/>
          </w:tcPr>
          <w:p w14:paraId="77E3581A" w14:textId="77777777" w:rsidR="003E7BB2" w:rsidRDefault="003E7BB2" w:rsidP="004D3CAA">
            <w:pPr>
              <w:spacing w:after="120"/>
              <w:jc w:val="left"/>
              <w:rPr>
                <w:rFonts w:ascii="Arial" w:hAnsi="Arial" w:cs="Arial"/>
                <w:sz w:val="20"/>
                <w:szCs w:val="20"/>
              </w:rPr>
            </w:pPr>
            <w:r w:rsidRPr="003136BB">
              <w:rPr>
                <w:rFonts w:ascii="Arial" w:hAnsi="Arial" w:cs="Arial"/>
                <w:sz w:val="20"/>
                <w:szCs w:val="20"/>
              </w:rPr>
              <w:t xml:space="preserve">MSE assesses the quality of a </w:t>
            </w:r>
            <w:r>
              <w:rPr>
                <w:rFonts w:ascii="Arial" w:hAnsi="Arial" w:cs="Arial"/>
                <w:sz w:val="20"/>
                <w:szCs w:val="20"/>
              </w:rPr>
              <w:t>predictor, or an estimator, from</w:t>
            </w:r>
            <w:r w:rsidRPr="003136BB">
              <w:rPr>
                <w:rFonts w:ascii="Arial" w:hAnsi="Arial" w:cs="Arial"/>
                <w:sz w:val="20"/>
                <w:szCs w:val="20"/>
              </w:rPr>
              <w:t xml:space="preserve"> a </w:t>
            </w:r>
            <w:r>
              <w:rPr>
                <w:rFonts w:ascii="Arial" w:hAnsi="Arial" w:cs="Arial"/>
                <w:sz w:val="20"/>
                <w:szCs w:val="20"/>
              </w:rPr>
              <w:t>collection</w:t>
            </w:r>
            <w:r w:rsidRPr="003136BB">
              <w:rPr>
                <w:rFonts w:ascii="Arial" w:hAnsi="Arial" w:cs="Arial"/>
                <w:sz w:val="20"/>
                <w:szCs w:val="20"/>
              </w:rPr>
              <w:t xml:space="preserve"> of </w:t>
            </w:r>
            <w:r>
              <w:rPr>
                <w:rFonts w:ascii="Arial" w:hAnsi="Arial" w:cs="Arial"/>
                <w:sz w:val="20"/>
                <w:szCs w:val="20"/>
              </w:rPr>
              <w:t xml:space="preserve">observed </w:t>
            </w:r>
            <w:r w:rsidRPr="003136BB">
              <w:rPr>
                <w:rFonts w:ascii="Arial" w:hAnsi="Arial" w:cs="Arial"/>
                <w:sz w:val="20"/>
                <w:szCs w:val="20"/>
              </w:rPr>
              <w:t>data</w:t>
            </w:r>
            <w:r>
              <w:rPr>
                <w:rFonts w:ascii="Arial" w:hAnsi="Arial" w:cs="Arial"/>
                <w:sz w:val="20"/>
                <w:szCs w:val="20"/>
              </w:rPr>
              <w:t xml:space="preserve"> </w:t>
            </w:r>
            <w:r w:rsidRPr="003136BB">
              <w:rPr>
                <w:rFonts w:ascii="Times" w:hAnsi="Times" w:cs="Arial"/>
                <w:i/>
                <w:iCs/>
                <w:sz w:val="20"/>
                <w:szCs w:val="20"/>
              </w:rPr>
              <w:t>x</w:t>
            </w:r>
            <w:r>
              <w:rPr>
                <w:rFonts w:ascii="Arial" w:hAnsi="Arial" w:cs="Arial"/>
                <w:sz w:val="20"/>
                <w:szCs w:val="20"/>
              </w:rPr>
              <w:t xml:space="preserve">, with </w:t>
            </w:r>
            <m:oMath>
              <m:acc>
                <m:accPr>
                  <m:ctrlPr>
                    <w:rPr>
                      <w:rFonts w:ascii="Cambria Math" w:hAnsi="Cambria Math" w:cs="Arial"/>
                      <w:i/>
                      <w:sz w:val="20"/>
                      <w:szCs w:val="20"/>
                    </w:rPr>
                  </m:ctrlPr>
                </m:accPr>
                <m:e>
                  <m:r>
                    <w:rPr>
                      <w:rFonts w:ascii="Cambria Math" w:hAnsi="Cambria Math" w:cs="Arial"/>
                      <w:sz w:val="20"/>
                      <w:szCs w:val="20"/>
                    </w:rPr>
                    <m:t>x</m:t>
                  </m:r>
                </m:e>
              </m:acc>
            </m:oMath>
            <w:r>
              <w:rPr>
                <w:rFonts w:ascii="Arial" w:hAnsi="Arial" w:cs="Arial"/>
                <w:sz w:val="20"/>
                <w:szCs w:val="20"/>
              </w:rPr>
              <w:t xml:space="preserve"> being the predicted values</w:t>
            </w:r>
            <w:r w:rsidRPr="003136BB">
              <w:rPr>
                <w:rFonts w:ascii="Arial" w:hAnsi="Arial" w:cs="Arial"/>
                <w:sz w:val="20"/>
                <w:szCs w:val="20"/>
              </w:rPr>
              <w:t>.</w:t>
            </w:r>
          </w:p>
        </w:tc>
      </w:tr>
      <w:tr w:rsidR="003E7BB2" w:rsidRPr="009778CF" w14:paraId="2061F3BC" w14:textId="77777777" w:rsidTr="004D3CAA">
        <w:tc>
          <w:tcPr>
            <w:tcW w:w="2520" w:type="dxa"/>
            <w:vAlign w:val="center"/>
          </w:tcPr>
          <w:p w14:paraId="13A23C59" w14:textId="77777777" w:rsidR="003E7BB2" w:rsidRPr="009778CF" w:rsidRDefault="003E7BB2" w:rsidP="004D3CAA">
            <w:pPr>
              <w:jc w:val="left"/>
              <w:rPr>
                <w:rFonts w:ascii="Arial" w:hAnsi="Arial" w:cs="Arial"/>
                <w:sz w:val="20"/>
                <w:szCs w:val="20"/>
              </w:rPr>
            </w:pPr>
          </w:p>
        </w:tc>
        <w:tc>
          <w:tcPr>
            <w:tcW w:w="4500" w:type="dxa"/>
            <w:vAlign w:val="center"/>
          </w:tcPr>
          <w:p w14:paraId="51F1DF2C" w14:textId="77777777" w:rsidR="003E7BB2" w:rsidRDefault="003E7BB2" w:rsidP="004D3CAA">
            <w:pPr>
              <w:rPr>
                <w:rFonts w:ascii="Arial" w:eastAsia="DengXian" w:hAnsi="Arial" w:cs="Arial"/>
                <w:sz w:val="20"/>
                <w:szCs w:val="20"/>
              </w:rPr>
            </w:pPr>
          </w:p>
        </w:tc>
        <w:tc>
          <w:tcPr>
            <w:tcW w:w="5930" w:type="dxa"/>
            <w:vAlign w:val="center"/>
          </w:tcPr>
          <w:p w14:paraId="470B87B5" w14:textId="77777777" w:rsidR="003E7BB2" w:rsidRDefault="003E7BB2" w:rsidP="004D3CAA">
            <w:pPr>
              <w:spacing w:after="120"/>
              <w:jc w:val="left"/>
              <w:rPr>
                <w:rFonts w:ascii="Arial" w:hAnsi="Arial" w:cs="Arial"/>
                <w:sz w:val="20"/>
                <w:szCs w:val="20"/>
              </w:rPr>
            </w:pPr>
          </w:p>
        </w:tc>
      </w:tr>
      <w:tr w:rsidR="003E7BB2" w:rsidRPr="009778CF" w14:paraId="4BD5ECC4" w14:textId="77777777" w:rsidTr="004D3CAA">
        <w:tc>
          <w:tcPr>
            <w:tcW w:w="2520" w:type="dxa"/>
            <w:vAlign w:val="center"/>
          </w:tcPr>
          <w:p w14:paraId="68D049FD" w14:textId="77777777" w:rsidR="003E7BB2" w:rsidRPr="009778CF" w:rsidRDefault="003E7BB2" w:rsidP="004D3CAA">
            <w:pPr>
              <w:jc w:val="left"/>
              <w:rPr>
                <w:rFonts w:ascii="Arial" w:hAnsi="Arial" w:cs="Arial"/>
                <w:sz w:val="20"/>
                <w:szCs w:val="20"/>
              </w:rPr>
            </w:pPr>
            <w:r w:rsidRPr="009778CF">
              <w:rPr>
                <w:rFonts w:ascii="Arial" w:hAnsi="Arial" w:cs="Arial"/>
                <w:sz w:val="20"/>
                <w:szCs w:val="20"/>
              </w:rPr>
              <w:t>Pearson correlation</w:t>
            </w:r>
          </w:p>
        </w:tc>
        <w:tc>
          <w:tcPr>
            <w:tcW w:w="4500" w:type="dxa"/>
            <w:vAlign w:val="center"/>
          </w:tcPr>
          <w:p w14:paraId="19B34ED2" w14:textId="77777777" w:rsidR="003E7BB2" w:rsidRPr="009778CF" w:rsidRDefault="003E7BB2" w:rsidP="004D3CAA">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ρ</m:t>
                    </m:r>
                  </m:e>
                  <m:sub>
                    <m:r>
                      <w:rPr>
                        <w:rFonts w:ascii="Cambria Math" w:hAnsi="Cambria Math" w:cs="Arial"/>
                        <w:sz w:val="20"/>
                        <w:szCs w:val="20"/>
                      </w:rPr>
                      <m:t>X,Y</m:t>
                    </m:r>
                  </m:sub>
                </m:sSub>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cov(X,Y)</m:t>
                    </m:r>
                  </m:num>
                  <m:den>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X</m:t>
                        </m:r>
                      </m:sub>
                    </m:sSub>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Y</m:t>
                        </m:r>
                      </m:sub>
                    </m:sSub>
                  </m:den>
                </m:f>
              </m:oMath>
            </m:oMathPara>
          </w:p>
        </w:tc>
        <w:tc>
          <w:tcPr>
            <w:tcW w:w="5930" w:type="dxa"/>
            <w:vAlign w:val="center"/>
          </w:tcPr>
          <w:p w14:paraId="0EE394F3" w14:textId="77777777" w:rsidR="003E7BB2" w:rsidRPr="009778CF" w:rsidRDefault="003E7BB2" w:rsidP="004D3CAA">
            <w:pPr>
              <w:spacing w:after="120"/>
              <w:jc w:val="left"/>
              <w:rPr>
                <w:rFonts w:ascii="Arial" w:hAnsi="Arial" w:cs="Arial"/>
                <w:sz w:val="20"/>
                <w:szCs w:val="20"/>
              </w:rPr>
            </w:pPr>
            <w:r>
              <w:rPr>
                <w:rFonts w:ascii="Arial" w:hAnsi="Arial" w:cs="Arial"/>
                <w:sz w:val="20"/>
                <w:szCs w:val="20"/>
              </w:rPr>
              <w:t xml:space="preserve">where </w:t>
            </w:r>
            <w:proofErr w:type="spellStart"/>
            <w:proofErr w:type="gramStart"/>
            <w:r>
              <w:rPr>
                <w:rFonts w:ascii="Arial" w:hAnsi="Arial" w:cs="Arial"/>
                <w:sz w:val="20"/>
                <w:szCs w:val="20"/>
              </w:rPr>
              <w:t>cov</w:t>
            </w:r>
            <w:proofErr w:type="spellEnd"/>
            <w:r>
              <w:rPr>
                <w:rFonts w:ascii="Arial" w:hAnsi="Arial" w:cs="Arial"/>
                <w:sz w:val="20"/>
                <w:szCs w:val="20"/>
              </w:rPr>
              <w:t>(</w:t>
            </w:r>
            <w:proofErr w:type="gramEnd"/>
            <w:r>
              <w:rPr>
                <w:rFonts w:ascii="Arial" w:hAnsi="Arial" w:cs="Arial"/>
                <w:sz w:val="20"/>
                <w:szCs w:val="20"/>
              </w:rPr>
              <w:t xml:space="preserve">) is the covariance, </w:t>
            </w:r>
            <w:r w:rsidRPr="009778CF">
              <w:rPr>
                <w:rFonts w:ascii="Symbol" w:hAnsi="Symbol" w:cs="Arial"/>
                <w:i/>
                <w:iCs/>
                <w:sz w:val="20"/>
                <w:szCs w:val="20"/>
              </w:rPr>
              <w:t>s</w:t>
            </w:r>
            <w:r w:rsidRPr="009778CF">
              <w:rPr>
                <w:rFonts w:ascii="Arial" w:hAnsi="Arial" w:cs="Arial"/>
                <w:i/>
                <w:iCs/>
                <w:sz w:val="20"/>
                <w:szCs w:val="20"/>
                <w:vertAlign w:val="subscript"/>
              </w:rPr>
              <w:t>X</w:t>
            </w:r>
            <w:r>
              <w:rPr>
                <w:rFonts w:ascii="Arial" w:hAnsi="Arial" w:cs="Arial"/>
                <w:sz w:val="20"/>
                <w:szCs w:val="20"/>
              </w:rPr>
              <w:t xml:space="preserve"> and </w:t>
            </w:r>
            <w:r w:rsidRPr="009778CF">
              <w:rPr>
                <w:rFonts w:ascii="Symbol" w:hAnsi="Symbol" w:cs="Arial"/>
                <w:i/>
                <w:iCs/>
                <w:sz w:val="20"/>
                <w:szCs w:val="20"/>
              </w:rPr>
              <w:t>s</w:t>
            </w:r>
            <w:r w:rsidRPr="009778CF">
              <w:rPr>
                <w:rFonts w:ascii="Arial" w:hAnsi="Arial" w:cs="Arial"/>
                <w:i/>
                <w:iCs/>
                <w:sz w:val="20"/>
                <w:szCs w:val="20"/>
                <w:vertAlign w:val="subscript"/>
              </w:rPr>
              <w:t>Y</w:t>
            </w:r>
            <w:r>
              <w:rPr>
                <w:rFonts w:ascii="Arial" w:hAnsi="Arial" w:cs="Arial"/>
                <w:sz w:val="20"/>
                <w:szCs w:val="20"/>
              </w:rPr>
              <w:t xml:space="preserve"> are the standard deviation of </w:t>
            </w:r>
            <w:r w:rsidRPr="009778CF">
              <w:rPr>
                <w:rFonts w:ascii="Arial" w:hAnsi="Arial" w:cs="Arial"/>
                <w:i/>
                <w:iCs/>
                <w:sz w:val="20"/>
                <w:szCs w:val="20"/>
              </w:rPr>
              <w:t>X</w:t>
            </w:r>
            <w:r>
              <w:rPr>
                <w:rFonts w:ascii="Arial" w:hAnsi="Arial" w:cs="Arial"/>
                <w:sz w:val="20"/>
                <w:szCs w:val="20"/>
              </w:rPr>
              <w:t xml:space="preserve"> and </w:t>
            </w:r>
            <w:r w:rsidRPr="009778CF">
              <w:rPr>
                <w:rFonts w:ascii="Arial" w:hAnsi="Arial" w:cs="Arial"/>
                <w:i/>
                <w:iCs/>
                <w:sz w:val="20"/>
                <w:szCs w:val="20"/>
              </w:rPr>
              <w:t>Y</w:t>
            </w:r>
            <w:r>
              <w:rPr>
                <w:rFonts w:ascii="Arial" w:hAnsi="Arial" w:cs="Arial"/>
                <w:sz w:val="20"/>
                <w:szCs w:val="20"/>
              </w:rPr>
              <w:t xml:space="preserve">, respectively. </w:t>
            </w:r>
          </w:p>
        </w:tc>
      </w:tr>
      <w:tr w:rsidR="003E7BB2" w:rsidRPr="009778CF" w14:paraId="16C1EF82" w14:textId="77777777" w:rsidTr="004D3CAA">
        <w:tc>
          <w:tcPr>
            <w:tcW w:w="2520" w:type="dxa"/>
            <w:vAlign w:val="center"/>
          </w:tcPr>
          <w:p w14:paraId="68E907C6" w14:textId="77777777" w:rsidR="003E7BB2" w:rsidRPr="009778CF" w:rsidRDefault="003E7BB2" w:rsidP="004D3CAA">
            <w:pPr>
              <w:jc w:val="left"/>
              <w:rPr>
                <w:rFonts w:ascii="Arial" w:hAnsi="Arial" w:cs="Arial"/>
                <w:sz w:val="20"/>
                <w:szCs w:val="20"/>
              </w:rPr>
            </w:pPr>
            <w:r w:rsidRPr="009778CF">
              <w:rPr>
                <w:rFonts w:ascii="Arial" w:hAnsi="Arial" w:cs="Arial"/>
                <w:sz w:val="20"/>
                <w:szCs w:val="20"/>
              </w:rPr>
              <w:t>Spearman correlation</w:t>
            </w:r>
          </w:p>
        </w:tc>
        <w:tc>
          <w:tcPr>
            <w:tcW w:w="4500" w:type="dxa"/>
            <w:vAlign w:val="center"/>
          </w:tcPr>
          <w:p w14:paraId="4EDC1856" w14:textId="77777777" w:rsidR="003E7BB2" w:rsidRPr="009778CF" w:rsidRDefault="003E7BB2" w:rsidP="004D3CAA">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ρ</m:t>
                    </m:r>
                  </m:e>
                  <m:sub>
                    <m:r>
                      <w:rPr>
                        <w:rFonts w:ascii="Cambria Math" w:hAnsi="Cambria Math" w:cs="Arial"/>
                        <w:sz w:val="20"/>
                        <w:szCs w:val="20"/>
                      </w:rPr>
                      <m:t>s</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ρ</m:t>
                    </m:r>
                  </m:e>
                  <m:sub>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X</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m:t>
                        </m:r>
                      </m:sub>
                    </m:sSub>
                  </m:sub>
                </m:sSub>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cov(</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X</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m:t>
                        </m:r>
                      </m:sub>
                    </m:sSub>
                    <m:r>
                      <w:rPr>
                        <w:rFonts w:ascii="Cambria Math" w:hAnsi="Cambria Math" w:cs="Arial"/>
                        <w:sz w:val="20"/>
                        <w:szCs w:val="20"/>
                      </w:rPr>
                      <m:t>)</m:t>
                    </m:r>
                  </m:num>
                  <m:den>
                    <m:sSub>
                      <m:sSubPr>
                        <m:ctrlPr>
                          <w:rPr>
                            <w:rFonts w:ascii="Cambria Math" w:hAnsi="Cambria Math" w:cs="Arial"/>
                            <w:i/>
                            <w:sz w:val="20"/>
                            <w:szCs w:val="20"/>
                          </w:rPr>
                        </m:ctrlPr>
                      </m:sSubPr>
                      <m:e>
                        <m:r>
                          <w:rPr>
                            <w:rFonts w:ascii="Cambria Math" w:hAnsi="Cambria Math" w:cs="Arial"/>
                            <w:sz w:val="20"/>
                            <w:szCs w:val="20"/>
                          </w:rPr>
                          <m:t>σ</m:t>
                        </m:r>
                      </m:e>
                      <m:sub>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X</m:t>
                            </m:r>
                          </m:sub>
                        </m:sSub>
                      </m:sub>
                    </m:sSub>
                    <m:sSub>
                      <m:sSubPr>
                        <m:ctrlPr>
                          <w:rPr>
                            <w:rFonts w:ascii="Cambria Math" w:hAnsi="Cambria Math" w:cs="Arial"/>
                            <w:i/>
                            <w:sz w:val="20"/>
                            <w:szCs w:val="20"/>
                          </w:rPr>
                        </m:ctrlPr>
                      </m:sSubPr>
                      <m:e>
                        <m:r>
                          <w:rPr>
                            <w:rFonts w:ascii="Cambria Math" w:hAnsi="Cambria Math" w:cs="Arial"/>
                            <w:sz w:val="20"/>
                            <w:szCs w:val="20"/>
                          </w:rPr>
                          <m:t>σ</m:t>
                        </m:r>
                      </m:e>
                      <m:sub>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m:t>
                            </m:r>
                          </m:sub>
                        </m:sSub>
                      </m:sub>
                    </m:sSub>
                  </m:den>
                </m:f>
              </m:oMath>
            </m:oMathPara>
          </w:p>
        </w:tc>
        <w:tc>
          <w:tcPr>
            <w:tcW w:w="5930" w:type="dxa"/>
            <w:vAlign w:val="center"/>
          </w:tcPr>
          <w:p w14:paraId="6C9E7A2D" w14:textId="77777777" w:rsidR="003E7BB2" w:rsidRPr="009778CF" w:rsidRDefault="003E7BB2" w:rsidP="004D3CAA">
            <w:pPr>
              <w:spacing w:after="120"/>
              <w:jc w:val="left"/>
              <w:rPr>
                <w:rFonts w:ascii="Arial" w:hAnsi="Arial" w:cs="Arial"/>
                <w:sz w:val="20"/>
                <w:szCs w:val="20"/>
              </w:rPr>
            </w:pPr>
            <w:r w:rsidRPr="009778CF">
              <w:rPr>
                <w:rFonts w:ascii="Arial" w:hAnsi="Arial" w:cs="Arial"/>
                <w:sz w:val="20"/>
                <w:szCs w:val="20"/>
              </w:rPr>
              <w:t>The Spearman correlation coefficient is defined as the Pearson correlation coefficient between the rank variables</w:t>
            </w:r>
            <w:r>
              <w:rPr>
                <w:rFonts w:ascii="Arial" w:hAnsi="Arial" w:cs="Arial"/>
                <w:sz w:val="20"/>
                <w:szCs w:val="20"/>
              </w:rPr>
              <w:t xml:space="preserve">, where </w:t>
            </w:r>
            <w:proofErr w:type="spellStart"/>
            <w:r w:rsidRPr="009778CF">
              <w:rPr>
                <w:rFonts w:ascii="Arial" w:hAnsi="Arial" w:cs="Arial"/>
                <w:i/>
                <w:iCs/>
                <w:sz w:val="20"/>
                <w:szCs w:val="20"/>
              </w:rPr>
              <w:t>r</w:t>
            </w:r>
            <w:r w:rsidRPr="009778CF">
              <w:rPr>
                <w:rFonts w:ascii="Arial" w:hAnsi="Arial" w:cs="Arial"/>
                <w:i/>
                <w:iCs/>
                <w:sz w:val="20"/>
                <w:szCs w:val="20"/>
                <w:vertAlign w:val="subscript"/>
              </w:rPr>
              <w:t>X</w:t>
            </w:r>
            <w:proofErr w:type="spellEnd"/>
            <w:r>
              <w:rPr>
                <w:rFonts w:ascii="Arial" w:hAnsi="Arial" w:cs="Arial"/>
                <w:sz w:val="20"/>
                <w:szCs w:val="20"/>
              </w:rPr>
              <w:t xml:space="preserve"> is the rank of X.</w:t>
            </w:r>
          </w:p>
        </w:tc>
      </w:tr>
      <w:tr w:rsidR="003E7BB2" w:rsidRPr="009778CF" w14:paraId="75122B7D" w14:textId="77777777" w:rsidTr="004D3CAA">
        <w:tc>
          <w:tcPr>
            <w:tcW w:w="2520" w:type="dxa"/>
            <w:vAlign w:val="center"/>
          </w:tcPr>
          <w:p w14:paraId="290E1C14" w14:textId="77777777" w:rsidR="003E7BB2" w:rsidRPr="003B0BA1" w:rsidRDefault="003E7BB2" w:rsidP="004D3CAA">
            <w:pPr>
              <w:jc w:val="left"/>
              <w:rPr>
                <w:rFonts w:ascii="Arial" w:hAnsi="Arial" w:cs="Arial"/>
                <w:sz w:val="20"/>
                <w:szCs w:val="20"/>
              </w:rPr>
            </w:pPr>
            <w:r w:rsidRPr="009778CF">
              <w:rPr>
                <w:rFonts w:ascii="Arial" w:hAnsi="Arial" w:cs="Arial"/>
                <w:sz w:val="20"/>
                <w:szCs w:val="20"/>
              </w:rPr>
              <w:t xml:space="preserve">Entropy of accuracy, </w:t>
            </w:r>
            <w:proofErr w:type="spellStart"/>
            <w:r w:rsidRPr="009778CF">
              <w:rPr>
                <w:rFonts w:ascii="Arial" w:hAnsi="Arial" w:cs="Arial"/>
                <w:i/>
                <w:iCs/>
                <w:sz w:val="20"/>
                <w:szCs w:val="20"/>
              </w:rPr>
              <w:t>H</w:t>
            </w:r>
            <w:r w:rsidRPr="009778CF">
              <w:rPr>
                <w:rFonts w:ascii="Arial" w:hAnsi="Arial" w:cs="Arial"/>
                <w:sz w:val="20"/>
                <w:szCs w:val="20"/>
                <w:vertAlign w:val="subscript"/>
              </w:rPr>
              <w:t>acc</w:t>
            </w:r>
            <w:proofErr w:type="spellEnd"/>
            <w:r>
              <w:rPr>
                <w:rFonts w:ascii="Arial" w:hAnsi="Arial" w:cs="Arial"/>
                <w:sz w:val="20"/>
                <w:szCs w:val="20"/>
              </w:rPr>
              <w:t xml:space="preserve"> </w:t>
            </w:r>
            <w:r>
              <w:rPr>
                <w:rFonts w:ascii="Arial" w:hAnsi="Arial" w:cs="Arial"/>
                <w:sz w:val="20"/>
                <w:szCs w:val="20"/>
              </w:rPr>
              <w:fldChar w:fldCharType="begin">
                <w:fldData xml:space="preserve">PEVuZE5vdGU+PENpdGU+PEF1dGhvcj5UcmFuPC9BdXRob3I+PFllYXI+MjAyMDwvWWVhcj48UmVj
TnVtPjIwPC9SZWNOdW0+PERpc3BsYXlUZXh0PlsyMF08L0Rpc3BsYXlUZXh0PjxyZWNvcmQ+PHJl
Yy1udW1iZXI+MjA8L3JlYy1udW1iZXI+PGZvcmVpZ24ta2V5cz48a2V5IGFwcD0iRU4iIGRiLWlk
PSI5YWF3d3ZzOXFhYXA5a2VhOXZxcHh4NXR2MDJhNXh2NWUycnMiIHRpbWVzdGFtcD0iMTYzMTQw
MjQ4NCI+MjA8L2tleT48L2ZvcmVpZ24ta2V5cz48cmVmLXR5cGUgbmFtZT0iSm91cm5hbCBBcnRp
Y2xlIj4xNzwvcmVmLXR5cGU+PGNvbnRyaWJ1dG9ycz48YXV0aG9ycz48YXV0aG9yPlRyYW4sIEgu
IFQuIE4uPC9hdXRob3I+PGF1dGhvcj5BbmcsIEsuIFMuPC9hdXRob3I+PGF1dGhvcj5DaGV2cmll
ciwgTS48L2F1dGhvcj48YXV0aG9yPlpoYW5nLCBYLjwvYXV0aG9yPjxhdXRob3I+TGVlLCBOLiBZ
LiBTLjwvYXV0aG9yPjxhdXRob3I+R29oLCBNLjwvYXV0aG9yPjxhdXRob3I+Q2hlbiwgSi48L2F1
dGhvcj48L2F1dGhvcnM+PC9jb250cmlidXRvcnM+PGF1dGgtYWRkcmVzcz5TaW5nYXBvcmUgSW1t
dW5vbG9neSBOZXR3b3JrIChTSWdOKSwgQWdlbmN5IGZvciBTY2llbmNlLCBUZWNobm9sb2d5IGFu
ZCBSZXNlYXJjaCAoQSpTVEFSKSwgOEEgQmlvbWVkaWNhbCBHcm92ZSwgSW1tdW5vcyBCdWlsZGlu
ZywgTGV2ZWwgMywgU2luZ2Fwb3JlLCAxMzg2NDgsIFNpbmdhcG9yZS4mI3hEO1NpbmdhcG9yZSBJ
bW11bm9sb2d5IE5ldHdvcmsgKFNJZ04pLCBBZ2VuY3kgZm9yIFNjaWVuY2UsIFRlY2hub2xvZ3kg
YW5kIFJlc2VhcmNoIChBKlNUQVIpLCA4QSBCaW9tZWRpY2FsIEdyb3ZlLCBJbW11bm9zIEJ1aWxk
aW5nLCBMZXZlbCAzLCBTaW5nYXBvcmUsIDEzODY0OCwgU2luZ2Fwb3JlLiBjaGVuX2ppbm1pYW9A
aW1tdW5vbC5hLXN0YXIuZWR1LnNnLjwvYXV0aC1hZGRyZXNzPjx0aXRsZXM+PHRpdGxlPkEgYmVu
Y2htYXJrIG9mIGJhdGNoLWVmZmVjdCBjb3JyZWN0aW9uIG1ldGhvZHMgZm9yIHNpbmdsZS1jZWxs
IFJOQSBzZXF1ZW5jaW5nIGRhdGE8L3RpdGxlPjxzZWNvbmRhcnktdGl0bGU+R2Vub21lIEJpb2w8
L3NlY29uZGFyeS10aXRsZT48L3RpdGxlcz48cGVyaW9kaWNhbD48ZnVsbC10aXRsZT5HZW5vbWUg
QmlvbDwvZnVsbC10aXRsZT48L3BlcmlvZGljYWw+PHBhZ2VzPjEyPC9wYWdlcz48dm9sdW1lPjIx
PC92b2x1bWU+PG51bWJlcj4xPC9udW1iZXI+PGVkaXRpb24+MjAyMC8wMS8xODwvZWRpdGlvbj48
a2V5d29yZHM+PGtleXdvcmQ+QWxnb3JpdGhtczwva2V5d29yZD48a2V5d29yZD5BbmltYWxzPC9r
ZXl3b3JkPjxrZXl3b3JkPkJlbmNobWFya2luZzwva2V5d29yZD48a2V5d29yZD5CaWcgRGF0YTwv
a2V5d29yZD48a2V5d29yZD5IdW1hbnM8L2tleXdvcmQ+PGtleXdvcmQ+TWljZTwva2V5d29yZD48
a2V5d29yZD5STkEtU2VxLyptZXRob2RzPC9rZXl3b3JkPjxrZXl3b3JkPlNpbmdsZS1DZWxsIEFu
YWx5c2lzLyptZXRob2RzPC9rZXl3b3JkPjxrZXl3b3JkPipCYXRjaCBjb3JyZWN0aW9uPC9rZXl3
b3JkPjxrZXl3b3JkPipCYXRjaCBlZmZlY3Q8L2tleXdvcmQ+PGtleXdvcmQ+KkRpZmZlcmVudGlh
bCBnZW5lIGV4cHJlc3Npb248L2tleXdvcmQ+PGtleXdvcmQ+KkludGVncmF0aW9uPC9rZXl3b3Jk
PjxrZXl3b3JkPipTaW5nbGUtY2VsbCBSTkEtc2VxPC9rZXl3b3JkPjwva2V5d29yZHM+PGRhdGVz
Pjx5ZWFyPjIwMjA8L3llYXI+PHB1Yi1kYXRlcz48ZGF0ZT5KYW4gMTY8L2RhdGU+PC9wdWItZGF0
ZXM+PC9kYXRlcz48aXNibj4xNDc0LTc2MFggKEVsZWN0cm9uaWMpJiN4RDsxNDc0LTc1OTYgKExp
bmtpbmcpPC9pc2JuPjxhY2Nlc3Npb24tbnVtPjMxOTQ4NDgxPC9hY2Nlc3Npb24tbnVtPjx1cmxz
PjxyZWxhdGVkLXVybHM+PHVybD5odHRwczovL3d3dy5uY2JpLm5sbS5uaWguZ292L3B1Ym1lZC8z
MTk0ODQ4MTwvdXJsPjwvcmVsYXRlZC11cmxzPjwvdXJscz48Y3VzdG9tMj5QTUM2OTY0MTE0PC9j
dXN0b20yPjxlbGVjdHJvbmljLXJlc291cmNlLW51bT4xMC4xMTg2L3MxMzA1OS0wMTktMTg1MC05
PC9lbGVjdHJvbmljLXJlc291cmNlLW51bT48L3JlY29yZD48L0NpdGU+PC9FbmROb3RlPn==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PEVuZE5vdGU+PENpdGU+PEF1dGhvcj5UcmFuPC9BdXRob3I+PFllYXI+MjAyMDwvWWVhcj48UmVj
TnVtPjIwPC9SZWNOdW0+PERpc3BsYXlUZXh0PlsyMF08L0Rpc3BsYXlUZXh0PjxyZWNvcmQ+PHJl
Yy1udW1iZXI+MjA8L3JlYy1udW1iZXI+PGZvcmVpZ24ta2V5cz48a2V5IGFwcD0iRU4iIGRiLWlk
PSI5YWF3d3ZzOXFhYXA5a2VhOXZxcHh4NXR2MDJhNXh2NWUycnMiIHRpbWVzdGFtcD0iMTYzMTQw
MjQ4NCI+MjA8L2tleT48L2ZvcmVpZ24ta2V5cz48cmVmLXR5cGUgbmFtZT0iSm91cm5hbCBBcnRp
Y2xlIj4xNzwvcmVmLXR5cGU+PGNvbnRyaWJ1dG9ycz48YXV0aG9ycz48YXV0aG9yPlRyYW4sIEgu
IFQuIE4uPC9hdXRob3I+PGF1dGhvcj5BbmcsIEsuIFMuPC9hdXRob3I+PGF1dGhvcj5DaGV2cmll
ciwgTS48L2F1dGhvcj48YXV0aG9yPlpoYW5nLCBYLjwvYXV0aG9yPjxhdXRob3I+TGVlLCBOLiBZ
LiBTLjwvYXV0aG9yPjxhdXRob3I+R29oLCBNLjwvYXV0aG9yPjxhdXRob3I+Q2hlbiwgSi48L2F1
dGhvcj48L2F1dGhvcnM+PC9jb250cmlidXRvcnM+PGF1dGgtYWRkcmVzcz5TaW5nYXBvcmUgSW1t
dW5vbG9neSBOZXR3b3JrIChTSWdOKSwgQWdlbmN5IGZvciBTY2llbmNlLCBUZWNobm9sb2d5IGFu
ZCBSZXNlYXJjaCAoQSpTVEFSKSwgOEEgQmlvbWVkaWNhbCBHcm92ZSwgSW1tdW5vcyBCdWlsZGlu
ZywgTGV2ZWwgMywgU2luZ2Fwb3JlLCAxMzg2NDgsIFNpbmdhcG9yZS4mI3hEO1NpbmdhcG9yZSBJ
bW11bm9sb2d5IE5ldHdvcmsgKFNJZ04pLCBBZ2VuY3kgZm9yIFNjaWVuY2UsIFRlY2hub2xvZ3kg
YW5kIFJlc2VhcmNoIChBKlNUQVIpLCA4QSBCaW9tZWRpY2FsIEdyb3ZlLCBJbW11bm9zIEJ1aWxk
aW5nLCBMZXZlbCAzLCBTaW5nYXBvcmUsIDEzODY0OCwgU2luZ2Fwb3JlLiBjaGVuX2ppbm1pYW9A
aW1tdW5vbC5hLXN0YXIuZWR1LnNnLjwvYXV0aC1hZGRyZXNzPjx0aXRsZXM+PHRpdGxlPkEgYmVu
Y2htYXJrIG9mIGJhdGNoLWVmZmVjdCBjb3JyZWN0aW9uIG1ldGhvZHMgZm9yIHNpbmdsZS1jZWxs
IFJOQSBzZXF1ZW5jaW5nIGRhdGE8L3RpdGxlPjxzZWNvbmRhcnktdGl0bGU+R2Vub21lIEJpb2w8
L3NlY29uZGFyeS10aXRsZT48L3RpdGxlcz48cGVyaW9kaWNhbD48ZnVsbC10aXRsZT5HZW5vbWUg
QmlvbDwvZnVsbC10aXRsZT48L3BlcmlvZGljYWw+PHBhZ2VzPjEyPC9wYWdlcz48dm9sdW1lPjIx
PC92b2x1bWU+PG51bWJlcj4xPC9udW1iZXI+PGVkaXRpb24+MjAyMC8wMS8xODwvZWRpdGlvbj48
a2V5d29yZHM+PGtleXdvcmQ+QWxnb3JpdGhtczwva2V5d29yZD48a2V5d29yZD5BbmltYWxzPC9r
ZXl3b3JkPjxrZXl3b3JkPkJlbmNobWFya2luZzwva2V5d29yZD48a2V5d29yZD5CaWcgRGF0YTwv
a2V5d29yZD48a2V5d29yZD5IdW1hbnM8L2tleXdvcmQ+PGtleXdvcmQ+TWljZTwva2V5d29yZD48
a2V5d29yZD5STkEtU2VxLyptZXRob2RzPC9rZXl3b3JkPjxrZXl3b3JkPlNpbmdsZS1DZWxsIEFu
YWx5c2lzLyptZXRob2RzPC9rZXl3b3JkPjxrZXl3b3JkPipCYXRjaCBjb3JyZWN0aW9uPC9rZXl3
b3JkPjxrZXl3b3JkPipCYXRjaCBlZmZlY3Q8L2tleXdvcmQ+PGtleXdvcmQ+KkRpZmZlcmVudGlh
bCBnZW5lIGV4cHJlc3Npb248L2tleXdvcmQ+PGtleXdvcmQ+KkludGVncmF0aW9uPC9rZXl3b3Jk
PjxrZXl3b3JkPipTaW5nbGUtY2VsbCBSTkEtc2VxPC9rZXl3b3JkPjwva2V5d29yZHM+PGRhdGVz
Pjx5ZWFyPjIwMjA8L3llYXI+PHB1Yi1kYXRlcz48ZGF0ZT5KYW4gMTY8L2RhdGU+PC9wdWItZGF0
ZXM+PC9kYXRlcz48aXNibj4xNDc0LTc2MFggKEVsZWN0cm9uaWMpJiN4RDsxNDc0LTc1OTYgKExp
bmtpbmcpPC9pc2JuPjxhY2Nlc3Npb24tbnVtPjMxOTQ4NDgxPC9hY2Nlc3Npb24tbnVtPjx1cmxz
PjxyZWxhdGVkLXVybHM+PHVybD5odHRwczovL3d3dy5uY2JpLm5sbS5uaWguZ292L3B1Ym1lZC8z
MTk0ODQ4MTwvdXJsPjwvcmVsYXRlZC11cmxzPjwvdXJscz48Y3VzdG9tMj5QTUM2OTY0MTE0PC9j
dXN0b20yPjxlbGVjdHJvbmljLXJlc291cmNlLW51bT4xMC4xMTg2L3MxMzA1OS0wMTktMTg1MC05
PC9lbGVjdHJvbmljLXJlc291cmNlLW51bT48L3JlY29yZD48L0NpdGU+PC9FbmROb3RlPn==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[20]</w:t>
            </w:r>
            <w:r>
              <w:rPr>
                <w:rFonts w:ascii="Arial" w:hAnsi="Arial" w:cs="Arial"/>
                <w:sz w:val="20"/>
                <w:szCs w:val="20"/>
              </w:rPr>
              <w:fldChar w:fldCharType="end"/>
            </w:r>
          </w:p>
        </w:tc>
        <w:tc>
          <w:tcPr>
            <w:tcW w:w="4500" w:type="dxa"/>
            <w:vAlign w:val="center"/>
          </w:tcPr>
          <w:p w14:paraId="1D57FA8B" w14:textId="77777777" w:rsidR="003E7BB2" w:rsidRPr="009778CF" w:rsidRDefault="003E7BB2" w:rsidP="004D3CAA">
            <w:pPr>
              <w:rPr>
                <w:rFonts w:ascii="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H</m:t>
                    </m:r>
                  </m:e>
                  <m:sub>
                    <m:r>
                      <w:rPr>
                        <w:rFonts w:ascii="Cambria Math" w:eastAsia="Arial" w:hAnsi="Cambria Math" w:cs="Arial"/>
                        <w:sz w:val="20"/>
                        <w:szCs w:val="20"/>
                      </w:rPr>
                      <m:t>acc</m:t>
                    </m:r>
                  </m:sub>
                </m:sSub>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M</m:t>
                    </m:r>
                  </m:den>
                </m:f>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M</m:t>
                    </m:r>
                  </m:sup>
                  <m:e>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j=1</m:t>
                        </m:r>
                      </m:sub>
                      <m:sup>
                        <m:sSub>
                          <m:sSubPr>
                            <m:ctrlPr>
                              <w:rPr>
                                <w:rFonts w:ascii="Cambria Math" w:eastAsia="Arial" w:hAnsi="Cambria Math" w:cs="Arial"/>
                                <w:i/>
                                <w:sz w:val="20"/>
                                <w:szCs w:val="20"/>
                              </w:rPr>
                            </m:ctrlPr>
                          </m:sSubPr>
                          <m:e>
                            <m:r>
                              <w:rPr>
                                <w:rFonts w:ascii="Cambria Math" w:eastAsia="Arial" w:hAnsi="Cambria Math" w:cs="Arial"/>
                                <w:sz w:val="20"/>
                                <w:szCs w:val="20"/>
                              </w:rPr>
                              <m:t>N</m:t>
                            </m:r>
                          </m:e>
                          <m:sub>
                            <m:r>
                              <w:rPr>
                                <w:rFonts w:ascii="Cambria Math" w:eastAsia="Arial" w:hAnsi="Cambria Math" w:cs="Arial"/>
                                <w:sz w:val="20"/>
                                <w:szCs w:val="20"/>
                              </w:rPr>
                              <m:t>i</m:t>
                            </m:r>
                          </m:sub>
                        </m:sSub>
                      </m:sup>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i</m:t>
                            </m:r>
                          </m:sub>
                        </m:sSub>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j</m:t>
                                </m:r>
                              </m:sub>
                            </m:sSub>
                          </m:e>
                        </m:d>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i</m:t>
                                    </m:r>
                                  </m:sub>
                                </m:sSub>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j</m:t>
                                        </m:r>
                                      </m:sub>
                                    </m:sSub>
                                  </m:e>
                                </m:d>
                              </m:e>
                            </m:d>
                          </m:e>
                        </m:func>
                      </m:e>
                    </m:nary>
                  </m:e>
                </m:nary>
              </m:oMath>
            </m:oMathPara>
          </w:p>
        </w:tc>
        <w:tc>
          <w:tcPr>
            <w:tcW w:w="5930" w:type="dxa"/>
            <w:vAlign w:val="center"/>
          </w:tcPr>
          <w:p w14:paraId="533360B7" w14:textId="77777777" w:rsidR="003E7BB2" w:rsidRPr="009778CF" w:rsidRDefault="003E7BB2" w:rsidP="004D3CAA">
            <w:pPr>
              <w:spacing w:after="120"/>
              <w:jc w:val="left"/>
              <w:rPr>
                <w:rFonts w:ascii="Arial" w:hAnsi="Arial" w:cs="Arial"/>
                <w:sz w:val="20"/>
                <w:szCs w:val="20"/>
              </w:rPr>
            </w:pPr>
            <w:r w:rsidRPr="009778CF">
              <w:rPr>
                <w:rFonts w:ascii="Arial" w:eastAsia="Arial" w:hAnsi="Arial" w:cs="Arial"/>
                <w:sz w:val="20"/>
                <w:szCs w:val="20"/>
              </w:rPr>
              <w:t xml:space="preserve">Measures the diversity of the ground-truth labels within each predicted cluster group. </w:t>
            </w:r>
            <w:r w:rsidRPr="009778CF">
              <w:rPr>
                <w:rFonts w:ascii="Arial" w:eastAsia="Arial" w:hAnsi="Arial" w:cs="Arial"/>
                <w:i/>
                <w:iCs/>
                <w:sz w:val="20"/>
                <w:szCs w:val="20"/>
              </w:rPr>
              <w:t>p</w:t>
            </w:r>
            <w:r w:rsidRPr="009778CF">
              <w:rPr>
                <w:rFonts w:ascii="Arial" w:eastAsia="Arial" w:hAnsi="Arial" w:cs="Arial"/>
                <w:i/>
                <w:iCs/>
                <w:sz w:val="20"/>
                <w:szCs w:val="20"/>
                <w:vertAlign w:val="subscript"/>
              </w:rPr>
              <w:t>i</w:t>
            </w:r>
            <w:r w:rsidRPr="009778CF">
              <w:rPr>
                <w:rFonts w:ascii="Arial" w:eastAsia="Arial" w:hAnsi="Arial" w:cs="Arial"/>
                <w:sz w:val="20"/>
                <w:szCs w:val="20"/>
              </w:rPr>
              <w:t>(</w:t>
            </w:r>
            <w:proofErr w:type="spellStart"/>
            <w:r w:rsidRPr="009778CF">
              <w:rPr>
                <w:rFonts w:ascii="Arial" w:eastAsia="Arial" w:hAnsi="Arial" w:cs="Arial"/>
                <w:i/>
                <w:iCs/>
                <w:sz w:val="20"/>
                <w:szCs w:val="20"/>
              </w:rPr>
              <w:t>x</w:t>
            </w:r>
            <w:r w:rsidRPr="009778CF">
              <w:rPr>
                <w:rFonts w:ascii="Arial" w:eastAsia="Arial" w:hAnsi="Arial" w:cs="Arial"/>
                <w:i/>
                <w:iCs/>
                <w:sz w:val="20"/>
                <w:szCs w:val="20"/>
                <w:vertAlign w:val="subscript"/>
              </w:rPr>
              <w:t>j</w:t>
            </w:r>
            <w:proofErr w:type="spellEnd"/>
            <w:r w:rsidRPr="009778CF">
              <w:rPr>
                <w:rFonts w:ascii="Arial" w:eastAsia="Arial" w:hAnsi="Arial" w:cs="Arial"/>
                <w:sz w:val="20"/>
                <w:szCs w:val="20"/>
              </w:rPr>
              <w:t xml:space="preserve">) (or </w:t>
            </w:r>
            <w:r w:rsidRPr="009778CF">
              <w:rPr>
                <w:rFonts w:ascii="Arial" w:eastAsia="Arial" w:hAnsi="Arial" w:cs="Arial"/>
                <w:i/>
                <w:iCs/>
                <w:sz w:val="20"/>
                <w:szCs w:val="20"/>
              </w:rPr>
              <w:t>q</w:t>
            </w:r>
            <w:r w:rsidRPr="009778CF">
              <w:rPr>
                <w:rFonts w:ascii="Arial" w:eastAsia="Arial" w:hAnsi="Arial" w:cs="Arial"/>
                <w:i/>
                <w:iCs/>
                <w:sz w:val="20"/>
                <w:szCs w:val="20"/>
                <w:vertAlign w:val="subscript"/>
              </w:rPr>
              <w:t>i</w:t>
            </w:r>
            <w:r w:rsidRPr="009778CF">
              <w:rPr>
                <w:rFonts w:ascii="Arial" w:eastAsia="Arial" w:hAnsi="Arial" w:cs="Arial"/>
                <w:sz w:val="20"/>
                <w:szCs w:val="20"/>
              </w:rPr>
              <w:t>(</w:t>
            </w:r>
            <w:proofErr w:type="spellStart"/>
            <w:r w:rsidRPr="009778CF">
              <w:rPr>
                <w:rFonts w:ascii="Arial" w:eastAsia="Arial" w:hAnsi="Arial" w:cs="Arial"/>
                <w:i/>
                <w:iCs/>
                <w:sz w:val="20"/>
                <w:szCs w:val="20"/>
              </w:rPr>
              <w:t>x</w:t>
            </w:r>
            <w:r w:rsidRPr="009778CF">
              <w:rPr>
                <w:rFonts w:ascii="Arial" w:eastAsia="Arial" w:hAnsi="Arial" w:cs="Arial"/>
                <w:i/>
                <w:iCs/>
                <w:sz w:val="20"/>
                <w:szCs w:val="20"/>
                <w:vertAlign w:val="subscript"/>
              </w:rPr>
              <w:t>j</w:t>
            </w:r>
            <w:proofErr w:type="spellEnd"/>
            <w:r w:rsidRPr="009778CF">
              <w:rPr>
                <w:rFonts w:ascii="Arial" w:eastAsia="Arial" w:hAnsi="Arial" w:cs="Arial"/>
                <w:sz w:val="20"/>
                <w:szCs w:val="20"/>
              </w:rPr>
              <w:t xml:space="preserve">)) are the proportions of cells in the </w:t>
            </w:r>
            <w:proofErr w:type="spellStart"/>
            <w:r w:rsidRPr="009778CF">
              <w:rPr>
                <w:rFonts w:ascii="Arial" w:eastAsia="Arial" w:hAnsi="Arial" w:cs="Arial"/>
                <w:i/>
                <w:iCs/>
                <w:sz w:val="20"/>
                <w:szCs w:val="20"/>
              </w:rPr>
              <w:t>j</w:t>
            </w:r>
            <w:r w:rsidRPr="009778CF">
              <w:rPr>
                <w:rFonts w:ascii="Arial" w:eastAsia="Arial" w:hAnsi="Arial" w:cs="Arial"/>
                <w:sz w:val="20"/>
                <w:szCs w:val="20"/>
                <w:vertAlign w:val="superscript"/>
              </w:rPr>
              <w:t>th</w:t>
            </w:r>
            <w:proofErr w:type="spellEnd"/>
            <w:r w:rsidRPr="009778CF">
              <w:rPr>
                <w:rFonts w:ascii="Arial" w:eastAsia="Arial" w:hAnsi="Arial" w:cs="Arial"/>
                <w:sz w:val="20"/>
                <w:szCs w:val="20"/>
              </w:rPr>
              <w:t xml:space="preserve"> ground-truth cluster (or predicted cluster) relative to the total number of cells in the </w:t>
            </w:r>
            <w:proofErr w:type="spellStart"/>
            <w:r w:rsidRPr="009778CF">
              <w:rPr>
                <w:rFonts w:ascii="Arial" w:eastAsia="Arial" w:hAnsi="Arial" w:cs="Arial"/>
                <w:i/>
                <w:iCs/>
                <w:sz w:val="20"/>
                <w:szCs w:val="20"/>
              </w:rPr>
              <w:t>i</w:t>
            </w:r>
            <w:r w:rsidRPr="009778CF">
              <w:rPr>
                <w:rFonts w:ascii="Arial" w:eastAsia="Arial" w:hAnsi="Arial" w:cs="Arial"/>
                <w:sz w:val="20"/>
                <w:szCs w:val="20"/>
                <w:vertAlign w:val="superscript"/>
              </w:rPr>
              <w:t>th</w:t>
            </w:r>
            <w:proofErr w:type="spellEnd"/>
            <w:r w:rsidRPr="009778CF">
              <w:rPr>
                <w:rFonts w:ascii="Arial" w:eastAsia="Arial" w:hAnsi="Arial" w:cs="Arial"/>
                <w:sz w:val="20"/>
                <w:szCs w:val="20"/>
              </w:rPr>
              <w:t xml:space="preserve"> predicted cluster (or ground-truth clusters), respectively. </w:t>
            </w:r>
          </w:p>
        </w:tc>
      </w:tr>
      <w:tr w:rsidR="003E7BB2" w:rsidRPr="009778CF" w14:paraId="5C710BFE" w14:textId="77777777" w:rsidTr="004D3CAA">
        <w:tc>
          <w:tcPr>
            <w:tcW w:w="2520" w:type="dxa"/>
            <w:vAlign w:val="center"/>
          </w:tcPr>
          <w:p w14:paraId="551B4089" w14:textId="77777777" w:rsidR="003E7BB2" w:rsidRPr="003B0BA1" w:rsidRDefault="003E7BB2" w:rsidP="004D3CAA">
            <w:pPr>
              <w:jc w:val="left"/>
              <w:rPr>
                <w:rFonts w:ascii="Arial" w:hAnsi="Arial" w:cs="Arial"/>
                <w:sz w:val="20"/>
                <w:szCs w:val="20"/>
              </w:rPr>
            </w:pPr>
            <w:r w:rsidRPr="009778CF">
              <w:rPr>
                <w:rFonts w:ascii="Arial" w:hAnsi="Arial" w:cs="Arial"/>
                <w:sz w:val="20"/>
                <w:szCs w:val="20"/>
              </w:rPr>
              <w:t xml:space="preserve">Entropy of purity, </w:t>
            </w:r>
            <w:proofErr w:type="spellStart"/>
            <w:r w:rsidRPr="009778CF">
              <w:rPr>
                <w:rFonts w:ascii="Arial" w:hAnsi="Arial" w:cs="Arial"/>
                <w:i/>
                <w:iCs/>
                <w:sz w:val="20"/>
                <w:szCs w:val="20"/>
              </w:rPr>
              <w:t>H</w:t>
            </w:r>
            <w:r w:rsidRPr="009778CF">
              <w:rPr>
                <w:rFonts w:ascii="Arial" w:hAnsi="Arial" w:cs="Arial"/>
                <w:i/>
                <w:iCs/>
                <w:sz w:val="20"/>
                <w:szCs w:val="20"/>
                <w:vertAlign w:val="subscript"/>
              </w:rPr>
              <w:t>pur</w:t>
            </w:r>
            <w:proofErr w:type="spellEnd"/>
            <w:r>
              <w:rPr>
                <w:rFonts w:ascii="Arial" w:hAnsi="Arial" w:cs="Arial"/>
                <w:sz w:val="20"/>
                <w:szCs w:val="20"/>
              </w:rPr>
              <w:t xml:space="preserve"> </w:t>
            </w:r>
            <w:r>
              <w:rPr>
                <w:rFonts w:ascii="Arial" w:hAnsi="Arial" w:cs="Arial"/>
                <w:sz w:val="20"/>
                <w:szCs w:val="20"/>
              </w:rPr>
              <w:fldChar w:fldCharType="begin">
                <w:fldData xml:space="preserve">PEVuZE5vdGU+PENpdGU+PEF1dGhvcj5UcmFuPC9BdXRob3I+PFllYXI+MjAyMDwvWWVhcj48UmVj
TnVtPjIwPC9SZWNOdW0+PERpc3BsYXlUZXh0PlsyMF08L0Rpc3BsYXlUZXh0PjxyZWNvcmQ+PHJl
Yy1udW1iZXI+MjA8L3JlYy1udW1iZXI+PGZvcmVpZ24ta2V5cz48a2V5IGFwcD0iRU4iIGRiLWlk
PSI5YWF3d3ZzOXFhYXA5a2VhOXZxcHh4NXR2MDJhNXh2NWUycnMiIHRpbWVzdGFtcD0iMTYzMTQw
MjQ4NCI+MjA8L2tleT48L2ZvcmVpZ24ta2V5cz48cmVmLXR5cGUgbmFtZT0iSm91cm5hbCBBcnRp
Y2xlIj4xNzwvcmVmLXR5cGU+PGNvbnRyaWJ1dG9ycz48YXV0aG9ycz48YXV0aG9yPlRyYW4sIEgu
IFQuIE4uPC9hdXRob3I+PGF1dGhvcj5BbmcsIEsuIFMuPC9hdXRob3I+PGF1dGhvcj5DaGV2cmll
ciwgTS48L2F1dGhvcj48YXV0aG9yPlpoYW5nLCBYLjwvYXV0aG9yPjxhdXRob3I+TGVlLCBOLiBZ
LiBTLjwvYXV0aG9yPjxhdXRob3I+R29oLCBNLjwvYXV0aG9yPjxhdXRob3I+Q2hlbiwgSi48L2F1
dGhvcj48L2F1dGhvcnM+PC9jb250cmlidXRvcnM+PGF1dGgtYWRkcmVzcz5TaW5nYXBvcmUgSW1t
dW5vbG9neSBOZXR3b3JrIChTSWdOKSwgQWdlbmN5IGZvciBTY2llbmNlLCBUZWNobm9sb2d5IGFu
ZCBSZXNlYXJjaCAoQSpTVEFSKSwgOEEgQmlvbWVkaWNhbCBHcm92ZSwgSW1tdW5vcyBCdWlsZGlu
ZywgTGV2ZWwgMywgU2luZ2Fwb3JlLCAxMzg2NDgsIFNpbmdhcG9yZS4mI3hEO1NpbmdhcG9yZSBJ
bW11bm9sb2d5IE5ldHdvcmsgKFNJZ04pLCBBZ2VuY3kgZm9yIFNjaWVuY2UsIFRlY2hub2xvZ3kg
YW5kIFJlc2VhcmNoIChBKlNUQVIpLCA4QSBCaW9tZWRpY2FsIEdyb3ZlLCBJbW11bm9zIEJ1aWxk
aW5nLCBMZXZlbCAzLCBTaW5nYXBvcmUsIDEzODY0OCwgU2luZ2Fwb3JlLiBjaGVuX2ppbm1pYW9A
aW1tdW5vbC5hLXN0YXIuZWR1LnNnLjwvYXV0aC1hZGRyZXNzPjx0aXRsZXM+PHRpdGxlPkEgYmVu
Y2htYXJrIG9mIGJhdGNoLWVmZmVjdCBjb3JyZWN0aW9uIG1ldGhvZHMgZm9yIHNpbmdsZS1jZWxs
IFJOQSBzZXF1ZW5jaW5nIGRhdGE8L3RpdGxlPjxzZWNvbmRhcnktdGl0bGU+R2Vub21lIEJpb2w8
L3NlY29uZGFyeS10aXRsZT48L3RpdGxlcz48cGVyaW9kaWNhbD48ZnVsbC10aXRsZT5HZW5vbWUg
QmlvbDwvZnVsbC10aXRsZT48L3BlcmlvZGljYWw+PHBhZ2VzPjEyPC9wYWdlcz48dm9sdW1lPjIx
PC92b2x1bWU+PG51bWJlcj4xPC9udW1iZXI+PGVkaXRpb24+MjAyMC8wMS8xODwvZWRpdGlvbj48
a2V5d29yZHM+PGtleXdvcmQ+QWxnb3JpdGhtczwva2V5d29yZD48a2V5d29yZD5BbmltYWxzPC9r
ZXl3b3JkPjxrZXl3b3JkPkJlbmNobWFya2luZzwva2V5d29yZD48a2V5d29yZD5CaWcgRGF0YTwv
a2V5d29yZD48a2V5d29yZD5IdW1hbnM8L2tleXdvcmQ+PGtleXdvcmQ+TWljZTwva2V5d29yZD48
a2V5d29yZD5STkEtU2VxLyptZXRob2RzPC9rZXl3b3JkPjxrZXl3b3JkPlNpbmdsZS1DZWxsIEFu
YWx5c2lzLyptZXRob2RzPC9rZXl3b3JkPjxrZXl3b3JkPipCYXRjaCBjb3JyZWN0aW9uPC9rZXl3
b3JkPjxrZXl3b3JkPipCYXRjaCBlZmZlY3Q8L2tleXdvcmQ+PGtleXdvcmQ+KkRpZmZlcmVudGlh
bCBnZW5lIGV4cHJlc3Npb248L2tleXdvcmQ+PGtleXdvcmQ+KkludGVncmF0aW9uPC9rZXl3b3Jk
PjxrZXl3b3JkPipTaW5nbGUtY2VsbCBSTkEtc2VxPC9rZXl3b3JkPjwva2V5d29yZHM+PGRhdGVz
Pjx5ZWFyPjIwMjA8L3llYXI+PHB1Yi1kYXRlcz48ZGF0ZT5KYW4gMTY8L2RhdGU+PC9wdWItZGF0
ZXM+PC9kYXRlcz48aXNibj4xNDc0LTc2MFggKEVsZWN0cm9uaWMpJiN4RDsxNDc0LTc1OTYgKExp
bmtpbmcpPC9pc2JuPjxhY2Nlc3Npb24tbnVtPjMxOTQ4NDgxPC9hY2Nlc3Npb24tbnVtPjx1cmxz
PjxyZWxhdGVkLXVybHM+PHVybD5odHRwczovL3d3dy5uY2JpLm5sbS5uaWguZ292L3B1Ym1lZC8z
MTk0ODQ4MTwvdXJsPjwvcmVsYXRlZC11cmxzPjwvdXJscz48Y3VzdG9tMj5QTUM2OTY0MTE0PC9j
dXN0b20yPjxlbGVjdHJvbmljLXJlc291cmNlLW51bT4xMC4xMTg2L3MxMzA1OS0wMTktMTg1MC05
PC9lbGVjdHJvbmljLXJlc291cmNlLW51bT48L3JlY29yZD48L0NpdGU+PC9FbmROb3RlPn==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PEVuZE5vdGU+PENpdGU+PEF1dGhvcj5UcmFuPC9BdXRob3I+PFllYXI+MjAyMDwvWWVhcj48UmVj
TnVtPjIwPC9SZWNOdW0+PERpc3BsYXlUZXh0PlsyMF08L0Rpc3BsYXlUZXh0PjxyZWNvcmQ+PHJl
Yy1udW1iZXI+MjA8L3JlYy1udW1iZXI+PGZvcmVpZ24ta2V5cz48a2V5IGFwcD0iRU4iIGRiLWlk
PSI5YWF3d3ZzOXFhYXA5a2VhOXZxcHh4NXR2MDJhNXh2NWUycnMiIHRpbWVzdGFtcD0iMTYzMTQw
MjQ4NCI+MjA8L2tleT48L2ZvcmVpZ24ta2V5cz48cmVmLXR5cGUgbmFtZT0iSm91cm5hbCBBcnRp
Y2xlIj4xNzwvcmVmLXR5cGU+PGNvbnRyaWJ1dG9ycz48YXV0aG9ycz48YXV0aG9yPlRyYW4sIEgu
IFQuIE4uPC9hdXRob3I+PGF1dGhvcj5BbmcsIEsuIFMuPC9hdXRob3I+PGF1dGhvcj5DaGV2cmll
ciwgTS48L2F1dGhvcj48YXV0aG9yPlpoYW5nLCBYLjwvYXV0aG9yPjxhdXRob3I+TGVlLCBOLiBZ
LiBTLjwvYXV0aG9yPjxhdXRob3I+R29oLCBNLjwvYXV0aG9yPjxhdXRob3I+Q2hlbiwgSi48L2F1
dGhvcj48L2F1dGhvcnM+PC9jb250cmlidXRvcnM+PGF1dGgtYWRkcmVzcz5TaW5nYXBvcmUgSW1t
dW5vbG9neSBOZXR3b3JrIChTSWdOKSwgQWdlbmN5IGZvciBTY2llbmNlLCBUZWNobm9sb2d5IGFu
ZCBSZXNlYXJjaCAoQSpTVEFSKSwgOEEgQmlvbWVkaWNhbCBHcm92ZSwgSW1tdW5vcyBCdWlsZGlu
ZywgTGV2ZWwgMywgU2luZ2Fwb3JlLCAxMzg2NDgsIFNpbmdhcG9yZS4mI3hEO1NpbmdhcG9yZSBJ
bW11bm9sb2d5IE5ldHdvcmsgKFNJZ04pLCBBZ2VuY3kgZm9yIFNjaWVuY2UsIFRlY2hub2xvZ3kg
YW5kIFJlc2VhcmNoIChBKlNUQVIpLCA4QSBCaW9tZWRpY2FsIEdyb3ZlLCBJbW11bm9zIEJ1aWxk
aW5nLCBMZXZlbCAzLCBTaW5nYXBvcmUsIDEzODY0OCwgU2luZ2Fwb3JlLiBjaGVuX2ppbm1pYW9A
aW1tdW5vbC5hLXN0YXIuZWR1LnNnLjwvYXV0aC1hZGRyZXNzPjx0aXRsZXM+PHRpdGxlPkEgYmVu
Y2htYXJrIG9mIGJhdGNoLWVmZmVjdCBjb3JyZWN0aW9uIG1ldGhvZHMgZm9yIHNpbmdsZS1jZWxs
IFJOQSBzZXF1ZW5jaW5nIGRhdGE8L3RpdGxlPjxzZWNvbmRhcnktdGl0bGU+R2Vub21lIEJpb2w8
L3NlY29uZGFyeS10aXRsZT48L3RpdGxlcz48cGVyaW9kaWNhbD48ZnVsbC10aXRsZT5HZW5vbWUg
QmlvbDwvZnVsbC10aXRsZT48L3BlcmlvZGljYWw+PHBhZ2VzPjEyPC9wYWdlcz48dm9sdW1lPjIx
PC92b2x1bWU+PG51bWJlcj4xPC9udW1iZXI+PGVkaXRpb24+MjAyMC8wMS8xODwvZWRpdGlvbj48
a2V5d29yZHM+PGtleXdvcmQ+QWxnb3JpdGhtczwva2V5d29yZD48a2V5d29yZD5BbmltYWxzPC9r
ZXl3b3JkPjxrZXl3b3JkPkJlbmNobWFya2luZzwva2V5d29yZD48a2V5d29yZD5CaWcgRGF0YTwv
a2V5d29yZD48a2V5d29yZD5IdW1hbnM8L2tleXdvcmQ+PGtleXdvcmQ+TWljZTwva2V5d29yZD48
a2V5d29yZD5STkEtU2VxLyptZXRob2RzPC9rZXl3b3JkPjxrZXl3b3JkPlNpbmdsZS1DZWxsIEFu
YWx5c2lzLyptZXRob2RzPC9rZXl3b3JkPjxrZXl3b3JkPipCYXRjaCBjb3JyZWN0aW9uPC9rZXl3
b3JkPjxrZXl3b3JkPipCYXRjaCBlZmZlY3Q8L2tleXdvcmQ+PGtleXdvcmQ+KkRpZmZlcmVudGlh
bCBnZW5lIGV4cHJlc3Npb248L2tleXdvcmQ+PGtleXdvcmQ+KkludGVncmF0aW9uPC9rZXl3b3Jk
PjxrZXl3b3JkPipTaW5nbGUtY2VsbCBSTkEtc2VxPC9rZXl3b3JkPjwva2V5d29yZHM+PGRhdGVz
Pjx5ZWFyPjIwMjA8L3llYXI+PHB1Yi1kYXRlcz48ZGF0ZT5KYW4gMTY8L2RhdGU+PC9wdWItZGF0
ZXM+PC9kYXRlcz48aXNibj4xNDc0LTc2MFggKEVsZWN0cm9uaWMpJiN4RDsxNDc0LTc1OTYgKExp
bmtpbmcpPC9pc2JuPjxhY2Nlc3Npb24tbnVtPjMxOTQ4NDgxPC9hY2Nlc3Npb24tbnVtPjx1cmxz
PjxyZWxhdGVkLXVybHM+PHVybD5odHRwczovL3d3dy5uY2JpLm5sbS5uaWguZ292L3B1Ym1lZC8z
MTk0ODQ4MTwvdXJsPjwvcmVsYXRlZC11cmxzPjwvdXJscz48Y3VzdG9tMj5QTUM2OTY0MTE0PC9j
dXN0b20yPjxlbGVjdHJvbmljLXJlc291cmNlLW51bT4xMC4xMTg2L3MxMzA1OS0wMTktMTg1MC05
PC9lbGVjdHJvbmljLXJlc291cmNlLW51bT48L3JlY29yZD48L0NpdGU+PC9FbmROb3RlPn==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[20]</w:t>
            </w:r>
            <w:r>
              <w:rPr>
                <w:rFonts w:ascii="Arial" w:hAnsi="Arial" w:cs="Arial"/>
                <w:sz w:val="20"/>
                <w:szCs w:val="20"/>
              </w:rPr>
              <w:fldChar w:fldCharType="end"/>
            </w:r>
          </w:p>
        </w:tc>
        <w:tc>
          <w:tcPr>
            <w:tcW w:w="4500" w:type="dxa"/>
            <w:vAlign w:val="center"/>
          </w:tcPr>
          <w:p w14:paraId="1187B7CA" w14:textId="77777777" w:rsidR="003E7BB2" w:rsidRPr="009778CF" w:rsidRDefault="003E7BB2" w:rsidP="004D3CAA">
            <w:pPr>
              <w:rPr>
                <w:rFonts w:ascii="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H</m:t>
                    </m:r>
                  </m:e>
                  <m:sub>
                    <m:r>
                      <w:rPr>
                        <w:rFonts w:ascii="Cambria Math" w:eastAsia="Arial" w:hAnsi="Cambria Math" w:cs="Arial"/>
                        <w:sz w:val="20"/>
                        <w:szCs w:val="20"/>
                      </w:rPr>
                      <m:t>pur</m:t>
                    </m:r>
                  </m:sub>
                </m:sSub>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1</m:t>
                    </m:r>
                  </m:num>
                  <m:den>
                    <m:r>
                      <w:rPr>
                        <w:rFonts w:ascii="Cambria Math" w:eastAsia="Arial" w:hAnsi="Cambria Math" w:cs="Arial"/>
                        <w:sz w:val="20"/>
                        <w:szCs w:val="20"/>
                      </w:rPr>
                      <m:t>N</m:t>
                    </m:r>
                  </m:den>
                </m:f>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j=1</m:t>
                        </m:r>
                      </m:sub>
                      <m:sup>
                        <m:sSub>
                          <m:sSubPr>
                            <m:ctrlPr>
                              <w:rPr>
                                <w:rFonts w:ascii="Cambria Math" w:eastAsia="Arial" w:hAnsi="Cambria Math" w:cs="Arial"/>
                                <w:i/>
                                <w:sz w:val="20"/>
                                <w:szCs w:val="20"/>
                              </w:rPr>
                            </m:ctrlPr>
                          </m:sSubPr>
                          <m:e>
                            <m:r>
                              <w:rPr>
                                <w:rFonts w:ascii="Cambria Math" w:eastAsia="Arial" w:hAnsi="Cambria Math" w:cs="Arial"/>
                                <w:sz w:val="20"/>
                                <w:szCs w:val="20"/>
                              </w:rPr>
                              <m:t>M</m:t>
                            </m:r>
                          </m:e>
                          <m:sub>
                            <m:r>
                              <w:rPr>
                                <w:rFonts w:ascii="Cambria Math" w:eastAsia="Arial" w:hAnsi="Cambria Math" w:cs="Arial"/>
                                <w:sz w:val="20"/>
                                <w:szCs w:val="20"/>
                              </w:rPr>
                              <m:t>i</m:t>
                            </m:r>
                          </m:sub>
                        </m:sSub>
                      </m:sup>
                      <m:e>
                        <m:sSub>
                          <m:sSubPr>
                            <m:ctrlPr>
                              <w:rPr>
                                <w:rFonts w:ascii="Cambria Math" w:eastAsia="Arial" w:hAnsi="Cambria Math" w:cs="Arial"/>
                                <w:i/>
                                <w:sz w:val="20"/>
                                <w:szCs w:val="20"/>
                              </w:rPr>
                            </m:ctrlPr>
                          </m:sSubPr>
                          <m:e>
                            <m:r>
                              <w:rPr>
                                <w:rFonts w:ascii="Cambria Math" w:eastAsia="Arial" w:hAnsi="Cambria Math" w:cs="Arial"/>
                                <w:sz w:val="20"/>
                                <w:szCs w:val="20"/>
                              </w:rPr>
                              <m:t>q</m:t>
                            </m:r>
                          </m:e>
                          <m:sub>
                            <m:r>
                              <w:rPr>
                                <w:rFonts w:ascii="Cambria Math" w:eastAsia="Arial" w:hAnsi="Cambria Math" w:cs="Arial"/>
                                <w:sz w:val="20"/>
                                <w:szCs w:val="20"/>
                              </w:rPr>
                              <m:t>i</m:t>
                            </m:r>
                          </m:sub>
                        </m:sSub>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j</m:t>
                                </m:r>
                              </m:sub>
                            </m:sSub>
                          </m:e>
                        </m:d>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q</m:t>
                                    </m:r>
                                  </m:e>
                                  <m:sub>
                                    <m:r>
                                      <w:rPr>
                                        <w:rFonts w:ascii="Cambria Math" w:eastAsia="Arial" w:hAnsi="Cambria Math" w:cs="Arial"/>
                                        <w:sz w:val="20"/>
                                        <w:szCs w:val="20"/>
                                      </w:rPr>
                                      <m:t>i</m:t>
                                    </m:r>
                                  </m:sub>
                                </m:sSub>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x</m:t>
                                        </m:r>
                                      </m:e>
                                      <m:sub>
                                        <m:r>
                                          <w:rPr>
                                            <w:rFonts w:ascii="Cambria Math" w:eastAsia="Arial" w:hAnsi="Cambria Math" w:cs="Arial"/>
                                            <w:sz w:val="20"/>
                                            <w:szCs w:val="20"/>
                                          </w:rPr>
                                          <m:t>j</m:t>
                                        </m:r>
                                      </m:sub>
                                    </m:sSub>
                                  </m:e>
                                </m:d>
                              </m:e>
                            </m:d>
                          </m:e>
                        </m:func>
                      </m:e>
                    </m:nary>
                  </m:e>
                </m:nary>
              </m:oMath>
            </m:oMathPara>
          </w:p>
        </w:tc>
        <w:tc>
          <w:tcPr>
            <w:tcW w:w="5930" w:type="dxa"/>
            <w:vAlign w:val="center"/>
          </w:tcPr>
          <w:p w14:paraId="1EA28911" w14:textId="77777777" w:rsidR="003E7BB2" w:rsidRPr="009778CF" w:rsidRDefault="003E7BB2" w:rsidP="004D3CAA">
            <w:pPr>
              <w:spacing w:after="120"/>
              <w:jc w:val="left"/>
              <w:rPr>
                <w:rFonts w:ascii="Arial" w:hAnsi="Arial" w:cs="Arial"/>
                <w:sz w:val="20"/>
                <w:szCs w:val="20"/>
              </w:rPr>
            </w:pPr>
            <w:r w:rsidRPr="009778CF">
              <w:rPr>
                <w:rFonts w:ascii="Arial" w:eastAsia="Arial" w:hAnsi="Arial" w:cs="Arial"/>
                <w:sz w:val="20"/>
                <w:szCs w:val="20"/>
              </w:rPr>
              <w:t>Measures the diversity of the predicted cluster labels within each ground-truth group</w:t>
            </w:r>
          </w:p>
        </w:tc>
      </w:tr>
      <w:tr w:rsidR="003E7BB2" w:rsidRPr="005228F2" w14:paraId="2B6D9E12" w14:textId="77777777" w:rsidTr="004D3CAA">
        <w:tc>
          <w:tcPr>
            <w:tcW w:w="2520" w:type="dxa"/>
            <w:vAlign w:val="center"/>
          </w:tcPr>
          <w:p w14:paraId="77E5FFAA" w14:textId="77777777" w:rsidR="003E7BB2" w:rsidRPr="009778CF" w:rsidRDefault="003E7BB2" w:rsidP="004D3CAA">
            <w:pPr>
              <w:jc w:val="left"/>
              <w:rPr>
                <w:rFonts w:ascii="Arial" w:eastAsia="Arial" w:hAnsi="Arial" w:cs="Arial"/>
                <w:sz w:val="20"/>
                <w:szCs w:val="20"/>
              </w:rPr>
            </w:pPr>
            <w:r>
              <w:rPr>
                <w:rFonts w:ascii="Arial" w:eastAsia="Arial" w:hAnsi="Arial" w:cs="Arial"/>
                <w:sz w:val="20"/>
                <w:szCs w:val="20"/>
              </w:rPr>
              <w:t xml:space="preserve">Entropy of mixing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&lt;EndNote&gt;&lt;Cite&gt;&lt;Author&gt;Haghverdi&lt;/Author&gt;&lt;Year&gt;2018&lt;/Year&gt;&lt;RecNum&gt;30&lt;/RecNum&gt;&lt;DisplayText&gt;[31]&lt;/DisplayText&gt;&lt;record&gt;&lt;rec-number&gt;30&lt;/rec-number&gt;&lt;foreign-keys&gt;&lt;key app="EN" db-id="9aawwvs9qaap9kea9vqpxx5tv02a5xv5e2rs" timestamp="1631402484"&gt;30&lt;/key&gt;&lt;/foreign-keys&gt;&lt;ref-type name="Journal Article"&gt;17&lt;/ref-type&gt;&lt;contributors&gt;&lt;authors&gt;&lt;author&gt;Haghverdi, L.&lt;/author&gt;&lt;author&gt;Lun, A. T. L.&lt;/author&gt;&lt;author&gt;Morgan, M. D.&lt;/author&gt;&lt;author&gt;Marioni, J. C.&lt;/author&gt;&lt;/authors&gt;&lt;/contributors&gt;&lt;auth-address&gt;European Molecular Biology Laboratory, European Bioinformatics Institute (EMBL-EBI), Cambridge, UK.&amp;#xD;Institute of Computational Biology, Helmholtz Zentrum Munchen, Munich, Germany.&amp;#xD;Cancer Research UK Cambridge Institute, University of Cambridge, Cambridge, UK.&amp;#xD;Wellcome Trust Sanger Institute, Cambridge, UK.&lt;/auth-address&gt;&lt;titles&gt;&lt;title&gt;Batch effects in single-cell RNA-sequencing data are corrected by matching mutual nearest neighbors&lt;/title&gt;&lt;secondary-title&gt;Nat Biotechnol&lt;/secondary-title&gt;&lt;/titles&gt;&lt;periodical&gt;&lt;full-title&gt;Nat Biotechnol&lt;/full-title&gt;&lt;/periodical&gt;&lt;pages&gt;421-427&lt;/pages&gt;&lt;volume&gt;36&lt;/volume&gt;&lt;number&gt;5&lt;/number&gt;&lt;edition&gt;2018/04/03&lt;/edition&gt;&lt;keywords&gt;&lt;keyword&gt;Algorithms&lt;/keyword&gt;&lt;keyword&gt;Cluster Analysis&lt;/keyword&gt;&lt;keyword&gt;Data Analysis&lt;/keyword&gt;&lt;keyword&gt;High-Throughput Nucleotide Sequencing/*methods&lt;/keyword&gt;&lt;keyword&gt;Sequence Analysis, RNA/*methods&lt;/keyword&gt;&lt;keyword&gt;Single-Cell Analysis/*methods&lt;/keyword&gt;&lt;/keywords&gt;&lt;dates&gt;&lt;year&gt;2018&lt;/year&gt;&lt;pub-dates&gt;&lt;date&gt;Jun&lt;/date&gt;&lt;/pub-dates&gt;&lt;/dates&gt;&lt;isbn&gt;1546-1696 (Electronic)&amp;#xD;1087-0156 (Linking)&lt;/isbn&gt;&lt;accession-num&gt;29608177&lt;/accession-num&gt;&lt;urls&gt;&lt;related-urls&gt;&lt;url&gt;https://www.ncbi.nlm.nih.gov/pubmed/29608177&lt;/url&gt;&lt;/related-urls&gt;&lt;/urls&gt;&lt;custom2&gt;PMC6152897&lt;/custom2&gt;&lt;electronic-resource-num&gt;10.1038/nbt.4091&lt;/electronic-resource-num&gt;&lt;/record&gt;&lt;/Cite&gt;&lt;/EndNote&gt;</w:instrText>
            </w:r>
            <w:r>
              <w:rPr>
                <w:rFonts w:ascii="Arial" w:eastAsia="Arial" w:hAnsi="Arial" w:cs="Arial"/>
                <w:sz w:val="20"/>
                <w:szCs w:val="20"/>
              </w:rPr>
              <w:fldChar w:fldCharType="separate"/>
            </w:r>
            <w:r>
              <w:rPr>
                <w:rFonts w:ascii="Arial" w:eastAsia="Arial" w:hAnsi="Arial" w:cs="Arial"/>
                <w:noProof/>
                <w:sz w:val="20"/>
                <w:szCs w:val="20"/>
              </w:rPr>
              <w:t>[31]</w:t>
            </w:r>
            <w:r>
              <w:rPr>
                <w:rFonts w:ascii="Arial" w:eastAsia="Arial" w:hAnsi="Arial" w:cs="Arial"/>
                <w:sz w:val="20"/>
                <w:szCs w:val="20"/>
              </w:rPr>
              <w:fldChar w:fldCharType="end"/>
            </w:r>
          </w:p>
        </w:tc>
        <w:tc>
          <w:tcPr>
            <w:tcW w:w="4500" w:type="dxa"/>
            <w:vAlign w:val="center"/>
          </w:tcPr>
          <w:p w14:paraId="4D8E0848" w14:textId="77777777" w:rsidR="003E7BB2" w:rsidRPr="00DE341C" w:rsidRDefault="003E7BB2" w:rsidP="004D3CAA">
            <w:pPr>
              <w:rPr>
                <w:rFonts w:ascii="Arial" w:eastAsia="Arial" w:hAnsi="Arial" w:cs="Arial"/>
                <w:sz w:val="20"/>
                <w:szCs w:val="20"/>
              </w:rPr>
            </w:pPr>
            <m:oMathPara>
              <m:oMath>
                <m:r>
                  <w:rPr>
                    <w:rFonts w:ascii="Cambria Math" w:hAnsi="Cambria Math" w:cs="Arial"/>
                    <w:sz w:val="20"/>
                    <w:szCs w:val="20"/>
                  </w:rPr>
                  <m:t>E=</m:t>
                </m:r>
                <m:nary>
                  <m:naryPr>
                    <m:chr m:val="∑"/>
                    <m:ctrlPr>
                      <w:rPr>
                        <w:rFonts w:ascii="Cambria Math" w:hAnsi="Cambria Math" w:cs="Arial"/>
                        <w:i/>
                        <w:sz w:val="20"/>
                        <w:szCs w:val="20"/>
                      </w:rPr>
                    </m:ctrlPr>
                  </m:naryPr>
                  <m:sub>
                    <m:r>
                      <w:rPr>
                        <w:rFonts w:ascii="Cambria Math" w:hAnsi="Cambria Math" w:cs="Arial"/>
                        <w:sz w:val="20"/>
                        <w:szCs w:val="20"/>
                      </w:rPr>
                      <m:t>i=1</m:t>
                    </m:r>
                  </m:sub>
                  <m:sup>
                    <m:r>
                      <w:rPr>
                        <w:rFonts w:ascii="Cambria Math" w:hAnsi="Cambria Math" w:cs="Arial"/>
                        <w:sz w:val="20"/>
                        <w:szCs w:val="20"/>
                      </w:rPr>
                      <m:t>C</m:t>
                    </m:r>
                  </m:sup>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func>
                      <m:funcPr>
                        <m:ctrlPr>
                          <w:rPr>
                            <w:rFonts w:ascii="Cambria Math" w:hAnsi="Cambria Math" w:cs="Arial"/>
                            <w:i/>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e>
                        </m:d>
                      </m:e>
                    </m:func>
                  </m:e>
                </m:nary>
              </m:oMath>
            </m:oMathPara>
          </w:p>
        </w:tc>
        <w:tc>
          <w:tcPr>
            <w:tcW w:w="5930" w:type="dxa"/>
            <w:vAlign w:val="center"/>
          </w:tcPr>
          <w:p w14:paraId="5CE07ECE" w14:textId="77777777" w:rsidR="003E7BB2" w:rsidRPr="005228F2" w:rsidRDefault="003E7BB2" w:rsidP="004D3CAA">
            <w:pPr>
              <w:spacing w:after="120"/>
              <w:jc w:val="left"/>
              <w:rPr>
                <w:rFonts w:ascii="Arial" w:eastAsia="Arial" w:hAnsi="Arial" w:cs="Arial"/>
                <w:sz w:val="20"/>
                <w:szCs w:val="20"/>
              </w:rPr>
            </w:pPr>
            <w:r w:rsidRPr="005228F2">
              <w:rPr>
                <w:rFonts w:ascii="Arial" w:eastAsia="Arial" w:hAnsi="Arial" w:cs="Arial"/>
                <w:bCs/>
                <w:sz w:val="20"/>
                <w:szCs w:val="20"/>
              </w:rPr>
              <w:t xml:space="preserve">This metric evaluates the mixing of cells from different batches </w:t>
            </w:r>
            <w:proofErr w:type="gramStart"/>
            <w:r w:rsidRPr="005228F2">
              <w:rPr>
                <w:rFonts w:ascii="Arial" w:eastAsia="Arial" w:hAnsi="Arial" w:cs="Arial"/>
                <w:bCs/>
                <w:sz w:val="20"/>
                <w:szCs w:val="20"/>
              </w:rPr>
              <w:t>in the neighborhood of</w:t>
            </w:r>
            <w:proofErr w:type="gramEnd"/>
            <w:r w:rsidRPr="005228F2">
              <w:rPr>
                <w:rFonts w:ascii="Arial" w:eastAsia="Arial" w:hAnsi="Arial" w:cs="Arial"/>
                <w:bCs/>
                <w:sz w:val="20"/>
                <w:szCs w:val="20"/>
              </w:rPr>
              <w:t xml:space="preserve"> each cell. C is the number of batches, and </w:t>
            </w:r>
            <m:oMath>
              <m:sSub>
                <m:sSubPr>
                  <m:ctrlPr>
                    <w:rPr>
                      <w:rFonts w:ascii="Cambria Math" w:eastAsia="Arial" w:hAnsi="Cambria Math" w:cs="Arial"/>
                      <w:bCs/>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i</m:t>
                  </m:r>
                </m:sub>
              </m:sSub>
            </m:oMath>
            <w:r w:rsidRPr="005228F2">
              <w:rPr>
                <w:rFonts w:ascii="Arial" w:eastAsia="Arial" w:hAnsi="Arial" w:cs="Arial"/>
                <w:bCs/>
                <w:sz w:val="20"/>
                <w:szCs w:val="20"/>
              </w:rPr>
              <w:t xml:space="preserve"> is the proportion of cells from batch </w:t>
            </w:r>
            <m:oMath>
              <m:r>
                <w:rPr>
                  <w:rFonts w:ascii="Cambria Math" w:eastAsia="Arial" w:hAnsi="Cambria Math" w:cs="Arial"/>
                  <w:sz w:val="20"/>
                  <w:szCs w:val="20"/>
                </w:rPr>
                <m:t>i</m:t>
              </m:r>
            </m:oMath>
            <w:r w:rsidRPr="005228F2">
              <w:rPr>
                <w:rFonts w:ascii="Arial" w:eastAsia="Arial" w:hAnsi="Arial" w:cs="Arial"/>
                <w:bCs/>
                <w:sz w:val="20"/>
                <w:szCs w:val="20"/>
              </w:rPr>
              <w:t xml:space="preserve"> among </w:t>
            </w:r>
            <w:r w:rsidRPr="005228F2">
              <w:rPr>
                <w:rFonts w:ascii="Arial" w:eastAsia="Arial" w:hAnsi="Arial" w:cs="Arial"/>
                <w:bCs/>
                <w:i/>
                <w:iCs/>
                <w:sz w:val="20"/>
                <w:szCs w:val="20"/>
              </w:rPr>
              <w:t>N</w:t>
            </w:r>
            <w:r w:rsidRPr="005228F2">
              <w:rPr>
                <w:rFonts w:ascii="Arial" w:eastAsia="Arial" w:hAnsi="Arial" w:cs="Arial"/>
                <w:bCs/>
                <w:sz w:val="20"/>
                <w:szCs w:val="20"/>
              </w:rPr>
              <w:t xml:space="preserve"> nearest cells.</w:t>
            </w:r>
          </w:p>
        </w:tc>
      </w:tr>
      <w:tr w:rsidR="003E7BB2" w:rsidRPr="005228F2" w14:paraId="6010D48B" w14:textId="77777777" w:rsidTr="004D3CAA">
        <w:tc>
          <w:tcPr>
            <w:tcW w:w="2520" w:type="dxa"/>
            <w:vAlign w:val="center"/>
          </w:tcPr>
          <w:p w14:paraId="2755EE55" w14:textId="77777777" w:rsidR="003E7BB2" w:rsidRPr="00F34A5A" w:rsidRDefault="003E7BB2" w:rsidP="004D3CAA">
            <w:pPr>
              <w:spacing w:after="120"/>
              <w:jc w:val="left"/>
              <w:rPr>
                <w:rFonts w:ascii="Arial" w:eastAsia="Arial" w:hAnsi="Arial" w:cs="Arial"/>
                <w:sz w:val="20"/>
                <w:szCs w:val="20"/>
              </w:rPr>
            </w:pPr>
            <w:r w:rsidRPr="00F34A5A">
              <w:rPr>
                <w:rFonts w:ascii="Arial" w:eastAsia="Arial" w:hAnsi="Arial" w:cs="Arial"/>
                <w:sz w:val="20"/>
                <w:szCs w:val="20"/>
              </w:rPr>
              <w:t>Mutual Information (MI)</w:t>
            </w:r>
            <w: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&lt;EndNote&gt;&lt;Cite&gt;&lt;Author&gt;Strehland&lt;/Author&gt;&lt;Year&gt;2002&lt;/Year&gt;&lt;RecNum&gt;152&lt;/RecNum&gt;&lt;DisplayText&gt;[157]&lt;/DisplayText&gt;&lt;record&gt;&lt;rec-number&gt;152&lt;/rec-number&gt;&lt;foreign-keys&gt;&lt;key app="EN" db-id="9aawwvs9qaap9kea9vqpxx5tv02a5xv5e2rs" timestamp="1631402486"&gt;152&lt;/key&gt;&lt;/foreign-keys&gt;&lt;ref-type name="Journal Article"&gt;17&lt;/ref-type&gt;&lt;contributors&gt;&lt;authors&gt;&lt;author&gt;Strehland, A. and Ghosh, J.&lt;/author&gt;&lt;/authors&gt;&lt;/contributors&gt;&lt;titles&gt;&lt;title&gt;Cluster ensembles---a knowledge reuse framework for combining multiple partitions&lt;/title&gt;&lt;secondary-title&gt;J Mach Learn Res&lt;/secondary-title&gt;&lt;/titles&gt;&lt;periodical&gt;&lt;full-title&gt;J Mach Learn Res&lt;/full-title&gt;&lt;/periodical&gt;&lt;pages&gt;583-617&lt;/pages&gt;&lt;volume&gt;3&lt;/volume&gt;&lt;dates&gt;&lt;year&gt;2002&lt;/year&gt;&lt;/dates&gt;&lt;urls&gt;&lt;/urls&gt;&lt;/record&gt;&lt;/Cite&gt;&lt;/EndNote&gt;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[157]</w:t>
            </w:r>
            <w:r>
              <w:rPr>
                <w:rFonts w:ascii="Arial" w:eastAsia="Arial" w:hAnsi="Arial" w:cs="Arial"/>
                <w:sz w:val="20"/>
                <w:szCs w:val="20"/>
              </w:rPr>
              <w:fldChar w:fldCharType="end"/>
            </w:r>
          </w:p>
        </w:tc>
        <w:tc>
          <w:tcPr>
            <w:tcW w:w="4500" w:type="dxa"/>
            <w:vAlign w:val="center"/>
          </w:tcPr>
          <w:p w14:paraId="26A50BE5" w14:textId="77777777" w:rsidR="003E7BB2" w:rsidRPr="00251910" w:rsidRDefault="003E7BB2" w:rsidP="004D3CAA">
            <w:pPr>
              <w:spacing w:after="120"/>
              <w:jc w:val="center"/>
              <w:rPr>
                <w:rFonts w:ascii="Arial" w:eastAsia="Arial" w:hAnsi="Arial" w:cs="Arial"/>
                <w:sz w:val="20"/>
                <w:szCs w:val="20"/>
              </w:rPr>
            </w:pPr>
            <m:oMathPara>
              <m:oMath>
                <m:r>
                  <w:rPr>
                    <w:rFonts w:ascii="Cambria Math" w:eastAsia="Arial" w:hAnsi="Cambria Math" w:cs="Arial"/>
                    <w:sz w:val="20"/>
                    <w:szCs w:val="20"/>
                  </w:rPr>
                  <m:t>MI</m:t>
                </m:r>
                <m:d>
                  <m:dPr>
                    <m:ctrlPr>
                      <w:rPr>
                        <w:rFonts w:ascii="Cambria Math" w:eastAsia="Arial" w:hAnsi="Cambria Math" w:cs="Arial"/>
                        <w:i/>
                        <w:sz w:val="20"/>
                        <w:szCs w:val="20"/>
                      </w:rPr>
                    </m:ctrlPr>
                  </m:dPr>
                  <m:e>
                    <m:r>
                      <w:rPr>
                        <w:rFonts w:ascii="Cambria Math" w:eastAsia="Arial" w:hAnsi="Cambria Math" w:cs="Arial"/>
                        <w:sz w:val="20"/>
                        <w:szCs w:val="20"/>
                      </w:rPr>
                      <m:t>U,V</m:t>
                    </m:r>
                  </m:e>
                </m:d>
                <m:r>
                  <w:rPr>
                    <w:rFonts w:ascii="Cambria Math" w:eastAsia="Arial" w:hAnsi="Cambria Math" w:cs="Arial"/>
                    <w:sz w:val="20"/>
                    <w:szCs w:val="20"/>
                  </w:rPr>
                  <m:t>=</m:t>
                </m:r>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d>
                      <m:dPr>
                        <m:begChr m:val="|"/>
                        <m:endChr m:val="|"/>
                        <m:ctrlPr>
                          <w:rPr>
                            <w:rFonts w:ascii="Cambria Math" w:eastAsia="Arial" w:hAnsi="Cambria Math" w:cs="Arial"/>
                            <w:i/>
                            <w:sz w:val="20"/>
                            <w:szCs w:val="20"/>
                          </w:rPr>
                        </m:ctrlPr>
                      </m:dPr>
                      <m:e>
                        <m:r>
                          <w:rPr>
                            <w:rFonts w:ascii="Cambria Math" w:eastAsia="Arial" w:hAnsi="Cambria Math" w:cs="Arial"/>
                            <w:sz w:val="20"/>
                            <w:szCs w:val="20"/>
                          </w:rPr>
                          <m:t>U</m:t>
                        </m:r>
                      </m:e>
                    </m:d>
                  </m:sup>
                  <m:e>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j=1</m:t>
                        </m:r>
                      </m:sub>
                      <m:sup>
                        <m:d>
                          <m:dPr>
                            <m:begChr m:val="|"/>
                            <m:endChr m:val="|"/>
                            <m:ctrlPr>
                              <w:rPr>
                                <w:rFonts w:ascii="Cambria Math" w:eastAsia="Arial" w:hAnsi="Cambria Math" w:cs="Arial"/>
                                <w:i/>
                                <w:sz w:val="20"/>
                                <w:szCs w:val="20"/>
                              </w:rPr>
                            </m:ctrlPr>
                          </m:dPr>
                          <m:e>
                            <m:r>
                              <w:rPr>
                                <w:rFonts w:ascii="Cambria Math" w:eastAsia="Arial" w:hAnsi="Cambria Math" w:cs="Arial"/>
                                <w:sz w:val="20"/>
                                <w:szCs w:val="20"/>
                              </w:rPr>
                              <m:t>V</m:t>
                            </m:r>
                          </m:e>
                        </m:d>
                      </m:sup>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UV</m:t>
                            </m:r>
                          </m:sub>
                        </m:sSub>
                        <m:d>
                          <m:dPr>
                            <m:ctrlPr>
                              <w:rPr>
                                <w:rFonts w:ascii="Cambria Math" w:eastAsia="Arial" w:hAnsi="Cambria Math" w:cs="Arial"/>
                                <w:i/>
                                <w:sz w:val="20"/>
                                <w:szCs w:val="20"/>
                              </w:rPr>
                            </m:ctrlPr>
                          </m:dPr>
                          <m:e>
                            <m:r>
                              <w:rPr>
                                <w:rFonts w:ascii="Cambria Math" w:eastAsia="Arial" w:hAnsi="Cambria Math" w:cs="Arial"/>
                                <w:sz w:val="20"/>
                                <w:szCs w:val="20"/>
                              </w:rPr>
                              <m:t>i,j</m:t>
                            </m:r>
                          </m:e>
                        </m:d>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d>
                              <m:dPr>
                                <m:ctrlPr>
                                  <w:rPr>
                                    <w:rFonts w:ascii="Cambria Math" w:eastAsia="Arial" w:hAnsi="Cambria Math" w:cs="Arial"/>
                                    <w:i/>
                                    <w:sz w:val="20"/>
                                    <w:szCs w:val="20"/>
                                  </w:rPr>
                                </m:ctrlPr>
                              </m:dPr>
                              <m:e>
                                <m:f>
                                  <m:fPr>
                                    <m:ctrlPr>
                                      <w:rPr>
                                        <w:rFonts w:ascii="Cambria Math" w:eastAsia="Arial" w:hAnsi="Cambria Math" w:cs="Arial"/>
                                        <w:i/>
                                        <w:sz w:val="20"/>
                                        <w:szCs w:val="20"/>
                                      </w:rPr>
                                    </m:ctrlPr>
                                  </m:fPr>
                                  <m:num>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UV</m:t>
                                        </m:r>
                                      </m:sub>
                                    </m:sSub>
                                    <m:d>
                                      <m:dPr>
                                        <m:ctrlPr>
                                          <w:rPr>
                                            <w:rFonts w:ascii="Cambria Math" w:eastAsia="Arial" w:hAnsi="Cambria Math" w:cs="Arial"/>
                                            <w:i/>
                                            <w:sz w:val="20"/>
                                            <w:szCs w:val="20"/>
                                          </w:rPr>
                                        </m:ctrlPr>
                                      </m:dPr>
                                      <m:e>
                                        <m:r>
                                          <w:rPr>
                                            <w:rFonts w:ascii="Cambria Math" w:eastAsia="Arial" w:hAnsi="Cambria Math" w:cs="Arial"/>
                                            <w:sz w:val="20"/>
                                            <w:szCs w:val="20"/>
                                          </w:rPr>
                                          <m:t>i,j</m:t>
                                        </m:r>
                                      </m:e>
                                    </m:d>
                                  </m:num>
                                  <m:den>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m:t>
                                        </m:r>
                                      </m:sub>
                                    </m:sSub>
                                    <m:d>
                                      <m:dPr>
                                        <m:ctrlPr>
                                          <w:rPr>
                                            <w:rFonts w:ascii="Cambria Math" w:eastAsia="Arial" w:hAnsi="Cambria Math" w:cs="Arial"/>
                                            <w:i/>
                                            <w:sz w:val="20"/>
                                            <w:szCs w:val="20"/>
                                          </w:rPr>
                                        </m:ctrlPr>
                                      </m:dPr>
                                      <m:e>
                                        <m:r>
                                          <w:rPr>
                                            <w:rFonts w:ascii="Cambria Math" w:eastAsia="Arial" w:hAnsi="Cambria Math" w:cs="Arial"/>
                                            <w:sz w:val="20"/>
                                            <w:szCs w:val="20"/>
                                          </w:rPr>
                                          <m:t>i</m:t>
                                        </m:r>
                                      </m:e>
                                    </m:d>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V</m:t>
                                        </m:r>
                                      </m:sub>
                                    </m:sSub>
                                    <m:d>
                                      <m:dPr>
                                        <m:ctrlPr>
                                          <w:rPr>
                                            <w:rFonts w:ascii="Cambria Math" w:eastAsia="Arial" w:hAnsi="Cambria Math" w:cs="Arial"/>
                                            <w:i/>
                                            <w:sz w:val="20"/>
                                            <w:szCs w:val="20"/>
                                          </w:rPr>
                                        </m:ctrlPr>
                                      </m:dPr>
                                      <m:e>
                                        <m:r>
                                          <w:rPr>
                                            <w:rFonts w:ascii="Cambria Math" w:eastAsia="Arial" w:hAnsi="Cambria Math" w:cs="Arial"/>
                                            <w:sz w:val="20"/>
                                            <w:szCs w:val="20"/>
                                          </w:rPr>
                                          <m:t>j</m:t>
                                        </m:r>
                                      </m:e>
                                    </m:d>
                                  </m:den>
                                </m:f>
                              </m:e>
                            </m:d>
                          </m:e>
                        </m:func>
                      </m:e>
                    </m:nary>
                  </m:e>
                </m:nary>
              </m:oMath>
            </m:oMathPara>
          </w:p>
        </w:tc>
        <w:tc>
          <w:tcPr>
            <w:tcW w:w="5930" w:type="dxa"/>
            <w:vAlign w:val="center"/>
          </w:tcPr>
          <w:p w14:paraId="24C621F1" w14:textId="77777777" w:rsidR="003E7BB2" w:rsidRPr="00251910" w:rsidRDefault="003E7BB2" w:rsidP="004D3CAA">
            <w:pPr>
              <w:spacing w:after="120"/>
              <w:jc w:val="left"/>
              <w:rPr>
                <w:rFonts w:ascii="Arial" w:eastAsia="Arial" w:hAnsi="Arial" w:cs="Arial"/>
                <w:bCs/>
                <w:sz w:val="20"/>
                <w:szCs w:val="20"/>
              </w:rPr>
            </w:pPr>
            <w:r w:rsidRPr="00251910">
              <w:rPr>
                <w:rFonts w:ascii="Arial" w:eastAsia="Arial" w:hAnsi="Arial" w:cs="Arial"/>
                <w:sz w:val="20"/>
                <w:szCs w:val="20"/>
              </w:rPr>
              <w:t xml:space="preserve">where </w:t>
            </w:r>
            <m:oMath>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m:t>
                  </m:r>
                </m:sub>
              </m:sSub>
              <m:d>
                <m:dPr>
                  <m:ctrlPr>
                    <w:rPr>
                      <w:rFonts w:ascii="Cambria Math" w:eastAsia="Arial" w:hAnsi="Cambria Math" w:cs="Arial"/>
                      <w:i/>
                      <w:sz w:val="20"/>
                      <w:szCs w:val="20"/>
                    </w:rPr>
                  </m:ctrlPr>
                </m:dPr>
                <m:e>
                  <m:r>
                    <w:rPr>
                      <w:rFonts w:ascii="Cambria Math" w:eastAsia="Arial" w:hAnsi="Cambria Math" w:cs="Arial"/>
                      <w:sz w:val="20"/>
                      <w:szCs w:val="20"/>
                    </w:rPr>
                    <m:t>i</m:t>
                  </m:r>
                </m:e>
              </m:d>
              <m:r>
                <w:rPr>
                  <w:rFonts w:ascii="Cambria Math" w:eastAsia="Arial" w:hAnsi="Cambria Math" w:cs="Arial"/>
                  <w:sz w:val="20"/>
                  <w:szCs w:val="20"/>
                </w:rPr>
                <m:t>=</m:t>
              </m:r>
              <m:f>
                <m:fPr>
                  <m:ctrlPr>
                    <w:rPr>
                      <w:rFonts w:ascii="Cambria Math" w:eastAsia="Arial" w:hAnsi="Cambria Math" w:cs="Arial"/>
                      <w:i/>
                      <w:sz w:val="20"/>
                      <w:szCs w:val="20"/>
                    </w:rPr>
                  </m:ctrlPr>
                </m:fPr>
                <m:num>
                  <m:d>
                    <m:dPr>
                      <m:begChr m:val="|"/>
                      <m:endChr m:val="|"/>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U</m:t>
                          </m:r>
                        </m:e>
                        <m:sub>
                          <m:r>
                            <w:rPr>
                              <w:rFonts w:ascii="Cambria Math" w:eastAsia="Arial" w:hAnsi="Cambria Math" w:cs="Arial"/>
                              <w:sz w:val="20"/>
                              <w:szCs w:val="20"/>
                            </w:rPr>
                            <m:t>i</m:t>
                          </m:r>
                        </m:sub>
                      </m:sSub>
                    </m:e>
                  </m:d>
                </m:num>
                <m:den>
                  <m:r>
                    <w:rPr>
                      <w:rFonts w:ascii="Cambria Math" w:eastAsia="Arial" w:hAnsi="Cambria Math" w:cs="Arial"/>
                      <w:sz w:val="20"/>
                      <w:szCs w:val="20"/>
                    </w:rPr>
                    <m:t>N</m:t>
                  </m:r>
                </m:den>
              </m:f>
              <m:r>
                <w:rPr>
                  <w:rFonts w:ascii="Cambria Math" w:eastAsia="Arial" w:hAnsi="Cambria Math" w:cs="Arial"/>
                  <w:sz w:val="20"/>
                  <w:szCs w:val="20"/>
                </w:rPr>
                <m:t xml:space="preserve"> </m:t>
              </m:r>
            </m:oMath>
            <w:r w:rsidRPr="00251910">
              <w:rPr>
                <w:rFonts w:ascii="Arial" w:eastAsia="Arial" w:hAnsi="Arial" w:cs="Arial"/>
                <w:sz w:val="20"/>
                <w:szCs w:val="20"/>
              </w:rPr>
              <w:t xml:space="preserve"> and </w:t>
            </w:r>
            <m:oMath>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V</m:t>
                  </m:r>
                </m:sub>
              </m:sSub>
              <m:d>
                <m:dPr>
                  <m:ctrlPr>
                    <w:rPr>
                      <w:rFonts w:ascii="Cambria Math" w:eastAsia="Arial" w:hAnsi="Cambria Math" w:cs="Arial"/>
                      <w:i/>
                      <w:sz w:val="20"/>
                      <w:szCs w:val="20"/>
                    </w:rPr>
                  </m:ctrlPr>
                </m:dPr>
                <m:e>
                  <m:r>
                    <w:rPr>
                      <w:rFonts w:ascii="Cambria Math" w:eastAsia="Arial" w:hAnsi="Cambria Math" w:cs="Arial"/>
                      <w:sz w:val="20"/>
                      <w:szCs w:val="20"/>
                    </w:rPr>
                    <m:t>j</m:t>
                  </m:r>
                </m:e>
              </m:d>
              <m:r>
                <w:rPr>
                  <w:rFonts w:ascii="Cambria Math" w:eastAsia="Arial" w:hAnsi="Cambria Math" w:cs="Arial"/>
                  <w:sz w:val="20"/>
                  <w:szCs w:val="20"/>
                </w:rPr>
                <m:t>=</m:t>
              </m:r>
              <m:f>
                <m:fPr>
                  <m:ctrlPr>
                    <w:rPr>
                      <w:rFonts w:ascii="Cambria Math" w:eastAsia="Arial" w:hAnsi="Cambria Math" w:cs="Arial"/>
                      <w:i/>
                      <w:sz w:val="20"/>
                      <w:szCs w:val="20"/>
                    </w:rPr>
                  </m:ctrlPr>
                </m:fPr>
                <m:num>
                  <m:d>
                    <m:dPr>
                      <m:begChr m:val="|"/>
                      <m:endChr m:val="|"/>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V</m:t>
                          </m:r>
                        </m:e>
                        <m:sub>
                          <m:r>
                            <w:rPr>
                              <w:rFonts w:ascii="Cambria Math" w:eastAsia="Arial" w:hAnsi="Cambria Math" w:cs="Arial"/>
                              <w:sz w:val="20"/>
                              <w:szCs w:val="20"/>
                            </w:rPr>
                            <m:t>j</m:t>
                          </m:r>
                        </m:sub>
                      </m:sSub>
                    </m:e>
                  </m:d>
                </m:num>
                <m:den>
                  <m:r>
                    <w:rPr>
                      <w:rFonts w:ascii="Cambria Math" w:eastAsia="Arial" w:hAnsi="Cambria Math" w:cs="Arial"/>
                      <w:sz w:val="20"/>
                      <w:szCs w:val="20"/>
                    </w:rPr>
                    <m:t>N</m:t>
                  </m:r>
                </m:den>
              </m:f>
            </m:oMath>
            <w:r w:rsidRPr="00251910">
              <w:rPr>
                <w:rFonts w:ascii="Arial" w:eastAsia="Arial" w:hAnsi="Arial" w:cs="Arial"/>
                <w:sz w:val="20"/>
                <w:szCs w:val="20"/>
              </w:rPr>
              <w:t xml:space="preserve">. Also, define the joint distribution probability is </w:t>
            </w:r>
            <m:oMath>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UV</m:t>
                  </m:r>
                </m:sub>
              </m:sSub>
              <m:d>
                <m:dPr>
                  <m:ctrlPr>
                    <w:rPr>
                      <w:rFonts w:ascii="Cambria Math" w:eastAsia="Arial" w:hAnsi="Cambria Math" w:cs="Arial"/>
                      <w:i/>
                      <w:sz w:val="20"/>
                      <w:szCs w:val="20"/>
                    </w:rPr>
                  </m:ctrlPr>
                </m:dPr>
                <m:e>
                  <m:r>
                    <w:rPr>
                      <w:rFonts w:ascii="Cambria Math" w:eastAsia="Arial" w:hAnsi="Cambria Math" w:cs="Arial"/>
                      <w:sz w:val="20"/>
                      <w:szCs w:val="20"/>
                    </w:rPr>
                    <m:t>i,j</m:t>
                  </m:r>
                </m:e>
              </m:d>
              <m:r>
                <w:rPr>
                  <w:rFonts w:ascii="Cambria Math" w:eastAsia="Arial" w:hAnsi="Cambria Math" w:cs="Arial"/>
                  <w:sz w:val="20"/>
                  <w:szCs w:val="20"/>
                </w:rPr>
                <m:t>=</m:t>
              </m:r>
              <m:f>
                <m:fPr>
                  <m:ctrlPr>
                    <w:rPr>
                      <w:rFonts w:ascii="Cambria Math" w:eastAsia="Arial" w:hAnsi="Cambria Math" w:cs="Arial"/>
                      <w:i/>
                      <w:sz w:val="20"/>
                      <w:szCs w:val="20"/>
                    </w:rPr>
                  </m:ctrlPr>
                </m:fPr>
                <m:num>
                  <m:d>
                    <m:dPr>
                      <m:begChr m:val="|"/>
                      <m:endChr m:val="|"/>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U</m:t>
                          </m:r>
                        </m:e>
                        <m:sub>
                          <m:r>
                            <w:rPr>
                              <w:rFonts w:ascii="Cambria Math" w:eastAsia="Arial" w:hAnsi="Cambria Math" w:cs="Arial"/>
                              <w:sz w:val="20"/>
                              <w:szCs w:val="20"/>
                            </w:rPr>
                            <m:t>i</m:t>
                          </m:r>
                        </m:sub>
                      </m:sSub>
                      <m:sSub>
                        <m:sSubPr>
                          <m:ctrlPr>
                            <w:rPr>
                              <w:rFonts w:ascii="Cambria Math" w:eastAsia="Arial" w:hAnsi="Cambria Math" w:cs="Arial"/>
                              <w:i/>
                              <w:sz w:val="20"/>
                              <w:szCs w:val="20"/>
                            </w:rPr>
                          </m:ctrlPr>
                        </m:sSubPr>
                        <m:e>
                          <m:r>
                            <w:rPr>
                              <w:rFonts w:ascii="Cambria Math" w:eastAsia="Arial" w:hAnsi="Cambria Math" w:cs="Arial"/>
                              <w:sz w:val="20"/>
                              <w:szCs w:val="20"/>
                            </w:rPr>
                            <m:t>∩V</m:t>
                          </m:r>
                        </m:e>
                        <m:sub>
                          <m:r>
                            <w:rPr>
                              <w:rFonts w:ascii="Cambria Math" w:eastAsia="Arial" w:hAnsi="Cambria Math" w:cs="Arial"/>
                              <w:sz w:val="20"/>
                              <w:szCs w:val="20"/>
                            </w:rPr>
                            <m:t>j</m:t>
                          </m:r>
                        </m:sub>
                      </m:sSub>
                    </m:e>
                  </m:d>
                </m:num>
                <m:den>
                  <m:r>
                    <w:rPr>
                      <w:rFonts w:ascii="Cambria Math" w:eastAsia="Arial" w:hAnsi="Cambria Math" w:cs="Arial"/>
                      <w:sz w:val="20"/>
                      <w:szCs w:val="20"/>
                    </w:rPr>
                    <m:t>N</m:t>
                  </m:r>
                </m:den>
              </m:f>
            </m:oMath>
            <w:r w:rsidRPr="00251910">
              <w:rPr>
                <w:rFonts w:ascii="Arial" w:eastAsia="Arial" w:hAnsi="Arial" w:cs="Arial"/>
                <w:sz w:val="20"/>
                <w:szCs w:val="20"/>
              </w:rPr>
              <w:t xml:space="preserve">. The MI is a measure of mutual dependency between two cluster assignments </w:t>
            </w:r>
            <w:r w:rsidRPr="00251910">
              <w:rPr>
                <w:rFonts w:ascii="Arial" w:eastAsia="Arial" w:hAnsi="Arial" w:cs="Arial"/>
                <w:i/>
                <w:iCs/>
                <w:sz w:val="20"/>
                <w:szCs w:val="20"/>
              </w:rPr>
              <w:t>U</w:t>
            </w:r>
            <w:r w:rsidRPr="00251910">
              <w:rPr>
                <w:rFonts w:ascii="Arial" w:eastAsia="Arial" w:hAnsi="Arial" w:cs="Arial"/>
                <w:sz w:val="20"/>
                <w:szCs w:val="20"/>
              </w:rPr>
              <w:t xml:space="preserve"> and </w:t>
            </w:r>
            <w:r w:rsidRPr="00251910">
              <w:rPr>
                <w:rFonts w:ascii="Arial" w:eastAsia="Arial" w:hAnsi="Arial" w:cs="Arial"/>
                <w:i/>
                <w:iCs/>
                <w:sz w:val="20"/>
                <w:szCs w:val="20"/>
              </w:rPr>
              <w:t>V</w:t>
            </w:r>
            <w:r w:rsidRPr="00251910">
              <w:rPr>
                <w:rFonts w:ascii="Arial" w:eastAsia="Arial" w:hAnsi="Arial" w:cs="Arial"/>
                <w:sz w:val="20"/>
                <w:szCs w:val="20"/>
              </w:rPr>
              <w:t>.</w:t>
            </w:r>
          </w:p>
        </w:tc>
      </w:tr>
      <w:tr w:rsidR="003E7BB2" w:rsidRPr="005228F2" w14:paraId="7DFA9020" w14:textId="77777777" w:rsidTr="004D3CAA">
        <w:tc>
          <w:tcPr>
            <w:tcW w:w="2520" w:type="dxa"/>
            <w:vAlign w:val="center"/>
          </w:tcPr>
          <w:p w14:paraId="00B6C8F8" w14:textId="77777777" w:rsidR="003E7BB2" w:rsidRPr="004830DE" w:rsidRDefault="003E7BB2" w:rsidP="004D3CAA">
            <w:pPr>
              <w:spacing w:after="120"/>
              <w:jc w:val="left"/>
              <w:rPr>
                <w:rFonts w:ascii="Arial" w:eastAsia="Arial" w:hAnsi="Arial" w:cs="Arial"/>
                <w:sz w:val="20"/>
                <w:szCs w:val="20"/>
              </w:rPr>
            </w:pPr>
            <w:r w:rsidRPr="004830DE">
              <w:rPr>
                <w:rFonts w:ascii="Arial" w:eastAsia="Arial" w:hAnsi="Arial" w:cs="Arial"/>
                <w:sz w:val="20"/>
                <w:szCs w:val="20"/>
              </w:rPr>
              <w:t>Normalized Mutual Information (NMI)</w:t>
            </w:r>
            <w:r w:rsidRPr="0007237B">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EN.CITE &lt;EndNote&gt;&lt;Cite&gt;&lt;Author&gt;McDaid&lt;/Author&gt;&lt;Year&gt;2011&lt;/Year&gt;&lt;RecNum&gt;153&lt;/RecNum&gt;&lt;DisplayText&gt;[158]&lt;/DisplayText&gt;&lt;record&gt;&lt;rec-number&gt;153&lt;/rec-number&gt;&lt;foreign-keys&gt;&lt;key app="EN" db-id="9aawwvs9qaap9kea9vqpxx5tv02a5xv5e2rs" timestamp="1631402486"&gt;153&lt;/key&gt;&lt;/foreign-keys&gt;&lt;ref-type name="Journal Article"&gt;17&lt;/ref-type&gt;&lt;contributors&gt;&lt;authors&gt;&lt;author&gt;McDaid, Aaron F&lt;/author&gt;&lt;author&gt;Greene, Derek&lt;/author&gt;&lt;author&gt;Hurley, Neil&lt;/author&gt;&lt;/authors&gt;&lt;/contributors&gt;&lt;titles&gt;&lt;title&gt;Normalized mutual information to evaluate overlapping community finding algorithms&lt;/title&gt;&lt;secondary-title&gt;arXiv preprint arXiv:1110.2515&lt;/secondary-title&gt;&lt;/titles&gt;&lt;periodical&gt;&lt;full-title&gt;arXiv preprint arXiv:1110.2515&lt;/full-title&gt;&lt;/periodical&gt;&lt;dates&gt;&lt;year&gt;2011&lt;/year&gt;&lt;/dates&gt;&lt;urls&gt;&lt;/urls&gt;&lt;/record&gt;&lt;/Cite&gt;&lt;/EndNote&gt;</w:instrText>
            </w:r>
            <w:r>
              <w:rPr>
                <w:rFonts w:ascii="Arial" w:hAnsi="Arial" w:cs="Arial"/>
                <w:sz w:val="20"/>
                <w:szCs w:val="20"/>
              </w:rPr>
              <w:fldChar w:fldCharType="separate"/>
            </w:r>
            <w:r>
              <w:rPr>
                <w:rFonts w:ascii="Arial" w:hAnsi="Arial" w:cs="Arial"/>
                <w:noProof/>
                <w:sz w:val="20"/>
                <w:szCs w:val="20"/>
              </w:rPr>
              <w:t>[158]</w:t>
            </w:r>
            <w:r>
              <w:rPr>
                <w:rFonts w:ascii="Arial" w:hAnsi="Arial" w:cs="Arial"/>
                <w:sz w:val="20"/>
                <w:szCs w:val="20"/>
              </w:rPr>
              <w:fldChar w:fldCharType="end"/>
            </w:r>
          </w:p>
        </w:tc>
        <w:tc>
          <w:tcPr>
            <w:tcW w:w="4500" w:type="dxa"/>
            <w:vAlign w:val="center"/>
          </w:tcPr>
          <w:p w14:paraId="7F4877DB" w14:textId="77777777" w:rsidR="003E7BB2" w:rsidRPr="00251910" w:rsidRDefault="003E7BB2" w:rsidP="004D3CAA">
            <w:pPr>
              <w:spacing w:after="120"/>
              <w:jc w:val="center"/>
              <w:rPr>
                <w:rFonts w:ascii="Arial" w:eastAsia="Arial" w:hAnsi="Arial" w:cs="Arial"/>
                <w:sz w:val="20"/>
                <w:szCs w:val="20"/>
              </w:rPr>
            </w:pPr>
            <m:oMathPara>
              <m:oMath>
                <m:r>
                  <w:rPr>
                    <w:rFonts w:ascii="Cambria Math" w:eastAsia="Arial" w:hAnsi="Cambria Math" w:cs="Arial"/>
                    <w:sz w:val="20"/>
                    <w:szCs w:val="20"/>
                  </w:rPr>
                  <m:t>NMI</m:t>
                </m:r>
                <m:d>
                  <m:dPr>
                    <m:ctrlPr>
                      <w:rPr>
                        <w:rFonts w:ascii="Cambria Math" w:eastAsia="Arial" w:hAnsi="Cambria Math" w:cs="Arial"/>
                        <w:i/>
                        <w:sz w:val="20"/>
                        <w:szCs w:val="20"/>
                      </w:rPr>
                    </m:ctrlPr>
                  </m:dPr>
                  <m:e>
                    <m:r>
                      <w:rPr>
                        <w:rFonts w:ascii="Cambria Math" w:eastAsia="Arial" w:hAnsi="Cambria Math" w:cs="Arial"/>
                        <w:sz w:val="20"/>
                        <w:szCs w:val="20"/>
                      </w:rPr>
                      <m:t>U,V</m:t>
                    </m:r>
                  </m:e>
                </m:d>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2×MI</m:t>
                    </m:r>
                    <m:d>
                      <m:dPr>
                        <m:ctrlPr>
                          <w:rPr>
                            <w:rFonts w:ascii="Cambria Math" w:eastAsia="Arial" w:hAnsi="Cambria Math" w:cs="Arial"/>
                            <w:i/>
                            <w:sz w:val="20"/>
                            <w:szCs w:val="20"/>
                          </w:rPr>
                        </m:ctrlPr>
                      </m:dPr>
                      <m:e>
                        <m:r>
                          <w:rPr>
                            <w:rFonts w:ascii="Cambria Math" w:eastAsia="Arial" w:hAnsi="Cambria Math" w:cs="Arial"/>
                            <w:sz w:val="20"/>
                            <w:szCs w:val="20"/>
                          </w:rPr>
                          <m:t>U,V</m:t>
                        </m:r>
                      </m:e>
                    </m:d>
                  </m:num>
                  <m:den>
                    <m:d>
                      <m:dPr>
                        <m:begChr m:val="["/>
                        <m:endChr m:val="]"/>
                        <m:ctrlPr>
                          <w:rPr>
                            <w:rFonts w:ascii="Cambria Math" w:eastAsia="Arial" w:hAnsi="Cambria Math" w:cs="Arial"/>
                            <w:i/>
                            <w:sz w:val="20"/>
                            <w:szCs w:val="20"/>
                          </w:rPr>
                        </m:ctrlPr>
                      </m:dPr>
                      <m:e>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U</m:t>
                            </m:r>
                          </m:e>
                        </m:d>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V</m:t>
                            </m:r>
                          </m:e>
                        </m:d>
                      </m:e>
                    </m:d>
                  </m:den>
                </m:f>
              </m:oMath>
            </m:oMathPara>
          </w:p>
        </w:tc>
        <w:tc>
          <w:tcPr>
            <w:tcW w:w="5930" w:type="dxa"/>
            <w:vAlign w:val="center"/>
          </w:tcPr>
          <w:p w14:paraId="1A2AFB62" w14:textId="77777777" w:rsidR="003E7BB2" w:rsidRPr="00251910" w:rsidRDefault="003E7BB2" w:rsidP="004D3CAA">
            <w:pPr>
              <w:spacing w:after="120"/>
              <w:jc w:val="left"/>
              <w:rPr>
                <w:rFonts w:ascii="Arial" w:eastAsia="Arial" w:hAnsi="Arial" w:cs="Arial"/>
                <w:bCs/>
                <w:sz w:val="20"/>
                <w:szCs w:val="20"/>
              </w:rPr>
            </w:pPr>
            <w:r>
              <w:rPr>
                <w:rFonts w:ascii="Arial" w:eastAsia="Arial" w:hAnsi="Arial" w:cs="Arial"/>
                <w:bCs/>
                <w:sz w:val="20"/>
                <w:szCs w:val="20"/>
              </w:rPr>
              <w:t>w</w:t>
            </w:r>
            <w:r w:rsidRPr="00251910">
              <w:rPr>
                <w:rFonts w:ascii="Arial" w:eastAsia="Arial" w:hAnsi="Arial" w:cs="Arial"/>
                <w:bCs/>
                <w:sz w:val="20"/>
                <w:szCs w:val="20"/>
              </w:rPr>
              <w:t xml:space="preserve">here </w:t>
            </w:r>
            <m:oMath>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U</m:t>
                  </m:r>
                </m:e>
              </m:d>
              <m:r>
                <w:rPr>
                  <w:rFonts w:ascii="Cambria Math" w:eastAsia="Arial" w:hAnsi="Cambria Math" w:cs="Arial"/>
                  <w:sz w:val="20"/>
                  <w:szCs w:val="20"/>
                </w:rPr>
                <m:t>=</m:t>
              </m:r>
              <m:nary>
                <m:naryPr>
                  <m:chr m:val="∑"/>
                  <m:limLoc m:val="undOvr"/>
                  <m:subHide m:val="1"/>
                  <m:supHide m:val="1"/>
                  <m:ctrlPr>
                    <w:rPr>
                      <w:rFonts w:ascii="Cambria Math" w:eastAsia="Arial" w:hAnsi="Cambria Math" w:cs="Arial"/>
                      <w:i/>
                      <w:sz w:val="20"/>
                      <w:szCs w:val="20"/>
                    </w:rPr>
                  </m:ctrlPr>
                </m:naryPr>
                <m:sub/>
                <m:sup/>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m:t>
                      </m:r>
                    </m:sub>
                  </m:sSub>
                  <m:d>
                    <m:dPr>
                      <m:ctrlPr>
                        <w:rPr>
                          <w:rFonts w:ascii="Cambria Math" w:eastAsia="Arial" w:hAnsi="Cambria Math" w:cs="Arial"/>
                          <w:i/>
                          <w:sz w:val="20"/>
                          <w:szCs w:val="20"/>
                        </w:rPr>
                      </m:ctrlPr>
                    </m:dPr>
                    <m:e>
                      <m:r>
                        <w:rPr>
                          <w:rFonts w:ascii="Cambria Math" w:eastAsia="Arial" w:hAnsi="Cambria Math" w:cs="Arial"/>
                          <w:sz w:val="20"/>
                          <w:szCs w:val="20"/>
                        </w:rPr>
                        <m:t>i</m:t>
                      </m:r>
                    </m:e>
                  </m:d>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U</m:t>
                              </m:r>
                            </m:sub>
                          </m:sSub>
                          <m:d>
                            <m:dPr>
                              <m:ctrlPr>
                                <w:rPr>
                                  <w:rFonts w:ascii="Cambria Math" w:eastAsia="Arial" w:hAnsi="Cambria Math" w:cs="Arial"/>
                                  <w:i/>
                                  <w:sz w:val="20"/>
                                  <w:szCs w:val="20"/>
                                </w:rPr>
                              </m:ctrlPr>
                            </m:dPr>
                            <m:e>
                              <m:r>
                                <w:rPr>
                                  <w:rFonts w:ascii="Cambria Math" w:eastAsia="Arial" w:hAnsi="Cambria Math" w:cs="Arial"/>
                                  <w:sz w:val="20"/>
                                  <w:szCs w:val="20"/>
                                </w:rPr>
                                <m:t>i</m:t>
                              </m:r>
                            </m:e>
                          </m:d>
                        </m:e>
                      </m:d>
                    </m:e>
                  </m:func>
                </m:e>
              </m:nary>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V</m:t>
                  </m:r>
                </m:e>
              </m:d>
              <m:r>
                <w:rPr>
                  <w:rFonts w:ascii="Cambria Math" w:eastAsia="Arial" w:hAnsi="Cambria Math" w:cs="Arial"/>
                  <w:sz w:val="20"/>
                  <w:szCs w:val="20"/>
                </w:rPr>
                <m:t>=</m:t>
              </m:r>
              <m:nary>
                <m:naryPr>
                  <m:chr m:val="∑"/>
                  <m:limLoc m:val="undOvr"/>
                  <m:subHide m:val="1"/>
                  <m:supHide m:val="1"/>
                  <m:ctrlPr>
                    <w:rPr>
                      <w:rFonts w:ascii="Cambria Math" w:eastAsia="Arial" w:hAnsi="Cambria Math" w:cs="Arial"/>
                      <w:i/>
                      <w:sz w:val="20"/>
                      <w:szCs w:val="20"/>
                    </w:rPr>
                  </m:ctrlPr>
                </m:naryPr>
                <m:sub/>
                <m:sup/>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V</m:t>
                      </m:r>
                    </m:sub>
                  </m:sSub>
                  <m:d>
                    <m:dPr>
                      <m:ctrlPr>
                        <w:rPr>
                          <w:rFonts w:ascii="Cambria Math" w:eastAsia="Arial" w:hAnsi="Cambria Math" w:cs="Arial"/>
                          <w:i/>
                          <w:sz w:val="20"/>
                          <w:szCs w:val="20"/>
                        </w:rPr>
                      </m:ctrlPr>
                    </m:dPr>
                    <m:e>
                      <m:r>
                        <w:rPr>
                          <w:rFonts w:ascii="Cambria Math" w:eastAsia="Arial" w:hAnsi="Cambria Math" w:cs="Arial"/>
                          <w:sz w:val="20"/>
                          <w:szCs w:val="20"/>
                        </w:rPr>
                        <m:t>i</m:t>
                      </m:r>
                    </m:e>
                  </m:d>
                  <m:func>
                    <m:funcPr>
                      <m:ctrlPr>
                        <w:rPr>
                          <w:rFonts w:ascii="Cambria Math" w:eastAsia="Arial" w:hAnsi="Cambria Math" w:cs="Arial"/>
                          <w:i/>
                          <w:sz w:val="20"/>
                          <w:szCs w:val="20"/>
                        </w:rPr>
                      </m:ctrlPr>
                    </m:funcPr>
                    <m:fName>
                      <m:r>
                        <m:rPr>
                          <m:sty m:val="p"/>
                        </m:rPr>
                        <w:rPr>
                          <w:rFonts w:ascii="Cambria Math" w:eastAsia="Arial" w:hAnsi="Cambria Math" w:cs="Arial"/>
                          <w:sz w:val="20"/>
                          <w:szCs w:val="20"/>
                        </w:rPr>
                        <m:t>log</m:t>
                      </m:r>
                    </m:fName>
                    <m:e>
                      <m:d>
                        <m:dPr>
                          <m:ctrlPr>
                            <w:rPr>
                              <w:rFonts w:ascii="Cambria Math" w:eastAsia="Arial" w:hAnsi="Cambria Math" w:cs="Arial"/>
                              <w:i/>
                              <w:sz w:val="20"/>
                              <w:szCs w:val="20"/>
                            </w:rPr>
                          </m:ctrlPr>
                        </m:dPr>
                        <m:e>
                          <m:sSub>
                            <m:sSubPr>
                              <m:ctrlPr>
                                <w:rPr>
                                  <w:rFonts w:ascii="Cambria Math" w:eastAsia="Arial" w:hAnsi="Cambria Math" w:cs="Arial"/>
                                  <w:i/>
                                  <w:sz w:val="20"/>
                                  <w:szCs w:val="20"/>
                                </w:rPr>
                              </m:ctrlPr>
                            </m:sSubPr>
                            <m:e>
                              <m:r>
                                <w:rPr>
                                  <w:rFonts w:ascii="Cambria Math" w:eastAsia="Arial" w:hAnsi="Cambria Math" w:cs="Arial"/>
                                  <w:sz w:val="20"/>
                                  <w:szCs w:val="20"/>
                                </w:rPr>
                                <m:t>P</m:t>
                              </m:r>
                            </m:e>
                            <m:sub>
                              <m:r>
                                <w:rPr>
                                  <w:rFonts w:ascii="Cambria Math" w:eastAsia="Arial" w:hAnsi="Cambria Math" w:cs="Arial"/>
                                  <w:sz w:val="20"/>
                                  <w:szCs w:val="20"/>
                                </w:rPr>
                                <m:t>V</m:t>
                              </m:r>
                            </m:sub>
                          </m:sSub>
                          <m:d>
                            <m:dPr>
                              <m:ctrlPr>
                                <w:rPr>
                                  <w:rFonts w:ascii="Cambria Math" w:eastAsia="Arial" w:hAnsi="Cambria Math" w:cs="Arial"/>
                                  <w:i/>
                                  <w:sz w:val="20"/>
                                  <w:szCs w:val="20"/>
                                </w:rPr>
                              </m:ctrlPr>
                            </m:dPr>
                            <m:e>
                              <m:r>
                                <w:rPr>
                                  <w:rFonts w:ascii="Cambria Math" w:eastAsia="Arial" w:hAnsi="Cambria Math" w:cs="Arial"/>
                                  <w:sz w:val="20"/>
                                  <w:szCs w:val="20"/>
                                </w:rPr>
                                <m:t>i</m:t>
                              </m:r>
                            </m:e>
                          </m:d>
                        </m:e>
                      </m:d>
                    </m:e>
                  </m:func>
                </m:e>
              </m:nary>
            </m:oMath>
            <w:r>
              <w:rPr>
                <w:rFonts w:ascii="Arial" w:eastAsia="Arial" w:hAnsi="Arial" w:cs="Arial"/>
                <w:sz w:val="20"/>
                <w:szCs w:val="20"/>
              </w:rPr>
              <w:t>. T</w:t>
            </w:r>
            <w:r w:rsidRPr="00251910">
              <w:rPr>
                <w:rFonts w:ascii="Arial" w:eastAsia="Arial" w:hAnsi="Arial" w:cs="Arial"/>
                <w:bCs/>
                <w:sz w:val="20"/>
                <w:szCs w:val="20"/>
              </w:rPr>
              <w:t>he NMI is a normalization of the MI score between 0 and 1.</w:t>
            </w:r>
          </w:p>
        </w:tc>
      </w:tr>
      <w:tr w:rsidR="003E7BB2" w:rsidRPr="005228F2" w14:paraId="4AD5BD95" w14:textId="77777777" w:rsidTr="004D3CAA">
        <w:tc>
          <w:tcPr>
            <w:tcW w:w="2520" w:type="dxa"/>
            <w:vAlign w:val="center"/>
          </w:tcPr>
          <w:p w14:paraId="10781E4E" w14:textId="77777777" w:rsidR="003E7BB2" w:rsidRPr="00F34A5A" w:rsidRDefault="003E7BB2" w:rsidP="004D3CAA">
            <w:pPr>
              <w:spacing w:after="120"/>
              <w:jc w:val="left"/>
              <w:rPr>
                <w:rFonts w:ascii="Arial" w:eastAsia="Arial" w:hAnsi="Arial" w:cs="Arial"/>
                <w:sz w:val="20"/>
                <w:szCs w:val="20"/>
              </w:rPr>
            </w:pPr>
            <w:proofErr w:type="spellStart"/>
            <w:r w:rsidRPr="00F34A5A">
              <w:rPr>
                <w:rFonts w:ascii="Arial" w:eastAsia="Arial" w:hAnsi="Arial" w:cs="Arial"/>
                <w:sz w:val="20"/>
                <w:szCs w:val="20"/>
              </w:rPr>
              <w:t>Kullback</w:t>
            </w:r>
            <w:proofErr w:type="spellEnd"/>
            <w:r w:rsidRPr="00F34A5A">
              <w:rPr>
                <w:rFonts w:ascii="Arial" w:eastAsia="Arial" w:hAnsi="Arial" w:cs="Arial"/>
                <w:sz w:val="20"/>
                <w:szCs w:val="20"/>
              </w:rPr>
              <w:t>–</w:t>
            </w:r>
            <w:proofErr w:type="spellStart"/>
            <w:r w:rsidRPr="00F34A5A">
              <w:rPr>
                <w:rFonts w:ascii="Arial" w:eastAsia="Arial" w:hAnsi="Arial" w:cs="Arial"/>
                <w:sz w:val="20"/>
                <w:szCs w:val="20"/>
              </w:rPr>
              <w:t>Leibler</w:t>
            </w:r>
            <w:proofErr w:type="spellEnd"/>
            <w:r w:rsidRPr="00F34A5A">
              <w:rPr>
                <w:rFonts w:eastAsia="Arial"/>
                <w:sz w:val="20"/>
                <w:szCs w:val="20"/>
              </w:rPr>
              <w:t> </w:t>
            </w:r>
            <w:r w:rsidRPr="00F34A5A">
              <w:rPr>
                <w:rFonts w:ascii="Arial" w:eastAsia="Arial" w:hAnsi="Arial" w:cs="Arial"/>
                <w:sz w:val="20"/>
                <w:szCs w:val="20"/>
              </w:rPr>
              <w:t>(KL) divergence</w:t>
            </w:r>
            <w:r>
              <w:rPr>
                <w:rFonts w:ascii="Arial" w:eastAsia="Arial" w:hAnsi="Arial" w:cs="Arial"/>
                <w:sz w:val="20"/>
                <w:szCs w:val="20"/>
              </w:rP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&lt;EndNote&gt;&lt;Cite&gt;&lt;Author&gt;MacKay&lt;/Author&gt;&lt;Year&gt;2003&lt;/Year&gt;&lt;RecNum&gt;154&lt;/RecNum&gt;&lt;DisplayText&gt;[159]&lt;/DisplayText&gt;&lt;record&gt;&lt;rec-number&gt;154&lt;/rec-number&gt;&lt;foreign-keys&gt;&lt;key app="EN" db-id="9aawwvs9qaap9kea9vqpxx5tv02a5xv5e2rs" timestamp="1631402486"&gt;154&lt;/key&gt;&lt;/foreign-keys&gt;&lt;ref-type name="Book"&gt;6&lt;/ref-type&gt;&lt;contributors&gt;&lt;authors&gt;&lt;author&gt;MacKay, David JC&lt;/author&gt;&lt;author&gt;Mac Kay, David JC&lt;/author&gt;&lt;/authors&gt;&lt;/contributors&gt;&lt;titles&gt;&lt;title&gt;Information theory, inference and learning algorithms&lt;/title&gt;&lt;/titles&gt;&lt;dates&gt;&lt;year&gt;2003&lt;/year&gt;&lt;/dates&gt;&lt;publisher&gt;Cambridge university press&lt;/publisher&gt;&lt;isbn&gt;0521642981&lt;/isbn&gt;&lt;urls&gt;&lt;/urls&gt;&lt;/record&gt;&lt;/Cite&gt;&lt;/EndNote&gt;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[159]</w:t>
            </w:r>
            <w:r>
              <w:rPr>
                <w:rFonts w:ascii="Arial" w:eastAsia="Arial" w:hAnsi="Arial" w:cs="Arial"/>
                <w:sz w:val="20"/>
                <w:szCs w:val="20"/>
              </w:rPr>
              <w:fldChar w:fldCharType="end"/>
            </w:r>
          </w:p>
        </w:tc>
        <w:tc>
          <w:tcPr>
            <w:tcW w:w="4500" w:type="dxa"/>
            <w:vAlign w:val="center"/>
          </w:tcPr>
          <w:p w14:paraId="6B2F416B" w14:textId="77777777" w:rsidR="003E7BB2" w:rsidRDefault="003E7BB2" w:rsidP="004D3CAA">
            <w:pPr>
              <w:spacing w:after="120"/>
              <w:jc w:val="center"/>
              <w:rPr>
                <w:rFonts w:ascii="Arial" w:eastAsia="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D</m:t>
                    </m:r>
                  </m:e>
                  <m:sub>
                    <m:r>
                      <w:rPr>
                        <w:rFonts w:ascii="Cambria Math" w:eastAsia="Arial" w:hAnsi="Cambria Math" w:cs="Arial"/>
                        <w:sz w:val="20"/>
                        <w:szCs w:val="20"/>
                      </w:rPr>
                      <m:t>KL</m:t>
                    </m:r>
                  </m:sub>
                </m:sSub>
                <m:r>
                  <w:rPr>
                    <w:rFonts w:ascii="Cambria Math" w:eastAsia="Arial" w:hAnsi="Cambria Math" w:cs="Arial"/>
                    <w:sz w:val="20"/>
                    <w:szCs w:val="20"/>
                  </w:rPr>
                  <m:t>(P|</m:t>
                </m:r>
                <m:d>
                  <m:dPr>
                    <m:begChr m:val="|"/>
                    <m:ctrlPr>
                      <w:rPr>
                        <w:rFonts w:ascii="Cambria Math" w:eastAsia="Arial" w:hAnsi="Cambria Math" w:cs="Arial"/>
                        <w:i/>
                        <w:sz w:val="20"/>
                        <w:szCs w:val="20"/>
                      </w:rPr>
                    </m:ctrlPr>
                  </m:dPr>
                  <m:e>
                    <m:r>
                      <w:rPr>
                        <w:rFonts w:ascii="Cambria Math" w:eastAsia="Arial" w:hAnsi="Cambria Math" w:cs="Arial"/>
                        <w:sz w:val="20"/>
                        <w:szCs w:val="20"/>
                      </w:rPr>
                      <m:t>Q</m:t>
                    </m:r>
                  </m:e>
                </m:d>
                <m:r>
                  <w:rPr>
                    <w:rFonts w:ascii="Cambria Math" w:eastAsia="Arial" w:hAnsi="Cambria Math" w:cs="Arial"/>
                    <w:sz w:val="20"/>
                    <w:szCs w:val="20"/>
                  </w:rPr>
                  <m:t>=</m:t>
                </m:r>
                <m:nary>
                  <m:naryPr>
                    <m:chr m:val="∑"/>
                    <m:limLoc m:val="undOvr"/>
                    <m:supHide m:val="1"/>
                    <m:ctrlPr>
                      <w:rPr>
                        <w:rFonts w:ascii="Cambria Math" w:eastAsia="Arial" w:hAnsi="Cambria Math" w:cs="Arial"/>
                        <w:i/>
                        <w:sz w:val="20"/>
                        <w:szCs w:val="20"/>
                      </w:rPr>
                    </m:ctrlPr>
                  </m:naryPr>
                  <m:sub>
                    <m:r>
                      <w:rPr>
                        <w:rFonts w:ascii="Cambria Math" w:eastAsia="Arial" w:hAnsi="Cambria Math" w:cs="Arial"/>
                        <w:sz w:val="20"/>
                        <w:szCs w:val="20"/>
                      </w:rPr>
                      <m:t>x∈χ</m:t>
                    </m:r>
                  </m:sub>
                  <m:sup/>
                  <m:e>
                    <m:r>
                      <w:rPr>
                        <w:rFonts w:ascii="Cambria Math" w:eastAsia="Arial" w:hAnsi="Cambria Math" w:cs="Arial"/>
                        <w:sz w:val="20"/>
                        <w:szCs w:val="20"/>
                      </w:rPr>
                      <m:t>P</m:t>
                    </m:r>
                    <m:d>
                      <m:dPr>
                        <m:ctrlPr>
                          <w:rPr>
                            <w:rFonts w:ascii="Cambria Math" w:eastAsia="Arial" w:hAnsi="Cambria Math" w:cs="Arial"/>
                            <w:i/>
                            <w:sz w:val="20"/>
                            <w:szCs w:val="20"/>
                          </w:rPr>
                        </m:ctrlPr>
                      </m:dPr>
                      <m:e>
                        <m:r>
                          <w:rPr>
                            <w:rFonts w:ascii="Cambria Math" w:eastAsia="Arial" w:hAnsi="Cambria Math" w:cs="Arial"/>
                            <w:sz w:val="20"/>
                            <w:szCs w:val="20"/>
                          </w:rPr>
                          <m:t>x</m:t>
                        </m:r>
                      </m:e>
                    </m:d>
                    <m:r>
                      <m:rPr>
                        <m:sty m:val="p"/>
                      </m:rPr>
                      <w:rPr>
                        <w:rFonts w:ascii="Cambria Math" w:eastAsia="Arial" w:hAnsi="Cambria Math" w:cs="Arial"/>
                        <w:sz w:val="20"/>
                        <w:szCs w:val="20"/>
                      </w:rPr>
                      <m:t>log⁡</m:t>
                    </m:r>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P</m:t>
                        </m:r>
                        <m:d>
                          <m:dPr>
                            <m:ctrlPr>
                              <w:rPr>
                                <w:rFonts w:ascii="Cambria Math" w:eastAsia="Arial" w:hAnsi="Cambria Math" w:cs="Arial"/>
                                <w:i/>
                                <w:sz w:val="20"/>
                                <w:szCs w:val="20"/>
                              </w:rPr>
                            </m:ctrlPr>
                          </m:dPr>
                          <m:e>
                            <m:r>
                              <w:rPr>
                                <w:rFonts w:ascii="Cambria Math" w:eastAsia="Arial" w:hAnsi="Cambria Math" w:cs="Arial"/>
                                <w:sz w:val="20"/>
                                <w:szCs w:val="20"/>
                              </w:rPr>
                              <m:t>x</m:t>
                            </m:r>
                          </m:e>
                        </m:d>
                      </m:num>
                      <m:den>
                        <m:r>
                          <w:rPr>
                            <w:rFonts w:ascii="Cambria Math" w:eastAsia="Arial" w:hAnsi="Cambria Math" w:cs="Arial"/>
                            <w:sz w:val="20"/>
                            <w:szCs w:val="20"/>
                          </w:rPr>
                          <m:t>Q</m:t>
                        </m:r>
                        <m:d>
                          <m:dPr>
                            <m:ctrlPr>
                              <w:rPr>
                                <w:rFonts w:ascii="Cambria Math" w:eastAsia="Arial" w:hAnsi="Cambria Math" w:cs="Arial"/>
                                <w:i/>
                                <w:sz w:val="20"/>
                                <w:szCs w:val="20"/>
                              </w:rPr>
                            </m:ctrlPr>
                          </m:dPr>
                          <m:e>
                            <m:r>
                              <w:rPr>
                                <w:rFonts w:ascii="Cambria Math" w:eastAsia="Arial" w:hAnsi="Cambria Math" w:cs="Arial"/>
                                <w:sz w:val="20"/>
                                <w:szCs w:val="20"/>
                              </w:rPr>
                              <m:t>x</m:t>
                            </m:r>
                          </m:e>
                        </m:d>
                      </m:den>
                    </m:f>
                    <m:r>
                      <w:rPr>
                        <w:rFonts w:ascii="Cambria Math" w:eastAsia="Arial" w:hAnsi="Cambria Math" w:cs="Arial"/>
                        <w:sz w:val="20"/>
                        <w:szCs w:val="20"/>
                      </w:rPr>
                      <m:t>)</m:t>
                    </m:r>
                  </m:e>
                </m:nary>
              </m:oMath>
            </m:oMathPara>
          </w:p>
        </w:tc>
        <w:tc>
          <w:tcPr>
            <w:tcW w:w="5930" w:type="dxa"/>
            <w:vAlign w:val="center"/>
          </w:tcPr>
          <w:p w14:paraId="0EED90B9" w14:textId="77777777" w:rsidR="003E7BB2" w:rsidRPr="005228F2" w:rsidRDefault="003E7BB2" w:rsidP="004D3CAA">
            <w:pPr>
              <w:spacing w:after="120"/>
              <w:jc w:val="left"/>
              <w:rPr>
                <w:rFonts w:ascii="Arial" w:eastAsia="Arial" w:hAnsi="Arial" w:cs="Arial"/>
                <w:bCs/>
                <w:sz w:val="20"/>
                <w:szCs w:val="20"/>
              </w:rPr>
            </w:pPr>
            <w:r>
              <w:rPr>
                <w:rFonts w:ascii="Arial" w:eastAsia="Arial" w:hAnsi="Arial" w:cs="Arial"/>
                <w:bCs/>
                <w:sz w:val="20"/>
                <w:szCs w:val="20"/>
              </w:rPr>
              <w:t>where discrete</w:t>
            </w:r>
            <w:r w:rsidRPr="00251910">
              <w:rPr>
                <w:rFonts w:ascii="Arial" w:eastAsia="Arial" w:hAnsi="Arial" w:cs="Arial"/>
                <w:bCs/>
                <w:sz w:val="20"/>
                <w:szCs w:val="20"/>
              </w:rPr>
              <w:t xml:space="preserve"> probability distributions </w:t>
            </w:r>
            <w:r w:rsidRPr="00251910">
              <w:rPr>
                <w:rFonts w:ascii="Arial" w:eastAsia="Arial" w:hAnsi="Arial" w:cs="Arial"/>
                <w:bCs/>
                <w:i/>
                <w:iCs/>
                <w:sz w:val="20"/>
                <w:szCs w:val="20"/>
              </w:rPr>
              <w:t>P</w:t>
            </w:r>
            <w:r>
              <w:rPr>
                <w:rFonts w:ascii="Arial" w:eastAsia="Arial" w:hAnsi="Arial" w:cs="Arial"/>
                <w:bCs/>
                <w:sz w:val="20"/>
                <w:szCs w:val="20"/>
              </w:rPr>
              <w:t xml:space="preserve"> and </w:t>
            </w:r>
            <w:proofErr w:type="gramStart"/>
            <w:r w:rsidRPr="00251910">
              <w:rPr>
                <w:rFonts w:ascii="Arial" w:eastAsia="Arial" w:hAnsi="Arial" w:cs="Arial"/>
                <w:bCs/>
                <w:i/>
                <w:iCs/>
                <w:sz w:val="20"/>
                <w:szCs w:val="20"/>
              </w:rPr>
              <w:t xml:space="preserve">Q </w:t>
            </w:r>
            <w:r>
              <w:rPr>
                <w:rFonts w:ascii="Arial" w:eastAsia="Arial" w:hAnsi="Arial" w:cs="Arial"/>
                <w:bCs/>
                <w:sz w:val="20"/>
                <w:szCs w:val="20"/>
              </w:rPr>
              <w:t xml:space="preserve"> are</w:t>
            </w:r>
            <w:proofErr w:type="gramEnd"/>
            <w:r>
              <w:rPr>
                <w:rFonts w:ascii="Arial" w:eastAsia="Arial" w:hAnsi="Arial" w:cs="Arial"/>
                <w:bCs/>
                <w:sz w:val="20"/>
                <w:szCs w:val="20"/>
              </w:rPr>
              <w:t xml:space="preserve"> </w:t>
            </w:r>
            <w:r w:rsidRPr="00251910">
              <w:rPr>
                <w:rFonts w:ascii="Arial" w:eastAsia="Arial" w:hAnsi="Arial" w:cs="Arial"/>
                <w:bCs/>
                <w:sz w:val="20"/>
                <w:szCs w:val="20"/>
              </w:rPr>
              <w:t>defined on the same probability space</w:t>
            </w:r>
            <w:r>
              <w:rPr>
                <w:rFonts w:ascii="Arial" w:eastAsia="Arial" w:hAnsi="Arial" w:cs="Arial"/>
                <w:bCs/>
                <w:sz w:val="20"/>
                <w:szCs w:val="20"/>
              </w:rPr>
              <w:t xml:space="preserve"> </w:t>
            </w:r>
            <w:r w:rsidRPr="00251910">
              <w:rPr>
                <w:rFonts w:ascii="Arial" w:eastAsia="Arial" w:hAnsi="Arial" w:cs="Arial"/>
                <w:bCs/>
                <w:i/>
                <w:iCs/>
                <w:position w:val="2"/>
                <w:sz w:val="20"/>
                <w:szCs w:val="20"/>
              </w:rPr>
              <w:sym w:font="Symbol" w:char="F063"/>
            </w:r>
            <w:r>
              <w:rPr>
                <w:rFonts w:ascii="Arial" w:eastAsia="Arial" w:hAnsi="Arial" w:cs="Arial"/>
                <w:bCs/>
                <w:sz w:val="20"/>
                <w:szCs w:val="20"/>
              </w:rPr>
              <w:t xml:space="preserve">. </w:t>
            </w:r>
            <w:r w:rsidRPr="00251910">
              <w:rPr>
                <w:rFonts w:ascii="Arial" w:eastAsia="Arial" w:hAnsi="Arial" w:cs="Arial"/>
                <w:bCs/>
                <w:sz w:val="20"/>
                <w:szCs w:val="20"/>
              </w:rPr>
              <w:t xml:space="preserve"> </w:t>
            </w:r>
            <w:r>
              <w:rPr>
                <w:rFonts w:ascii="Arial" w:eastAsia="Arial" w:hAnsi="Arial" w:cs="Arial"/>
                <w:bCs/>
                <w:sz w:val="20"/>
                <w:szCs w:val="20"/>
              </w:rPr>
              <w:t xml:space="preserve">This relative entropy is the measure for directed divergence between two distributions. </w:t>
            </w:r>
          </w:p>
        </w:tc>
      </w:tr>
      <w:tr w:rsidR="003E7BB2" w:rsidRPr="009778CF" w14:paraId="5CA7DAFF" w14:textId="77777777" w:rsidTr="004D3CAA">
        <w:trPr>
          <w:trHeight w:val="513"/>
        </w:trPr>
        <w:tc>
          <w:tcPr>
            <w:tcW w:w="2520" w:type="dxa"/>
            <w:vAlign w:val="center"/>
          </w:tcPr>
          <w:p w14:paraId="04D6D5B3" w14:textId="77777777" w:rsidR="003E7BB2" w:rsidRPr="009778CF" w:rsidRDefault="003E7BB2" w:rsidP="004D3CAA">
            <w:pPr>
              <w:jc w:val="left"/>
              <w:rPr>
                <w:rFonts w:ascii="Arial" w:eastAsia="Arial" w:hAnsi="Arial" w:cs="Arial"/>
                <w:sz w:val="20"/>
                <w:szCs w:val="20"/>
              </w:rPr>
            </w:pPr>
            <w:r>
              <w:rPr>
                <w:rFonts w:ascii="Arial" w:eastAsia="Arial" w:hAnsi="Arial" w:cs="Arial"/>
                <w:sz w:val="20"/>
                <w:szCs w:val="20"/>
              </w:rPr>
              <w:t>Jaccard Index</w:t>
            </w:r>
          </w:p>
        </w:tc>
        <w:tc>
          <w:tcPr>
            <w:tcW w:w="4500" w:type="dxa"/>
            <w:vAlign w:val="center"/>
          </w:tcPr>
          <w:p w14:paraId="40D0DBF7" w14:textId="77777777" w:rsidR="003E7BB2" w:rsidRDefault="003E7BB2" w:rsidP="004D3CAA">
            <w:pPr>
              <w:rPr>
                <w:rFonts w:ascii="Arial" w:eastAsia="Arial" w:hAnsi="Arial" w:cs="Arial"/>
                <w:sz w:val="20"/>
                <w:szCs w:val="20"/>
              </w:rPr>
            </w:pPr>
            <m:oMathPara>
              <m:oMath>
                <m:r>
                  <w:rPr>
                    <w:rFonts w:ascii="Cambria Math" w:eastAsia="Arial" w:hAnsi="Cambria Math" w:cs="Arial"/>
                    <w:sz w:val="20"/>
                    <w:szCs w:val="20"/>
                  </w:rPr>
                  <m:t>J</m:t>
                </m:r>
                <m:d>
                  <m:dPr>
                    <m:ctrlPr>
                      <w:rPr>
                        <w:rFonts w:ascii="Cambria Math" w:eastAsia="Arial" w:hAnsi="Cambria Math" w:cs="Arial"/>
                        <w:i/>
                        <w:sz w:val="20"/>
                        <w:szCs w:val="20"/>
                      </w:rPr>
                    </m:ctrlPr>
                  </m:dPr>
                  <m:e>
                    <m:r>
                      <w:rPr>
                        <w:rFonts w:ascii="Cambria Math" w:eastAsia="Arial" w:hAnsi="Cambria Math" w:cs="Arial"/>
                        <w:sz w:val="20"/>
                        <w:szCs w:val="20"/>
                      </w:rPr>
                      <m:t>U,V</m:t>
                    </m:r>
                  </m:e>
                </m:d>
                <m:r>
                  <w:rPr>
                    <w:rFonts w:ascii="Cambria Math" w:eastAsia="Arial" w:hAnsi="Cambria Math" w:cs="Arial"/>
                    <w:sz w:val="20"/>
                    <w:szCs w:val="20"/>
                  </w:rPr>
                  <m:t>=</m:t>
                </m:r>
                <m:f>
                  <m:fPr>
                    <m:ctrlPr>
                      <w:rPr>
                        <w:rFonts w:ascii="Cambria Math" w:eastAsia="Arial" w:hAnsi="Cambria Math" w:cs="Arial"/>
                        <w:i/>
                        <w:sz w:val="20"/>
                        <w:szCs w:val="20"/>
                      </w:rPr>
                    </m:ctrlPr>
                  </m:fPr>
                  <m:num>
                    <m:d>
                      <m:dPr>
                        <m:begChr m:val="⌊"/>
                        <m:endChr m:val="⌋"/>
                        <m:ctrlPr>
                          <w:rPr>
                            <w:rFonts w:ascii="Cambria Math" w:eastAsia="Arial" w:hAnsi="Cambria Math" w:cs="Arial"/>
                            <w:i/>
                            <w:sz w:val="20"/>
                            <w:szCs w:val="20"/>
                          </w:rPr>
                        </m:ctrlPr>
                      </m:dPr>
                      <m:e>
                        <m:r>
                          <w:rPr>
                            <w:rFonts w:ascii="Cambria Math" w:eastAsia="Arial" w:hAnsi="Cambria Math" w:cs="Arial"/>
                            <w:sz w:val="20"/>
                            <w:szCs w:val="20"/>
                          </w:rPr>
                          <m:t>U∩V</m:t>
                        </m:r>
                      </m:e>
                    </m:d>
                  </m:num>
                  <m:den>
                    <m:d>
                      <m:dPr>
                        <m:begChr m:val="⌊"/>
                        <m:endChr m:val="⌋"/>
                        <m:ctrlPr>
                          <w:rPr>
                            <w:rFonts w:ascii="Cambria Math" w:eastAsia="Arial" w:hAnsi="Cambria Math" w:cs="Arial"/>
                            <w:i/>
                            <w:sz w:val="20"/>
                            <w:szCs w:val="20"/>
                          </w:rPr>
                        </m:ctrlPr>
                      </m:dPr>
                      <m:e>
                        <m:r>
                          <w:rPr>
                            <w:rFonts w:ascii="Cambria Math" w:eastAsia="Arial" w:hAnsi="Cambria Math" w:cs="Arial"/>
                            <w:sz w:val="20"/>
                            <w:szCs w:val="20"/>
                          </w:rPr>
                          <m:t>U∪V</m:t>
                        </m:r>
                      </m:e>
                    </m:d>
                  </m:den>
                </m:f>
              </m:oMath>
            </m:oMathPara>
          </w:p>
        </w:tc>
        <w:tc>
          <w:tcPr>
            <w:tcW w:w="5930" w:type="dxa"/>
            <w:vAlign w:val="center"/>
          </w:tcPr>
          <w:p w14:paraId="27936574" w14:textId="77777777" w:rsidR="003E7BB2" w:rsidRPr="009778CF" w:rsidRDefault="003E7BB2" w:rsidP="004D3CAA">
            <w:pPr>
              <w:spacing w:after="120"/>
              <w:jc w:val="left"/>
              <w:rPr>
                <w:rFonts w:ascii="Arial" w:eastAsia="Arial" w:hAnsi="Arial" w:cs="Arial"/>
                <w:sz w:val="20"/>
                <w:szCs w:val="20"/>
              </w:rPr>
            </w:pPr>
            <w:r>
              <w:rPr>
                <w:rFonts w:ascii="Arial" w:eastAsia="Arial" w:hAnsi="Arial" w:cs="Arial"/>
                <w:sz w:val="20"/>
                <w:szCs w:val="20"/>
              </w:rPr>
              <w:t xml:space="preserve">0 ≤ </w:t>
            </w:r>
            <w:r w:rsidRPr="00A2083E">
              <w:rPr>
                <w:rFonts w:ascii="Arial" w:eastAsia="Arial" w:hAnsi="Arial" w:cs="Arial"/>
                <w:i/>
                <w:iCs/>
                <w:sz w:val="20"/>
                <w:szCs w:val="20"/>
              </w:rPr>
              <w:t>J</w:t>
            </w:r>
            <w:r>
              <w:rPr>
                <w:rFonts w:ascii="Arial" w:eastAsia="Arial" w:hAnsi="Arial" w:cs="Arial"/>
                <w:sz w:val="20"/>
                <w:szCs w:val="20"/>
              </w:rPr>
              <w:t>(</w:t>
            </w:r>
            <w:proofErr w:type="gramStart"/>
            <w:r w:rsidRPr="00A2083E">
              <w:rPr>
                <w:rFonts w:ascii="Arial" w:eastAsia="Arial" w:hAnsi="Arial" w:cs="Arial"/>
                <w:i/>
                <w:iCs/>
                <w:sz w:val="20"/>
                <w:szCs w:val="20"/>
              </w:rPr>
              <w:t>U</w:t>
            </w:r>
            <w:r>
              <w:rPr>
                <w:rFonts w:ascii="Arial" w:eastAsia="Arial" w:hAnsi="Arial" w:cs="Arial"/>
                <w:sz w:val="20"/>
                <w:szCs w:val="20"/>
              </w:rPr>
              <w:t>,</w:t>
            </w:r>
            <w:r w:rsidRPr="00A2083E">
              <w:rPr>
                <w:rFonts w:ascii="Arial" w:eastAsia="Arial" w:hAnsi="Arial" w:cs="Arial"/>
                <w:i/>
                <w:iCs/>
                <w:sz w:val="20"/>
                <w:szCs w:val="20"/>
              </w:rPr>
              <w:t>V</w:t>
            </w:r>
            <w:proofErr w:type="gramEnd"/>
            <w:r>
              <w:rPr>
                <w:rFonts w:ascii="Arial" w:eastAsia="Arial" w:hAnsi="Arial" w:cs="Arial"/>
                <w:sz w:val="20"/>
                <w:szCs w:val="20"/>
              </w:rPr>
              <w:t xml:space="preserve">) ≤ 1. J = 1 if clusters </w:t>
            </w:r>
            <w:r w:rsidRPr="00A2083E">
              <w:rPr>
                <w:rFonts w:ascii="Arial" w:eastAsia="Arial" w:hAnsi="Arial" w:cs="Arial"/>
                <w:i/>
                <w:iCs/>
                <w:sz w:val="20"/>
                <w:szCs w:val="20"/>
              </w:rPr>
              <w:t>U</w:t>
            </w:r>
            <w:r>
              <w:rPr>
                <w:rFonts w:ascii="Arial" w:eastAsia="Arial" w:hAnsi="Arial" w:cs="Arial"/>
                <w:sz w:val="20"/>
                <w:szCs w:val="20"/>
              </w:rPr>
              <w:t xml:space="preserve"> and </w:t>
            </w:r>
            <w:r w:rsidRPr="00A2083E">
              <w:rPr>
                <w:rFonts w:ascii="Arial" w:eastAsia="Arial" w:hAnsi="Arial" w:cs="Arial"/>
                <w:i/>
                <w:iCs/>
                <w:sz w:val="20"/>
                <w:szCs w:val="20"/>
              </w:rPr>
              <w:t>V</w:t>
            </w:r>
            <w:r>
              <w:rPr>
                <w:rFonts w:ascii="Arial" w:eastAsia="Arial" w:hAnsi="Arial" w:cs="Arial"/>
                <w:sz w:val="20"/>
                <w:szCs w:val="20"/>
              </w:rPr>
              <w:t xml:space="preserve"> are the same. If </w:t>
            </w:r>
            <w:r w:rsidRPr="00E56111">
              <w:rPr>
                <w:rFonts w:ascii="Arial" w:eastAsia="Arial" w:hAnsi="Arial" w:cs="Arial"/>
                <w:i/>
                <w:iCs/>
                <w:sz w:val="20"/>
                <w:szCs w:val="20"/>
              </w:rPr>
              <w:t>U</w:t>
            </w:r>
            <w:r>
              <w:rPr>
                <w:rFonts w:ascii="Arial" w:eastAsia="Arial" w:hAnsi="Arial" w:cs="Arial"/>
                <w:sz w:val="20"/>
                <w:szCs w:val="20"/>
              </w:rPr>
              <w:t xml:space="preserve"> are </w:t>
            </w:r>
            <w:r w:rsidRPr="00E56111">
              <w:rPr>
                <w:rFonts w:ascii="Arial" w:eastAsia="Arial" w:hAnsi="Arial" w:cs="Arial"/>
                <w:i/>
                <w:iCs/>
                <w:sz w:val="20"/>
                <w:szCs w:val="20"/>
              </w:rPr>
              <w:t>V</w:t>
            </w:r>
            <w:r>
              <w:rPr>
                <w:rFonts w:ascii="Arial" w:eastAsia="Arial" w:hAnsi="Arial" w:cs="Arial"/>
                <w:sz w:val="20"/>
                <w:szCs w:val="20"/>
              </w:rPr>
              <w:t xml:space="preserve"> are empty, J is defined as 1. </w:t>
            </w:r>
          </w:p>
        </w:tc>
      </w:tr>
      <w:tr w:rsidR="003E7BB2" w:rsidRPr="009778CF" w14:paraId="43DBDC0F" w14:textId="77777777" w:rsidTr="004D3CAA">
        <w:tc>
          <w:tcPr>
            <w:tcW w:w="2520" w:type="dxa"/>
            <w:vAlign w:val="center"/>
          </w:tcPr>
          <w:p w14:paraId="2E8949E5" w14:textId="77777777" w:rsidR="003E7BB2" w:rsidRDefault="003E7BB2" w:rsidP="004D3CAA">
            <w:pPr>
              <w:jc w:val="left"/>
              <w:rPr>
                <w:rFonts w:ascii="Arial" w:eastAsia="Arial" w:hAnsi="Arial" w:cs="Arial"/>
                <w:sz w:val="20"/>
                <w:szCs w:val="20"/>
              </w:rPr>
            </w:pPr>
            <w:r w:rsidRPr="003A3057">
              <w:rPr>
                <w:rFonts w:ascii="Arial" w:eastAsia="Arial" w:hAnsi="Arial" w:cs="Arial"/>
                <w:sz w:val="20"/>
                <w:szCs w:val="20"/>
              </w:rPr>
              <w:t>Fowlkes-Mallows</w:t>
            </w:r>
            <w:r>
              <w:rPr>
                <w:rFonts w:ascii="Arial" w:eastAsia="Arial" w:hAnsi="Arial" w:cs="Arial"/>
                <w:sz w:val="20"/>
                <w:szCs w:val="20"/>
              </w:rPr>
              <w:t xml:space="preserve"> Index for two clustering algorithms (FM)</w:t>
            </w:r>
          </w:p>
        </w:tc>
        <w:tc>
          <w:tcPr>
            <w:tcW w:w="4500" w:type="dxa"/>
            <w:vAlign w:val="center"/>
          </w:tcPr>
          <w:p w14:paraId="63E4A730" w14:textId="77777777" w:rsidR="003E7BB2" w:rsidRDefault="003E7BB2" w:rsidP="004D3CAA">
            <w:pPr>
              <w:rPr>
                <w:rFonts w:ascii="Arial" w:eastAsia="Arial" w:hAnsi="Arial" w:cs="Arial"/>
                <w:sz w:val="20"/>
                <w:szCs w:val="20"/>
              </w:rPr>
            </w:pPr>
            <m:oMathPara>
              <m:oMath>
                <m:r>
                  <w:rPr>
                    <w:rFonts w:ascii="Cambria Math" w:eastAsia="Arial" w:hAnsi="Cambria Math" w:cs="Arial"/>
                    <w:sz w:val="20"/>
                    <w:szCs w:val="20"/>
                  </w:rPr>
                  <m:t xml:space="preserve">FM= </m:t>
                </m:r>
                <m:rad>
                  <m:radPr>
                    <m:degHide m:val="1"/>
                    <m:ctrlPr>
                      <w:rPr>
                        <w:rFonts w:ascii="Cambria Math" w:eastAsia="Arial" w:hAnsi="Cambria Math" w:cs="Arial"/>
                        <w:i/>
                        <w:sz w:val="20"/>
                        <w:szCs w:val="20"/>
                      </w:rPr>
                    </m:ctrlPr>
                  </m:radPr>
                  <m:deg/>
                  <m:e>
                    <m:f>
                      <m:fPr>
                        <m:ctrlPr>
                          <w:rPr>
                            <w:rFonts w:ascii="Cambria Math" w:eastAsia="Arial" w:hAnsi="Cambria Math" w:cs="Arial"/>
                            <w:i/>
                            <w:sz w:val="20"/>
                            <w:szCs w:val="20"/>
                          </w:rPr>
                        </m:ctrlPr>
                      </m:fPr>
                      <m:num>
                        <m:r>
                          <w:rPr>
                            <w:rFonts w:ascii="Cambria Math" w:eastAsia="Arial" w:hAnsi="Cambria Math" w:cs="Arial"/>
                            <w:sz w:val="20"/>
                            <w:szCs w:val="20"/>
                          </w:rPr>
                          <m:t>TP</m:t>
                        </m:r>
                      </m:num>
                      <m:den>
                        <m:r>
                          <w:rPr>
                            <w:rFonts w:ascii="Cambria Math" w:eastAsia="Arial" w:hAnsi="Cambria Math" w:cs="Arial"/>
                            <w:sz w:val="20"/>
                            <w:szCs w:val="20"/>
                          </w:rPr>
                          <m:t>TP+FP</m:t>
                        </m:r>
                      </m:den>
                    </m:f>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TP</m:t>
                        </m:r>
                      </m:num>
                      <m:den>
                        <m:r>
                          <w:rPr>
                            <w:rFonts w:ascii="Cambria Math" w:eastAsia="Arial" w:hAnsi="Cambria Math" w:cs="Arial"/>
                            <w:sz w:val="20"/>
                            <w:szCs w:val="20"/>
                          </w:rPr>
                          <m:t>TP+FN</m:t>
                        </m:r>
                      </m:den>
                    </m:f>
                  </m:e>
                </m:rad>
              </m:oMath>
            </m:oMathPara>
          </w:p>
        </w:tc>
        <w:tc>
          <w:tcPr>
            <w:tcW w:w="5930" w:type="dxa"/>
            <w:vAlign w:val="center"/>
          </w:tcPr>
          <w:p w14:paraId="55EEC3D6" w14:textId="77777777" w:rsidR="003E7BB2" w:rsidRPr="009778CF" w:rsidRDefault="003E7BB2" w:rsidP="004D3CAA">
            <w:pPr>
              <w:spacing w:after="120"/>
              <w:jc w:val="left"/>
              <w:rPr>
                <w:rFonts w:ascii="Arial" w:eastAsia="Arial" w:hAnsi="Arial" w:cs="Arial"/>
                <w:sz w:val="20"/>
                <w:szCs w:val="20"/>
              </w:rPr>
            </w:pPr>
            <w:r w:rsidRPr="00E56111">
              <w:rPr>
                <w:rFonts w:ascii="Arial" w:eastAsia="Arial" w:hAnsi="Arial" w:cs="Arial"/>
                <w:sz w:val="20"/>
                <w:szCs w:val="20"/>
              </w:rPr>
              <w:t>TP as the number of pairs of points that are present in the same cluster</w:t>
            </w:r>
            <w:r>
              <w:rPr>
                <w:rFonts w:ascii="Arial" w:eastAsia="Arial" w:hAnsi="Arial" w:cs="Arial"/>
                <w:sz w:val="20"/>
                <w:szCs w:val="20"/>
              </w:rPr>
              <w:t xml:space="preserve"> in both </w:t>
            </w:r>
            <w:r w:rsidRPr="00E56111">
              <w:rPr>
                <w:rFonts w:ascii="Arial" w:eastAsia="Arial" w:hAnsi="Arial" w:cs="Arial"/>
                <w:i/>
                <w:iCs/>
                <w:sz w:val="20"/>
                <w:szCs w:val="20"/>
              </w:rPr>
              <w:t>U</w:t>
            </w:r>
            <w:r>
              <w:rPr>
                <w:rFonts w:ascii="Arial" w:eastAsia="Arial" w:hAnsi="Arial" w:cs="Arial"/>
                <w:sz w:val="20"/>
                <w:szCs w:val="20"/>
              </w:rPr>
              <w:t xml:space="preserve"> and </w:t>
            </w:r>
            <w:r w:rsidRPr="00E56111">
              <w:rPr>
                <w:rFonts w:ascii="Arial" w:eastAsia="Arial" w:hAnsi="Arial" w:cs="Arial"/>
                <w:i/>
                <w:iCs/>
                <w:sz w:val="20"/>
                <w:szCs w:val="20"/>
              </w:rPr>
              <w:t>V</w:t>
            </w:r>
            <w:r>
              <w:rPr>
                <w:rFonts w:ascii="Arial" w:eastAsia="Arial" w:hAnsi="Arial" w:cs="Arial"/>
                <w:sz w:val="20"/>
                <w:szCs w:val="20"/>
              </w:rPr>
              <w:t xml:space="preserve">; </w:t>
            </w:r>
            <w:r w:rsidRPr="00E56111">
              <w:rPr>
                <w:rFonts w:ascii="Arial" w:eastAsia="Arial" w:hAnsi="Arial" w:cs="Arial"/>
                <w:sz w:val="20"/>
                <w:szCs w:val="20"/>
              </w:rPr>
              <w:t xml:space="preserve">FP as the number of pairs of points that are present in the same cluster in </w:t>
            </w:r>
            <w:r w:rsidRPr="00E56111">
              <w:rPr>
                <w:rFonts w:ascii="Arial" w:eastAsia="Arial" w:hAnsi="Arial" w:cs="Arial"/>
                <w:i/>
                <w:iCs/>
                <w:sz w:val="20"/>
                <w:szCs w:val="20"/>
              </w:rPr>
              <w:t>U</w:t>
            </w:r>
            <w:r>
              <w:rPr>
                <w:rFonts w:ascii="Arial" w:eastAsia="Arial" w:hAnsi="Arial" w:cs="Arial"/>
                <w:sz w:val="20"/>
                <w:szCs w:val="20"/>
              </w:rPr>
              <w:t xml:space="preserve"> but not in </w:t>
            </w:r>
            <w:r w:rsidRPr="00E56111">
              <w:rPr>
                <w:rFonts w:ascii="Arial" w:eastAsia="Arial" w:hAnsi="Arial" w:cs="Arial"/>
                <w:i/>
                <w:iCs/>
                <w:sz w:val="20"/>
                <w:szCs w:val="20"/>
              </w:rPr>
              <w:t>V</w:t>
            </w:r>
            <w:r>
              <w:rPr>
                <w:rFonts w:ascii="Arial" w:eastAsia="Arial" w:hAnsi="Arial" w:cs="Arial"/>
                <w:i/>
                <w:iCs/>
                <w:sz w:val="20"/>
                <w:szCs w:val="20"/>
              </w:rPr>
              <w:t xml:space="preserve">; </w:t>
            </w:r>
            <w:r w:rsidRPr="00E56111">
              <w:rPr>
                <w:rFonts w:ascii="Arial" w:eastAsia="Arial" w:hAnsi="Arial" w:cs="Arial"/>
                <w:sz w:val="20"/>
                <w:szCs w:val="20"/>
              </w:rPr>
              <w:t xml:space="preserve">FN as the number of pairs of points that are present in the same cluster in </w:t>
            </w:r>
            <w:r>
              <w:rPr>
                <w:rFonts w:ascii="Arial" w:eastAsia="Arial" w:hAnsi="Arial" w:cs="Arial"/>
                <w:sz w:val="20"/>
                <w:szCs w:val="20"/>
              </w:rPr>
              <w:t>V</w:t>
            </w:r>
            <w:r w:rsidRPr="00E56111">
              <w:rPr>
                <w:rFonts w:ascii="Arial" w:eastAsia="Arial" w:hAnsi="Arial" w:cs="Arial"/>
                <w:sz w:val="20"/>
                <w:szCs w:val="20"/>
              </w:rPr>
              <w:t xml:space="preserve"> but not in </w:t>
            </w:r>
            <w:r w:rsidRPr="00E56111">
              <w:rPr>
                <w:rFonts w:ascii="Arial" w:eastAsia="Arial" w:hAnsi="Arial" w:cs="Arial"/>
                <w:i/>
                <w:iCs/>
                <w:sz w:val="20"/>
                <w:szCs w:val="20"/>
              </w:rPr>
              <w:t>U</w:t>
            </w:r>
            <w:r>
              <w:rPr>
                <w:rFonts w:ascii="Arial" w:eastAsia="Arial" w:hAnsi="Arial" w:cs="Arial"/>
                <w:i/>
                <w:iCs/>
                <w:sz w:val="20"/>
                <w:szCs w:val="20"/>
              </w:rPr>
              <w:t xml:space="preserve">; </w:t>
            </w:r>
            <w:r w:rsidRPr="00E56111">
              <w:rPr>
                <w:rFonts w:ascii="Arial" w:eastAsia="Arial" w:hAnsi="Arial" w:cs="Arial"/>
                <w:sz w:val="20"/>
                <w:szCs w:val="20"/>
              </w:rPr>
              <w:t xml:space="preserve">and TN as the number of pairs of points that are in different clusters in both </w:t>
            </w:r>
            <w:r w:rsidRPr="00E56111">
              <w:rPr>
                <w:rFonts w:ascii="Arial" w:eastAsia="Arial" w:hAnsi="Arial" w:cs="Arial"/>
                <w:i/>
                <w:iCs/>
                <w:sz w:val="20"/>
                <w:szCs w:val="20"/>
              </w:rPr>
              <w:t>U</w:t>
            </w:r>
            <w:r w:rsidRPr="00E56111">
              <w:rPr>
                <w:rFonts w:ascii="Arial" w:eastAsia="Arial" w:hAnsi="Arial" w:cs="Arial"/>
                <w:sz w:val="20"/>
                <w:szCs w:val="20"/>
              </w:rPr>
              <w:t xml:space="preserve"> and </w:t>
            </w:r>
            <w:r w:rsidRPr="00E56111">
              <w:rPr>
                <w:rFonts w:ascii="Arial" w:eastAsia="Arial" w:hAnsi="Arial" w:cs="Arial"/>
                <w:i/>
                <w:iCs/>
                <w:sz w:val="20"/>
                <w:szCs w:val="20"/>
              </w:rPr>
              <w:t>V</w:t>
            </w:r>
            <w:r>
              <w:rPr>
                <w:rFonts w:ascii="Arial" w:eastAsia="Arial" w:hAnsi="Arial" w:cs="Arial"/>
                <w:sz w:val="20"/>
                <w:szCs w:val="20"/>
              </w:rPr>
              <w:t>.</w:t>
            </w:r>
          </w:p>
        </w:tc>
      </w:tr>
      <w:tr w:rsidR="003E7BB2" w:rsidRPr="009778CF" w14:paraId="54C626CD" w14:textId="77777777" w:rsidTr="004D3CAA">
        <w:tc>
          <w:tcPr>
            <w:tcW w:w="2520" w:type="dxa"/>
            <w:vAlign w:val="center"/>
          </w:tcPr>
          <w:p w14:paraId="6495F3D4" w14:textId="77777777" w:rsidR="003E7BB2" w:rsidRPr="009778CF" w:rsidRDefault="003E7BB2" w:rsidP="004D3CAA">
            <w:pPr>
              <w:jc w:val="left"/>
              <w:rPr>
                <w:rFonts w:ascii="Arial" w:eastAsia="Arial" w:hAnsi="Arial" w:cs="Arial"/>
                <w:sz w:val="20"/>
                <w:szCs w:val="20"/>
              </w:rPr>
            </w:pPr>
            <w:r w:rsidRPr="009778CF">
              <w:rPr>
                <w:rFonts w:ascii="Arial" w:eastAsia="Arial" w:hAnsi="Arial" w:cs="Arial"/>
                <w:sz w:val="20"/>
                <w:szCs w:val="20"/>
              </w:rPr>
              <w:t>Rand index (RI)</w:t>
            </w:r>
          </w:p>
        </w:tc>
        <w:tc>
          <w:tcPr>
            <w:tcW w:w="4500" w:type="dxa"/>
            <w:vAlign w:val="center"/>
          </w:tcPr>
          <w:p w14:paraId="67B7F7AF" w14:textId="77777777" w:rsidR="003E7BB2" w:rsidRPr="009778CF" w:rsidRDefault="003E7BB2" w:rsidP="004D3CAA">
            <w:pPr>
              <w:rPr>
                <w:rFonts w:ascii="Arial" w:eastAsia="DengXian" w:hAnsi="Arial" w:cs="Arial"/>
                <w:sz w:val="20"/>
                <w:szCs w:val="20"/>
              </w:rPr>
            </w:pPr>
            <m:oMathPara>
              <m:oMath>
                <m:r>
                  <w:rPr>
                    <w:rFonts w:ascii="Cambria Math" w:eastAsia="Arial" w:hAnsi="Cambria Math" w:cs="Arial"/>
                    <w:sz w:val="20"/>
                    <w:szCs w:val="20"/>
                  </w:rPr>
                  <m:t>RI=(a+b)/</m:t>
                </m:r>
                <m:d>
                  <m:dPr>
                    <m:ctrlPr>
                      <w:rPr>
                        <w:rFonts w:ascii="Cambria Math" w:eastAsia="Arial" w:hAnsi="Cambria Math" w:cs="Arial"/>
                        <w:i/>
                        <w:sz w:val="20"/>
                        <w:szCs w:val="20"/>
                      </w:rPr>
                    </m:ctrlPr>
                  </m:dPr>
                  <m:e>
                    <m:eqArr>
                      <m:eqArrPr>
                        <m:ctrlPr>
                          <w:rPr>
                            <w:rFonts w:ascii="Cambria Math" w:eastAsia="Arial" w:hAnsi="Cambria Math" w:cs="Arial"/>
                            <w:i/>
                            <w:sz w:val="20"/>
                            <w:szCs w:val="20"/>
                          </w:rPr>
                        </m:ctrlPr>
                      </m:eqArrPr>
                      <m:e>
                        <m:r>
                          <w:rPr>
                            <w:rFonts w:ascii="Cambria Math" w:eastAsia="Arial" w:hAnsi="Cambria Math" w:cs="Arial"/>
                            <w:sz w:val="20"/>
                            <w:szCs w:val="20"/>
                          </w:rPr>
                          <m:t>n</m:t>
                        </m:r>
                      </m:e>
                      <m:e>
                        <m:r>
                          <w:rPr>
                            <w:rFonts w:ascii="Cambria Math" w:eastAsia="Arial" w:hAnsi="Cambria Math" w:cs="Arial"/>
                            <w:sz w:val="20"/>
                            <w:szCs w:val="20"/>
                          </w:rPr>
                          <m:t>2</m:t>
                        </m:r>
                      </m:e>
                    </m:eqArr>
                  </m:e>
                </m:d>
              </m:oMath>
            </m:oMathPara>
          </w:p>
        </w:tc>
        <w:tc>
          <w:tcPr>
            <w:tcW w:w="5930" w:type="dxa"/>
            <w:vAlign w:val="center"/>
          </w:tcPr>
          <w:p w14:paraId="17A5F574" w14:textId="77777777" w:rsidR="003E7BB2" w:rsidRPr="009778CF" w:rsidRDefault="003E7BB2" w:rsidP="004D3CAA">
            <w:pPr>
              <w:spacing w:after="120"/>
              <w:jc w:val="left"/>
              <w:rPr>
                <w:rFonts w:ascii="Arial" w:hAnsi="Arial" w:cs="Arial"/>
                <w:sz w:val="20"/>
                <w:szCs w:val="20"/>
              </w:rPr>
            </w:pPr>
            <w:r w:rsidRPr="009778CF">
              <w:rPr>
                <w:rFonts w:ascii="Arial" w:eastAsia="Arial" w:hAnsi="Arial" w:cs="Arial"/>
                <w:sz w:val="20"/>
                <w:szCs w:val="20"/>
              </w:rPr>
              <w:t xml:space="preserve">Measure of constancy between two clustering outcomes, where </w:t>
            </w:r>
            <w:r w:rsidRPr="009778CF">
              <w:rPr>
                <w:rFonts w:ascii="Arial" w:eastAsia="Arial" w:hAnsi="Arial" w:cs="Arial"/>
                <w:i/>
                <w:iCs/>
                <w:sz w:val="20"/>
                <w:szCs w:val="20"/>
              </w:rPr>
              <w:t>a</w:t>
            </w:r>
            <w:r w:rsidRPr="009778CF">
              <w:rPr>
                <w:rFonts w:ascii="Arial" w:eastAsia="Arial" w:hAnsi="Arial" w:cs="Arial"/>
                <w:sz w:val="20"/>
                <w:szCs w:val="20"/>
              </w:rPr>
              <w:t xml:space="preserve"> (or </w:t>
            </w:r>
            <w:r w:rsidRPr="009778CF">
              <w:rPr>
                <w:rFonts w:ascii="Arial" w:eastAsia="Arial" w:hAnsi="Arial" w:cs="Arial"/>
                <w:i/>
                <w:iCs/>
                <w:sz w:val="20"/>
                <w:szCs w:val="20"/>
              </w:rPr>
              <w:t>b</w:t>
            </w:r>
            <w:r w:rsidRPr="009778CF">
              <w:rPr>
                <w:rFonts w:ascii="Arial" w:eastAsia="Arial" w:hAnsi="Arial" w:cs="Arial"/>
                <w:sz w:val="20"/>
                <w:szCs w:val="20"/>
              </w:rPr>
              <w:t xml:space="preserve">) is the count of number of pairs of cells in one cluster (or different clusters) from one clustering algorithm but also fall in the same cluster (or different clusters) from the other clustering algorithm. </w:t>
            </w:r>
          </w:p>
        </w:tc>
      </w:tr>
      <w:tr w:rsidR="003E7BB2" w:rsidRPr="00701EDB" w14:paraId="139C0F65" w14:textId="77777777" w:rsidTr="004D3CAA">
        <w:tc>
          <w:tcPr>
            <w:tcW w:w="2520" w:type="dxa"/>
            <w:vAlign w:val="center"/>
          </w:tcPr>
          <w:p w14:paraId="50CB6123" w14:textId="77777777" w:rsidR="003E7BB2" w:rsidRPr="009778CF" w:rsidRDefault="003E7BB2" w:rsidP="004D3CAA">
            <w:pPr>
              <w:jc w:val="left"/>
              <w:rPr>
                <w:rFonts w:ascii="Arial" w:hAnsi="Arial" w:cs="Arial"/>
                <w:sz w:val="20"/>
                <w:szCs w:val="20"/>
              </w:rPr>
            </w:pPr>
            <w:r w:rsidRPr="009778CF">
              <w:rPr>
                <w:rFonts w:ascii="Arial" w:eastAsia="Arial" w:hAnsi="Arial" w:cs="Arial"/>
                <w:sz w:val="20"/>
                <w:szCs w:val="20"/>
              </w:rPr>
              <w:t>Adjusted Rand index (ARI)</w:t>
            </w:r>
            <w:r>
              <w:t xml:space="preserve"> </w:t>
            </w:r>
            <w:r>
              <w:rPr>
                <w:rFonts w:ascii="Arial" w:eastAsia="Arial" w:hAnsi="Arial" w:cs="Arial"/>
                <w:sz w:val="20"/>
                <w:szCs w:val="20"/>
              </w:rPr>
              <w:fldChar w:fldCharType="begin"/>
            </w:r>
            <w:r>
              <w:rPr>
                <w:rFonts w:ascii="Arial" w:eastAsia="Arial" w:hAnsi="Arial" w:cs="Arial"/>
                <w:sz w:val="20"/>
                <w:szCs w:val="20"/>
              </w:rPr>
              <w:instrText xml:space="preserve"> ADDIN EN.CITE &lt;EndNote&gt;&lt;Cite&gt;&lt;Author&gt;Hubert&lt;/Author&gt;&lt;Year&gt;1985&lt;/Year&gt;&lt;RecNum&gt;155&lt;/RecNum&gt;&lt;DisplayText&gt;[160]&lt;/DisplayText&gt;&lt;record&gt;&lt;rec-number&gt;155&lt;/rec-number&gt;&lt;foreign-keys&gt;&lt;key app="EN" db-id="9aawwvs9qaap9kea9vqpxx5tv02a5xv5e2rs" timestamp="1631402486"&gt;155&lt;/key&gt;&lt;/foreign-keys&gt;&lt;ref-type name="Journal Article"&gt;17&lt;/ref-type&gt;&lt;contributors&gt;&lt;authors&gt;&lt;author&gt;Hubert, L. and Arabie, P.&lt;/author&gt;&lt;/authors&gt;&lt;/contributors&gt;&lt;titles&gt;&lt;title&gt;Comparing Partitions&lt;/title&gt;&lt;secondary-title&gt;Journal of Classification&lt;/secondary-title&gt;&lt;/titles&gt;&lt;periodical&gt;&lt;full-title&gt;Journal of Classification&lt;/full-title&gt;&lt;/periodical&gt;&lt;pages&gt;193-218&lt;/pages&gt;&lt;volume&gt;2&lt;/volume&gt;&lt;dates&gt;&lt;year&gt;1985&lt;/year&gt;&lt;/dates&gt;&lt;urls&gt;&lt;/urls&gt;&lt;/record&gt;&lt;/Cite&gt;&lt;/EndNote&gt;</w:instrText>
            </w:r>
            <w:r>
              <w:rPr>
                <w:rFonts w:ascii="Arial" w:eastAsia="Arial" w:hAnsi="Arial" w:cs="Arial"/>
                <w:sz w:val="20"/>
                <w:szCs w:val="20"/>
              </w:rPr>
              <w:fldChar w:fldCharType="separate"/>
            </w:r>
            <w:r>
              <w:rPr>
                <w:rFonts w:ascii="Arial" w:eastAsia="Arial" w:hAnsi="Arial" w:cs="Arial"/>
                <w:noProof/>
                <w:sz w:val="20"/>
                <w:szCs w:val="20"/>
              </w:rPr>
              <w:t>[160]</w:t>
            </w:r>
            <w:r>
              <w:rPr>
                <w:rFonts w:ascii="Arial" w:eastAsia="Arial" w:hAnsi="Arial" w:cs="Arial"/>
                <w:sz w:val="20"/>
                <w:szCs w:val="20"/>
              </w:rPr>
              <w:fldChar w:fldCharType="end"/>
            </w:r>
          </w:p>
        </w:tc>
        <w:tc>
          <w:tcPr>
            <w:tcW w:w="4500" w:type="dxa"/>
            <w:vAlign w:val="center"/>
          </w:tcPr>
          <w:p w14:paraId="255A4D50" w14:textId="77777777" w:rsidR="003E7BB2" w:rsidRPr="009778CF" w:rsidRDefault="003E7BB2" w:rsidP="004D3CAA">
            <w:pPr>
              <w:rPr>
                <w:rFonts w:ascii="Arial" w:hAnsi="Arial" w:cs="Arial"/>
                <w:sz w:val="20"/>
                <w:szCs w:val="20"/>
              </w:rPr>
            </w:pPr>
            <m:oMathPara>
              <m:oMath>
                <m:r>
                  <w:rPr>
                    <w:rFonts w:ascii="Cambria Math" w:eastAsia="Arial" w:hAnsi="Cambria Math" w:cs="Arial"/>
                    <w:sz w:val="20"/>
                    <w:szCs w:val="20"/>
                  </w:rPr>
                  <m:t xml:space="preserve">ARI= </m:t>
                </m:r>
                <m:f>
                  <m:fPr>
                    <m:ctrlPr>
                      <w:rPr>
                        <w:rFonts w:ascii="Cambria Math" w:eastAsia="Arial" w:hAnsi="Cambria Math" w:cs="Arial"/>
                        <w:i/>
                        <w:sz w:val="20"/>
                        <w:szCs w:val="20"/>
                      </w:rPr>
                    </m:ctrlPr>
                  </m:fPr>
                  <m:num>
                    <m:r>
                      <w:rPr>
                        <w:rFonts w:ascii="Cambria Math" w:eastAsia="Arial" w:hAnsi="Cambria Math" w:cs="Arial"/>
                        <w:sz w:val="20"/>
                        <w:szCs w:val="20"/>
                      </w:rPr>
                      <m:t>RI-E[RI]</m:t>
                    </m:r>
                  </m:num>
                  <m:den>
                    <m:func>
                      <m:funcPr>
                        <m:ctrlPr>
                          <w:rPr>
                            <w:rFonts w:ascii="Cambria Math" w:eastAsia="Arial" w:hAnsi="Cambria Math" w:cs="Arial"/>
                            <w:sz w:val="20"/>
                            <w:szCs w:val="20"/>
                          </w:rPr>
                        </m:ctrlPr>
                      </m:funcPr>
                      <m:fName>
                        <m:r>
                          <m:rPr>
                            <m:sty m:val="p"/>
                          </m:rPr>
                          <w:rPr>
                            <w:rFonts w:ascii="Cambria Math" w:eastAsia="Arial" w:hAnsi="Cambria Math" w:cs="Arial"/>
                            <w:sz w:val="20"/>
                            <w:szCs w:val="20"/>
                          </w:rPr>
                          <m:t>max</m:t>
                        </m:r>
                      </m:fName>
                      <m:e>
                        <m:d>
                          <m:dPr>
                            <m:ctrlPr>
                              <w:rPr>
                                <w:rFonts w:ascii="Cambria Math" w:eastAsia="Arial" w:hAnsi="Cambria Math" w:cs="Arial"/>
                                <w:i/>
                                <w:sz w:val="20"/>
                                <w:szCs w:val="20"/>
                              </w:rPr>
                            </m:ctrlPr>
                          </m:dPr>
                          <m:e>
                            <m:r>
                              <w:rPr>
                                <w:rFonts w:ascii="Cambria Math" w:eastAsia="Arial" w:hAnsi="Cambria Math" w:cs="Arial"/>
                                <w:sz w:val="20"/>
                                <w:szCs w:val="20"/>
                              </w:rPr>
                              <m:t>RI</m:t>
                            </m:r>
                          </m:e>
                        </m:d>
                      </m:e>
                    </m:func>
                    <m:r>
                      <w:rPr>
                        <w:rFonts w:ascii="Cambria Math" w:eastAsia="Arial" w:hAnsi="Cambria Math" w:cs="Arial"/>
                        <w:sz w:val="20"/>
                        <w:szCs w:val="20"/>
                      </w:rPr>
                      <m:t>-E[RI]</m:t>
                    </m:r>
                  </m:den>
                </m:f>
              </m:oMath>
            </m:oMathPara>
          </w:p>
        </w:tc>
        <w:tc>
          <w:tcPr>
            <w:tcW w:w="5930" w:type="dxa"/>
            <w:vAlign w:val="center"/>
          </w:tcPr>
          <w:p w14:paraId="1454C87D" w14:textId="77777777" w:rsidR="003E7BB2" w:rsidRPr="009778CF" w:rsidRDefault="003E7BB2" w:rsidP="004D3CAA">
            <w:pPr>
              <w:spacing w:after="120"/>
              <w:jc w:val="left"/>
              <w:rPr>
                <w:rFonts w:ascii="Arial" w:hAnsi="Arial" w:cs="Arial"/>
                <w:sz w:val="20"/>
                <w:szCs w:val="20"/>
              </w:rPr>
            </w:pPr>
            <w:r>
              <w:rPr>
                <w:rFonts w:ascii="Arial" w:eastAsia="Arial" w:hAnsi="Arial" w:cs="Arial"/>
                <w:sz w:val="20"/>
                <w:szCs w:val="20"/>
              </w:rPr>
              <w:t xml:space="preserve">ARI </w:t>
            </w:r>
            <w:r w:rsidRPr="009778CF">
              <w:rPr>
                <w:rFonts w:ascii="Arial" w:eastAsia="Arial" w:hAnsi="Arial" w:cs="Arial"/>
                <w:sz w:val="20"/>
                <w:szCs w:val="20"/>
              </w:rPr>
              <w:t xml:space="preserve">is a corrected-for-chance version of </w:t>
            </w:r>
            <w:r w:rsidRPr="009778CF">
              <w:rPr>
                <w:rFonts w:ascii="Arial" w:eastAsia="Arial" w:hAnsi="Arial" w:cs="Arial"/>
                <w:i/>
                <w:iCs/>
                <w:sz w:val="20"/>
                <w:szCs w:val="20"/>
              </w:rPr>
              <w:t xml:space="preserve">RI, </w:t>
            </w:r>
            <w:r w:rsidRPr="009778CF">
              <w:rPr>
                <w:rFonts w:ascii="Arial" w:eastAsia="Arial" w:hAnsi="Arial" w:cs="Arial"/>
                <w:sz w:val="20"/>
                <w:szCs w:val="20"/>
              </w:rPr>
              <w:t>where</w:t>
            </w:r>
            <w:r w:rsidRPr="009778CF">
              <w:rPr>
                <w:rFonts w:ascii="Arial" w:eastAsia="Arial" w:hAnsi="Arial" w:cs="Arial"/>
                <w:i/>
                <w:iCs/>
                <w:sz w:val="20"/>
                <w:szCs w:val="20"/>
              </w:rPr>
              <w:t xml:space="preserve"> E</w:t>
            </w:r>
            <w:r w:rsidRPr="009778CF">
              <w:rPr>
                <w:rFonts w:ascii="Arial" w:eastAsia="Arial" w:hAnsi="Arial" w:cs="Arial"/>
                <w:sz w:val="20"/>
                <w:szCs w:val="20"/>
              </w:rPr>
              <w:t>[</w:t>
            </w:r>
            <w:r w:rsidRPr="009778CF">
              <w:rPr>
                <w:rFonts w:ascii="Arial" w:eastAsia="Arial" w:hAnsi="Arial" w:cs="Arial"/>
                <w:i/>
                <w:iCs/>
                <w:sz w:val="20"/>
                <w:szCs w:val="20"/>
              </w:rPr>
              <w:t>RI</w:t>
            </w:r>
            <w:r w:rsidRPr="009778CF">
              <w:rPr>
                <w:rFonts w:ascii="Arial" w:eastAsia="Arial" w:hAnsi="Arial" w:cs="Arial"/>
                <w:sz w:val="20"/>
                <w:szCs w:val="20"/>
              </w:rPr>
              <w:t>] is the expected Rand Index.</w:t>
            </w:r>
          </w:p>
        </w:tc>
      </w:tr>
      <w:tr w:rsidR="003E7BB2" w:rsidRPr="00701EDB" w14:paraId="6F04321F" w14:textId="77777777" w:rsidTr="004D3CAA">
        <w:tc>
          <w:tcPr>
            <w:tcW w:w="2520" w:type="dxa"/>
            <w:vAlign w:val="center"/>
          </w:tcPr>
          <w:p w14:paraId="65076111" w14:textId="77777777" w:rsidR="003E7BB2" w:rsidRPr="00DE341C" w:rsidRDefault="003E7BB2" w:rsidP="004D3CAA">
            <w:pPr>
              <w:spacing w:after="120"/>
              <w:jc w:val="left"/>
              <w:rPr>
                <w:rFonts w:ascii="Arial" w:hAnsi="Arial" w:cs="Arial"/>
                <w:sz w:val="20"/>
                <w:szCs w:val="20"/>
              </w:rPr>
            </w:pPr>
            <w:r w:rsidRPr="00DE341C">
              <w:rPr>
                <w:rFonts w:ascii="Arial" w:hAnsi="Arial" w:cs="Arial"/>
                <w:sz w:val="20"/>
                <w:szCs w:val="20"/>
              </w:rPr>
              <w:t>Silhouette index</w:t>
            </w:r>
          </w:p>
        </w:tc>
        <w:tc>
          <w:tcPr>
            <w:tcW w:w="4500" w:type="dxa"/>
            <w:vAlign w:val="center"/>
          </w:tcPr>
          <w:p w14:paraId="6723BF09" w14:textId="77777777" w:rsidR="003E7BB2" w:rsidRPr="00DE341C" w:rsidRDefault="003E7BB2" w:rsidP="004D3CAA">
            <w:pPr>
              <w:spacing w:after="120"/>
              <w:jc w:val="center"/>
              <w:rPr>
                <w:rFonts w:ascii="Arial" w:hAnsi="Arial" w:cs="Arial"/>
                <w:sz w:val="20"/>
                <w:szCs w:val="20"/>
              </w:rPr>
            </w:pPr>
            <m:oMathPara>
              <m:oMath>
                <m:r>
                  <w:rPr>
                    <w:rFonts w:ascii="Cambria Math" w:eastAsia="Arial" w:hAnsi="Cambria Math" w:cs="Arial"/>
                    <w:sz w:val="20"/>
                    <w:szCs w:val="20"/>
                  </w:rPr>
                  <m:t>s</m:t>
                </m:r>
                <m:d>
                  <m:dPr>
                    <m:ctrlPr>
                      <w:rPr>
                        <w:rFonts w:ascii="Cambria Math" w:eastAsia="Arial" w:hAnsi="Cambria Math" w:cs="Arial"/>
                        <w:i/>
                        <w:sz w:val="20"/>
                        <w:szCs w:val="20"/>
                      </w:rPr>
                    </m:ctrlPr>
                  </m:dPr>
                  <m:e>
                    <m:r>
                      <w:rPr>
                        <w:rFonts w:ascii="Cambria Math" w:eastAsia="Arial" w:hAnsi="Cambria Math" w:cs="Arial"/>
                        <w:sz w:val="20"/>
                        <w:szCs w:val="20"/>
                      </w:rPr>
                      <m:t>i</m:t>
                    </m:r>
                  </m:e>
                </m:d>
                <m:r>
                  <w:rPr>
                    <w:rFonts w:ascii="Cambria Math" w:eastAsia="Arial" w:hAnsi="Cambria Math" w:cs="Arial"/>
                    <w:sz w:val="20"/>
                    <w:szCs w:val="20"/>
                  </w:rPr>
                  <m:t>=</m:t>
                </m:r>
                <m:f>
                  <m:fPr>
                    <m:ctrlPr>
                      <w:rPr>
                        <w:rFonts w:ascii="Cambria Math" w:eastAsia="Arial" w:hAnsi="Cambria Math" w:cs="Arial"/>
                        <w:i/>
                        <w:sz w:val="20"/>
                        <w:szCs w:val="20"/>
                      </w:rPr>
                    </m:ctrlPr>
                  </m:fPr>
                  <m:num>
                    <m:r>
                      <w:rPr>
                        <w:rFonts w:ascii="Cambria Math" w:eastAsia="Arial" w:hAnsi="Cambria Math" w:cs="Arial"/>
                        <w:sz w:val="20"/>
                        <w:szCs w:val="20"/>
                      </w:rPr>
                      <m:t>b</m:t>
                    </m:r>
                    <m:d>
                      <m:dPr>
                        <m:ctrlPr>
                          <w:rPr>
                            <w:rFonts w:ascii="Cambria Math" w:eastAsia="Arial" w:hAnsi="Cambria Math" w:cs="Arial"/>
                            <w:i/>
                            <w:sz w:val="20"/>
                            <w:szCs w:val="20"/>
                          </w:rPr>
                        </m:ctrlPr>
                      </m:dPr>
                      <m:e>
                        <m:r>
                          <w:rPr>
                            <w:rFonts w:ascii="Cambria Math" w:eastAsia="Arial" w:hAnsi="Cambria Math" w:cs="Arial"/>
                            <w:sz w:val="20"/>
                            <w:szCs w:val="20"/>
                          </w:rPr>
                          <m:t>i</m:t>
                        </m:r>
                      </m:e>
                    </m:d>
                    <m:r>
                      <w:rPr>
                        <w:rFonts w:ascii="Cambria Math" w:eastAsia="Arial" w:hAnsi="Cambria Math" w:cs="Arial"/>
                        <w:sz w:val="20"/>
                        <w:szCs w:val="20"/>
                      </w:rPr>
                      <m:t>-a(i)</m:t>
                    </m:r>
                  </m:num>
                  <m:den>
                    <m:r>
                      <m:rPr>
                        <m:sty m:val="p"/>
                      </m:rPr>
                      <w:rPr>
                        <w:rFonts w:ascii="Cambria Math" w:eastAsia="Arial" w:hAnsi="Cambria Math" w:cs="Arial"/>
                        <w:sz w:val="20"/>
                        <w:szCs w:val="20"/>
                      </w:rPr>
                      <m:t>max⁡</m:t>
                    </m:r>
                    <m:r>
                      <w:rPr>
                        <w:rFonts w:ascii="Cambria Math" w:eastAsia="Arial" w:hAnsi="Cambria Math" w:cs="Arial"/>
                        <w:sz w:val="20"/>
                        <w:szCs w:val="20"/>
                      </w:rPr>
                      <m:t>(a</m:t>
                    </m:r>
                    <m:d>
                      <m:dPr>
                        <m:ctrlPr>
                          <w:rPr>
                            <w:rFonts w:ascii="Cambria Math" w:eastAsia="Arial" w:hAnsi="Cambria Math" w:cs="Arial"/>
                            <w:i/>
                            <w:sz w:val="20"/>
                            <w:szCs w:val="20"/>
                          </w:rPr>
                        </m:ctrlPr>
                      </m:dPr>
                      <m:e>
                        <m:r>
                          <w:rPr>
                            <w:rFonts w:ascii="Cambria Math" w:eastAsia="Arial" w:hAnsi="Cambria Math" w:cs="Arial"/>
                            <w:sz w:val="20"/>
                            <w:szCs w:val="20"/>
                          </w:rPr>
                          <m:t>i</m:t>
                        </m:r>
                      </m:e>
                    </m:d>
                    <m:r>
                      <w:rPr>
                        <w:rFonts w:ascii="Cambria Math" w:eastAsia="Arial" w:hAnsi="Cambria Math" w:cs="Arial"/>
                        <w:sz w:val="20"/>
                        <w:szCs w:val="20"/>
                      </w:rPr>
                      <m:t>, b(i))</m:t>
                    </m:r>
                  </m:den>
                </m:f>
              </m:oMath>
            </m:oMathPara>
          </w:p>
        </w:tc>
        <w:tc>
          <w:tcPr>
            <w:tcW w:w="5930" w:type="dxa"/>
            <w:vAlign w:val="center"/>
          </w:tcPr>
          <w:p w14:paraId="6164B1C1" w14:textId="77777777" w:rsidR="003E7BB2" w:rsidRPr="00DE341C" w:rsidRDefault="003E7BB2" w:rsidP="004D3CAA">
            <w:pPr>
              <w:spacing w:after="120"/>
              <w:jc w:val="left"/>
              <w:rPr>
                <w:rFonts w:ascii="Arial" w:hAnsi="Arial" w:cs="Arial"/>
                <w:sz w:val="20"/>
                <w:szCs w:val="20"/>
              </w:rPr>
            </w:pPr>
            <w:r w:rsidRPr="00DE341C">
              <w:rPr>
                <w:rFonts w:ascii="Arial" w:eastAsia="Arial" w:hAnsi="Arial" w:cs="Arial"/>
                <w:sz w:val="20"/>
                <w:szCs w:val="20"/>
              </w:rPr>
              <w:t xml:space="preserve">where </w:t>
            </w:r>
            <w:r w:rsidRPr="00DE341C">
              <w:rPr>
                <w:rFonts w:ascii="Arial" w:eastAsia="Arial" w:hAnsi="Arial" w:cs="Arial"/>
                <w:i/>
                <w:iCs/>
                <w:sz w:val="20"/>
                <w:szCs w:val="20"/>
              </w:rPr>
              <w:t>a</w:t>
            </w:r>
            <w:r w:rsidRPr="00DE341C">
              <w:rPr>
                <w:rFonts w:ascii="Arial" w:eastAsia="Arial" w:hAnsi="Arial" w:cs="Arial"/>
                <w:sz w:val="20"/>
                <w:szCs w:val="20"/>
              </w:rPr>
              <w:t>(</w:t>
            </w:r>
            <w:proofErr w:type="spellStart"/>
            <w:r w:rsidRPr="00DE341C">
              <w:rPr>
                <w:rFonts w:ascii="Arial" w:eastAsia="Arial" w:hAnsi="Arial" w:cs="Arial"/>
                <w:i/>
                <w:iCs/>
                <w:sz w:val="20"/>
                <w:szCs w:val="20"/>
              </w:rPr>
              <w:t>i</w:t>
            </w:r>
            <w:proofErr w:type="spellEnd"/>
            <w:r w:rsidRPr="00DE341C">
              <w:rPr>
                <w:rFonts w:ascii="Arial" w:eastAsia="Arial" w:hAnsi="Arial" w:cs="Arial"/>
                <w:sz w:val="20"/>
                <w:szCs w:val="20"/>
              </w:rPr>
              <w:t xml:space="preserve">) is the average dissimilarity of </w:t>
            </w:r>
            <w:proofErr w:type="spellStart"/>
            <w:r w:rsidRPr="00DE341C">
              <w:rPr>
                <w:rFonts w:ascii="Arial" w:eastAsia="Arial" w:hAnsi="Arial" w:cs="Arial"/>
                <w:i/>
                <w:iCs/>
                <w:sz w:val="20"/>
                <w:szCs w:val="20"/>
              </w:rPr>
              <w:t>i</w:t>
            </w:r>
            <w:r w:rsidRPr="00DE341C">
              <w:rPr>
                <w:rFonts w:ascii="Arial" w:eastAsia="Arial" w:hAnsi="Arial" w:cs="Arial"/>
                <w:sz w:val="20"/>
                <w:szCs w:val="20"/>
                <w:vertAlign w:val="superscript"/>
              </w:rPr>
              <w:t>th</w:t>
            </w:r>
            <w:proofErr w:type="spellEnd"/>
            <w:r w:rsidRPr="00DE341C">
              <w:rPr>
                <w:rFonts w:ascii="Arial" w:eastAsia="Arial" w:hAnsi="Arial" w:cs="Arial"/>
                <w:sz w:val="20"/>
                <w:szCs w:val="20"/>
              </w:rPr>
              <w:t xml:space="preserve"> cell to all other cells in the same cluster, and </w:t>
            </w:r>
            <w:r w:rsidRPr="00DE341C">
              <w:rPr>
                <w:rFonts w:ascii="Arial" w:eastAsia="Arial" w:hAnsi="Arial" w:cs="Arial"/>
                <w:i/>
                <w:iCs/>
                <w:sz w:val="20"/>
                <w:szCs w:val="20"/>
              </w:rPr>
              <w:t>b</w:t>
            </w:r>
            <w:r w:rsidRPr="00DE341C">
              <w:rPr>
                <w:rFonts w:ascii="Arial" w:eastAsia="Arial" w:hAnsi="Arial" w:cs="Arial"/>
                <w:sz w:val="20"/>
                <w:szCs w:val="20"/>
              </w:rPr>
              <w:t>(</w:t>
            </w:r>
            <w:proofErr w:type="spellStart"/>
            <w:r w:rsidRPr="00DE341C">
              <w:rPr>
                <w:rFonts w:ascii="Arial" w:eastAsia="Arial" w:hAnsi="Arial" w:cs="Arial"/>
                <w:i/>
                <w:iCs/>
                <w:sz w:val="20"/>
                <w:szCs w:val="20"/>
              </w:rPr>
              <w:t>i</w:t>
            </w:r>
            <w:proofErr w:type="spellEnd"/>
            <w:r w:rsidRPr="00DE341C">
              <w:rPr>
                <w:rFonts w:ascii="Arial" w:eastAsia="Arial" w:hAnsi="Arial" w:cs="Arial"/>
                <w:sz w:val="20"/>
                <w:szCs w:val="20"/>
              </w:rPr>
              <w:t xml:space="preserve">) is the average dissimilarity of </w:t>
            </w:r>
            <w:proofErr w:type="spellStart"/>
            <w:r w:rsidRPr="00DE341C">
              <w:rPr>
                <w:rFonts w:ascii="Arial" w:eastAsia="Arial" w:hAnsi="Arial" w:cs="Arial"/>
                <w:i/>
                <w:iCs/>
                <w:sz w:val="20"/>
                <w:szCs w:val="20"/>
              </w:rPr>
              <w:t>i</w:t>
            </w:r>
            <w:r w:rsidRPr="00DE341C">
              <w:rPr>
                <w:rFonts w:ascii="Arial" w:eastAsia="Arial" w:hAnsi="Arial" w:cs="Arial"/>
                <w:sz w:val="20"/>
                <w:szCs w:val="20"/>
                <w:vertAlign w:val="superscript"/>
              </w:rPr>
              <w:t>th</w:t>
            </w:r>
            <w:proofErr w:type="spellEnd"/>
            <w:r w:rsidRPr="00DE341C">
              <w:rPr>
                <w:rFonts w:ascii="Arial" w:eastAsia="Arial" w:hAnsi="Arial" w:cs="Arial"/>
                <w:sz w:val="20"/>
                <w:szCs w:val="20"/>
              </w:rPr>
              <w:t xml:space="preserve"> cell to all cells in the closest cluster. The range of </w:t>
            </w:r>
            <w:r w:rsidRPr="00DE341C">
              <w:rPr>
                <w:rFonts w:ascii="Arial" w:eastAsia="Arial" w:hAnsi="Arial" w:cs="Arial"/>
                <w:i/>
                <w:iCs/>
                <w:sz w:val="20"/>
                <w:szCs w:val="20"/>
              </w:rPr>
              <w:t>s</w:t>
            </w:r>
            <w:r w:rsidRPr="00DE341C">
              <w:rPr>
                <w:rFonts w:ascii="Arial" w:eastAsia="Arial" w:hAnsi="Arial" w:cs="Arial"/>
                <w:sz w:val="20"/>
                <w:szCs w:val="20"/>
              </w:rPr>
              <w:t>(</w:t>
            </w:r>
            <w:proofErr w:type="spellStart"/>
            <w:r w:rsidRPr="00DE341C">
              <w:rPr>
                <w:rFonts w:ascii="Arial" w:eastAsia="Arial" w:hAnsi="Arial" w:cs="Arial"/>
                <w:i/>
                <w:iCs/>
                <w:sz w:val="20"/>
                <w:szCs w:val="20"/>
              </w:rPr>
              <w:t>i</w:t>
            </w:r>
            <w:proofErr w:type="spellEnd"/>
            <w:r w:rsidRPr="00DE341C">
              <w:rPr>
                <w:rFonts w:ascii="Arial" w:eastAsia="Arial" w:hAnsi="Arial" w:cs="Arial"/>
                <w:sz w:val="20"/>
                <w:szCs w:val="20"/>
              </w:rPr>
              <w:t xml:space="preserve">) is [−1,1], with 1 to be well-clustered and -1 to be completely misclassified. </w:t>
            </w:r>
          </w:p>
        </w:tc>
      </w:tr>
      <w:tr w:rsidR="003E7BB2" w:rsidRPr="00247618" w14:paraId="40B2C12F" w14:textId="77777777" w:rsidTr="004D3CAA">
        <w:tc>
          <w:tcPr>
            <w:tcW w:w="2520" w:type="dxa"/>
            <w:vAlign w:val="center"/>
          </w:tcPr>
          <w:p w14:paraId="0F03B684" w14:textId="77777777" w:rsidR="003E7BB2" w:rsidRPr="00247618" w:rsidRDefault="003E7BB2" w:rsidP="004D3CAA">
            <w:pPr>
              <w:spacing w:after="120"/>
              <w:jc w:val="left"/>
              <w:rPr>
                <w:rFonts w:ascii="Arial" w:hAnsi="Arial" w:cs="Arial"/>
                <w:sz w:val="20"/>
                <w:szCs w:val="20"/>
              </w:rPr>
            </w:pPr>
            <w:r w:rsidRPr="00247618">
              <w:rPr>
                <w:rFonts w:ascii="Arial" w:hAnsi="Arial" w:cs="Arial"/>
                <w:sz w:val="20"/>
                <w:szCs w:val="20"/>
              </w:rPr>
              <w:t>Maximum Mean Discrepancy (MMD)</w:t>
            </w:r>
            <w:r>
              <w:t xml:space="preserve"> </w:t>
            </w:r>
            <w:r>
              <w:rPr>
                <w:rFonts w:ascii="Arial" w:hAnsi="Arial" w:cs="Arial"/>
                <w:sz w:val="20"/>
                <w:szCs w:val="20"/>
              </w:rPr>
              <w:fldChar w:fldCharType="begin"/>
            </w:r>
            <w:r>
              <w:rPr>
                <w:rFonts w:ascii="Arial" w:hAnsi="Arial" w:cs="Arial"/>
                <w:sz w:val="20"/>
                <w:szCs w:val="20"/>
              </w:rPr>
              <w:instrText xml:space="preserve"> ADDIN EN.CITE &lt;EndNote&gt;&lt;Cite&gt;&lt;Author&gt;Borgwardt&lt;/Author&gt;&lt;Year&gt;2006&lt;/Year&gt;&lt;RecNum&gt;57&lt;/RecNum&gt;&lt;DisplayText&gt;[58]&lt;/DisplayText&gt;&lt;record&gt;&lt;rec-number&gt;57&lt;/rec-number&gt;&lt;foreign-keys&gt;&lt;key app="EN" db-id="9aawwvs9qaap9kea9vqpxx5tv02a5xv5e2rs" timestamp="1631402484"&gt;57&lt;/key&gt;&lt;/foreign-keys&gt;&lt;ref-type name="Journal Article"&gt;17&lt;/ref-type&gt;&lt;contributors&gt;&lt;authors&gt;&lt;author&gt;Borgwardt, K. M.&lt;/author&gt;&lt;author&gt;Gretton, A.&lt;/author&gt;&lt;author&gt;Rasch, M. J.&lt;/author&gt;&lt;author&gt;Kriegel, H. P.&lt;/author&gt;&lt;author&gt;Scholkopf, B.&lt;/author&gt;&lt;author&gt;Smola, A. J.&lt;/author&gt;&lt;/authors&gt;&lt;/contributors&gt;&lt;auth-address&gt;Institute for Computer Science, Ludwig-Maximilians-University, Munich, Germany. kb@dbs.ifi.lmu.de&lt;/auth-address&gt;&lt;titles&gt;&lt;title&gt;Integrating structured biological data by Kernel Maximum Mean Discrepancy&lt;/title&gt;&lt;secondary-title&gt;Bioinformatics&lt;/secondary-title&gt;&lt;/titles&gt;&lt;periodical&gt;&lt;full-title&gt;Bioinformatics&lt;/full-title&gt;&lt;/periodical&gt;&lt;pages&gt;e49-57&lt;/pages&gt;&lt;volume&gt;22&lt;/volume&gt;&lt;number&gt;14&lt;/number&gt;&lt;edition&gt;2006/07/29&lt;/edition&gt;&lt;keywords&gt;&lt;keyword&gt;*Algorithms&lt;/keyword&gt;&lt;keyword&gt;Computational Biology/*methods&lt;/keyword&gt;&lt;keyword&gt;Computer Simulation&lt;/keyword&gt;&lt;keyword&gt;*Data Interpretation, Statistical&lt;/keyword&gt;&lt;keyword&gt;*Databases, Factual&lt;/keyword&gt;&lt;keyword&gt;Information Storage and Retrieval/*methods&lt;/keyword&gt;&lt;keyword&gt;*Models, Biological&lt;/keyword&gt;&lt;keyword&gt;*Models, Statistical&lt;/keyword&gt;&lt;keyword&gt;Sample Size&lt;/keyword&gt;&lt;keyword&gt;Statistical Distributions&lt;/keyword&gt;&lt;keyword&gt;Systems Integration&lt;/keyword&gt;&lt;/keywords&gt;&lt;dates&gt;&lt;year&gt;2006&lt;/year&gt;&lt;pub-dates&gt;&lt;date&gt;Jul 15&lt;/date&gt;&lt;/pub-dates&gt;&lt;/dates&gt;&lt;isbn&gt;1367-4811 (Electronic)&amp;#xD;1367-4803 (Linking)&lt;/isbn&gt;&lt;accession-num&gt;16873512&lt;/accession-num&gt;&lt;urls&gt;&lt;related-urls&gt;&lt;url&gt;https://www.ncbi.nlm.nih.gov/pubmed/16873512&lt;/url&gt;&lt;/related-urls&gt;&lt;/urls&gt;&lt;electronic-resource-num&gt;10.1093/bioinformatics/btl242&lt;/electronic-resource-num&gt;&lt;/record&gt;&lt;/Cite&gt;&lt;/EndNote&gt;</w:instrText>
            </w:r>
            <w:r>
              <w:rPr>
                <w:rFonts w:ascii="Arial" w:hAnsi="Arial" w:cs="Arial"/>
                <w:sz w:val="20"/>
                <w:szCs w:val="20"/>
              </w:rPr>
              <w:fldChar w:fldCharType="separate"/>
            </w:r>
            <w:r>
              <w:rPr>
                <w:rFonts w:ascii="Arial" w:hAnsi="Arial" w:cs="Arial"/>
                <w:noProof/>
                <w:sz w:val="20"/>
                <w:szCs w:val="20"/>
              </w:rPr>
              <w:t>[58]</w:t>
            </w:r>
            <w:r>
              <w:rPr>
                <w:rFonts w:ascii="Arial" w:hAnsi="Arial" w:cs="Arial"/>
                <w:sz w:val="20"/>
                <w:szCs w:val="20"/>
              </w:rPr>
              <w:fldChar w:fldCharType="end"/>
            </w:r>
          </w:p>
        </w:tc>
        <w:tc>
          <w:tcPr>
            <w:tcW w:w="4500" w:type="dxa"/>
            <w:vAlign w:val="center"/>
          </w:tcPr>
          <w:p w14:paraId="1C7DA51F" w14:textId="77777777" w:rsidR="003E7BB2" w:rsidRPr="00247618" w:rsidRDefault="003E7BB2" w:rsidP="004D3CAA">
            <w:pPr>
              <w:spacing w:after="120"/>
              <w:jc w:val="center"/>
              <w:rPr>
                <w:rFonts w:ascii="Arial" w:hAnsi="Arial" w:cs="Arial"/>
                <w:sz w:val="20"/>
                <w:szCs w:val="20"/>
              </w:rPr>
            </w:pPr>
            <m:oMathPara>
              <m:oMath>
                <m:r>
                  <w:rPr>
                    <w:rFonts w:ascii="Cambria Math" w:hAnsi="Cambria Math" w:cs="Arial"/>
                    <w:sz w:val="20"/>
                    <w:szCs w:val="20"/>
                  </w:rPr>
                  <m:t>MMD</m:t>
                </m:r>
                <m:d>
                  <m:dPr>
                    <m:ctrlPr>
                      <w:rPr>
                        <w:rFonts w:ascii="Cambria Math" w:hAnsi="Cambria Math" w:cs="Arial"/>
                        <w:i/>
                        <w:sz w:val="20"/>
                        <w:szCs w:val="20"/>
                      </w:rPr>
                    </m:ctrlPr>
                  </m:dPr>
                  <m:e>
                    <m:r>
                      <w:rPr>
                        <w:rFonts w:ascii="Cambria Math" w:hAnsi="Cambria Math" w:cs="Arial"/>
                        <w:sz w:val="20"/>
                        <w:szCs w:val="20"/>
                      </w:rPr>
                      <m:t>F, p, q</m:t>
                    </m:r>
                  </m:e>
                </m:d>
                <m:r>
                  <w:rPr>
                    <w:rFonts w:ascii="Cambria Math" w:hAnsi="Cambria Math" w:cs="Arial"/>
                    <w:sz w:val="20"/>
                    <w:szCs w:val="20"/>
                  </w:rPr>
                  <m:t xml:space="preserve">= </m:t>
                </m:r>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w:rPr>
                            <w:rFonts w:ascii="Cambria Math" w:hAnsi="Cambria Math" w:cs="Arial"/>
                            <w:sz w:val="20"/>
                            <w:szCs w:val="20"/>
                          </w:rPr>
                          <m:t>sup</m:t>
                        </m:r>
                      </m:e>
                      <m:lim>
                        <m:r>
                          <w:rPr>
                            <w:rFonts w:ascii="Cambria Math" w:hAnsi="Cambria Math" w:cs="Arial"/>
                            <w:sz w:val="20"/>
                            <w:szCs w:val="20"/>
                          </w:rPr>
                          <m:t>f∈F</m:t>
                        </m:r>
                      </m:lim>
                    </m:limLow>
                  </m:fName>
                  <m:e>
                    <m:sSub>
                      <m:sSubPr>
                        <m:ctrlPr>
                          <w:rPr>
                            <w:rFonts w:ascii="Cambria Math" w:hAnsi="Cambria Math" w:cs="Arial"/>
                            <w:i/>
                            <w:sz w:val="20"/>
                            <w:szCs w:val="20"/>
                          </w:rPr>
                        </m:ctrlPr>
                      </m:sSubPr>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p</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μ</m:t>
                                </m:r>
                              </m:e>
                              <m:sub>
                                <m:r>
                                  <w:rPr>
                                    <w:rFonts w:ascii="Cambria Math" w:hAnsi="Cambria Math" w:cs="Arial"/>
                                    <w:sz w:val="20"/>
                                    <w:szCs w:val="20"/>
                                  </w:rPr>
                                  <m:t>q</m:t>
                                </m:r>
                              </m:sub>
                            </m:sSub>
                          </m:e>
                        </m:d>
                      </m:e>
                      <m:sub>
                        <m:r>
                          <w:rPr>
                            <w:rFonts w:ascii="Cambria Math" w:hAnsi="Cambria Math" w:cs="Arial"/>
                            <w:sz w:val="20"/>
                            <w:szCs w:val="20"/>
                          </w:rPr>
                          <m:t>f</m:t>
                        </m:r>
                      </m:sub>
                    </m:sSub>
                  </m:e>
                </m:func>
              </m:oMath>
            </m:oMathPara>
          </w:p>
        </w:tc>
        <w:tc>
          <w:tcPr>
            <w:tcW w:w="5930" w:type="dxa"/>
            <w:vAlign w:val="center"/>
          </w:tcPr>
          <w:p w14:paraId="1B344E76" w14:textId="77777777" w:rsidR="003E7BB2" w:rsidRPr="00247618" w:rsidRDefault="003E7BB2" w:rsidP="004D3CAA">
            <w:pPr>
              <w:spacing w:after="120"/>
              <w:jc w:val="left"/>
              <w:rPr>
                <w:rFonts w:ascii="Arial" w:hAnsi="Arial" w:cs="Arial"/>
                <w:sz w:val="20"/>
                <w:szCs w:val="20"/>
              </w:rPr>
            </w:pPr>
            <w:r w:rsidRPr="00247618">
              <w:rPr>
                <w:rFonts w:ascii="Arial" w:hAnsi="Arial" w:cs="Arial"/>
                <w:sz w:val="20"/>
                <w:szCs w:val="20"/>
              </w:rPr>
              <w:t xml:space="preserve">MMD is a non-parametric distance between distributions based on the reproducing kernel Hilbert space, </w:t>
            </w:r>
            <w:proofErr w:type="gramStart"/>
            <w:r w:rsidRPr="00247618">
              <w:rPr>
                <w:rFonts w:ascii="Arial" w:hAnsi="Arial" w:cs="Arial"/>
                <w:sz w:val="20"/>
                <w:szCs w:val="20"/>
              </w:rPr>
              <w:t>or,</w:t>
            </w:r>
            <w:proofErr w:type="gramEnd"/>
            <w:r w:rsidRPr="00247618">
              <w:rPr>
                <w:rFonts w:ascii="Arial" w:hAnsi="Arial" w:cs="Arial"/>
                <w:sz w:val="20"/>
                <w:szCs w:val="20"/>
              </w:rPr>
              <w:t xml:space="preserve"> a distance-based measure between two distribution p and q based on the mean embeddings </w:t>
            </w:r>
            <w:r w:rsidRPr="00247618">
              <w:rPr>
                <w:rFonts w:ascii="Symbol" w:hAnsi="Symbol" w:cs="Arial"/>
                <w:i/>
                <w:iCs/>
                <w:sz w:val="20"/>
                <w:szCs w:val="20"/>
              </w:rPr>
              <w:t>m</w:t>
            </w:r>
            <w:r w:rsidRPr="00247618">
              <w:rPr>
                <w:rFonts w:ascii="Arial" w:hAnsi="Arial" w:cs="Arial"/>
                <w:i/>
                <w:iCs/>
                <w:sz w:val="20"/>
                <w:szCs w:val="20"/>
                <w:vertAlign w:val="subscript"/>
              </w:rPr>
              <w:t>p</w:t>
            </w:r>
            <w:r w:rsidRPr="00247618">
              <w:rPr>
                <w:rFonts w:ascii="Arial" w:hAnsi="Arial" w:cs="Arial"/>
                <w:sz w:val="20"/>
                <w:szCs w:val="20"/>
              </w:rPr>
              <w:t xml:space="preserve"> and </w:t>
            </w:r>
            <w:r w:rsidRPr="00247618">
              <w:rPr>
                <w:rFonts w:ascii="Symbol" w:hAnsi="Symbol" w:cs="Arial"/>
                <w:i/>
                <w:iCs/>
                <w:sz w:val="20"/>
                <w:szCs w:val="20"/>
              </w:rPr>
              <w:t>m</w:t>
            </w:r>
            <w:r w:rsidRPr="00247618">
              <w:rPr>
                <w:rFonts w:ascii="Arial" w:hAnsi="Arial" w:cs="Arial"/>
                <w:i/>
                <w:iCs/>
                <w:sz w:val="20"/>
                <w:szCs w:val="20"/>
                <w:vertAlign w:val="subscript"/>
              </w:rPr>
              <w:t>q</w:t>
            </w:r>
            <w:r w:rsidRPr="00247618">
              <w:rPr>
                <w:rFonts w:ascii="Arial" w:hAnsi="Arial" w:cs="Arial"/>
                <w:sz w:val="20"/>
                <w:szCs w:val="20"/>
              </w:rPr>
              <w:t xml:space="preserve"> in a reproducing kernel Hilbert space F.</w:t>
            </w:r>
          </w:p>
        </w:tc>
      </w:tr>
      <w:tr w:rsidR="003E7BB2" w:rsidRPr="00996B1D" w14:paraId="5F8B7C15" w14:textId="77777777" w:rsidTr="004D3CAA">
        <w:tc>
          <w:tcPr>
            <w:tcW w:w="2520" w:type="dxa"/>
            <w:vAlign w:val="center"/>
          </w:tcPr>
          <w:p w14:paraId="24AA0A62" w14:textId="77777777" w:rsidR="003E7BB2" w:rsidRPr="00996B1D" w:rsidRDefault="003E7BB2" w:rsidP="004D3CAA">
            <w:pPr>
              <w:spacing w:after="120"/>
              <w:jc w:val="left"/>
              <w:rPr>
                <w:rFonts w:ascii="Arial" w:hAnsi="Arial" w:cs="Arial"/>
                <w:sz w:val="20"/>
                <w:szCs w:val="20"/>
              </w:rPr>
            </w:pPr>
            <w:r w:rsidRPr="00996B1D">
              <w:rPr>
                <w:rFonts w:ascii="Arial" w:hAnsi="Arial" w:cs="Arial"/>
                <w:sz w:val="20"/>
                <w:szCs w:val="20"/>
              </w:rPr>
              <w:t>k-Nearest neighbor batch-effect test (</w:t>
            </w:r>
            <w:proofErr w:type="spellStart"/>
            <w:r w:rsidRPr="00996B1D">
              <w:rPr>
                <w:rFonts w:ascii="Arial" w:hAnsi="Arial" w:cs="Arial"/>
                <w:sz w:val="20"/>
                <w:szCs w:val="20"/>
              </w:rPr>
              <w:t>kBET</w:t>
            </w:r>
            <w:proofErr w:type="spellEnd"/>
            <w:r w:rsidRPr="00996B1D">
              <w:rPr>
                <w:rFonts w:ascii="Arial" w:hAnsi="Arial" w:cs="Arial"/>
                <w:sz w:val="20"/>
                <w:szCs w:val="20"/>
              </w:rPr>
              <w:t>)</w:t>
            </w:r>
            <w:r>
              <w:t xml:space="preserve"> </w:t>
            </w:r>
            <w:r>
              <w:rPr>
                <w:rFonts w:ascii="Arial" w:hAnsi="Arial" w:cs="Arial"/>
                <w:sz w:val="20"/>
                <w:szCs w:val="20"/>
              </w:rPr>
              <w:fldChar w:fldCharType="begin">
                <w:fldData xml:space="preserve">PEVuZE5vdGU+PENpdGU+PEF1dGhvcj5CdXR0bmVyPC9BdXRob3I+PFllYXI+MjAxOTwvWWVhcj48
UmVjTnVtPjE1NjwvUmVjTnVtPjxEaXNwbGF5VGV4dD5bMTYxXTwvRGlzcGxheVRleHQ+PHJlY29y
ZD48cmVjLW51bWJlcj4xNTY8L3JlYy1udW1iZXI+PGZvcmVpZ24ta2V5cz48a2V5IGFwcD0iRU4i
IGRiLWlkPSI5YWF3d3ZzOXFhYXA5a2VhOXZxcHh4NXR2MDJhNXh2NWUycnMiIHRpbWVzdGFtcD0i
MTYzMTQwMjQ4NiI+MTU2PC9rZXk+PC9mb3JlaWduLWtleXM+PHJlZi10eXBlIG5hbWU9IkpvdXJu
YWwgQXJ0aWNsZSI+MTc8L3JlZi10eXBlPjxjb250cmlidXRvcnM+PGF1dGhvcnM+PGF1dGhvcj5C
dXR0bmVyLCBNLjwvYXV0aG9yPjxhdXRob3I+TWlhbywgWi48L2F1dGhvcj48YXV0aG9yPldvbGYs
IEYuIEEuPC9hdXRob3I+PGF1dGhvcj5UZWljaG1hbm4sIFMuIEEuPC9hdXRob3I+PGF1dGhvcj5U
aGVpcywgRi4gSi48L2F1dGhvcj48L2F1dGhvcnM+PC9jb250cmlidXRvcnM+PGF1dGgtYWRkcmVz
cz5IZWxtaG9sdHogWmVudHJ1bSBNdW5jaGVuLUdlcm1hbiBSZXNlYXJjaCBDZW50ZXIgZm9yIEVu
dmlyb25tZW50YWwgSGVhbHRoLCBJbnN0aXR1dGUgb2YgQ29tcHV0YXRpb25hbCBCaW9sb2d5LCBO
ZXVoZXJiZXJnLCBHZXJtYW55LiYjeEQ7RXVyb3BlYW4gTW9sZWN1bGFyIEJpb2xvZ3kgTGFib3Jh
dG9yeSwgRXVyb3BlYW4gQmlvaW5mb3JtYXRpY3MgSW5zdGl0dXRlIChFTUJMLUVCSSksIFdlbGxj
b21lIEdlbm9tZSBDYW1wdXMsIENhbWJyaWRnZSwgVUsuJiN4RDtXZWxsY29tZSBTYW5nZXIgSW5z
dGl0dXRlLCBXZWxsY29tZSBHZW5vbWUgQ2FtcHVzLCBDYW1icmlkZ2UsIFVLLiYjeEQ7RXVyb3Bl
YW4gTW9sZWN1bGFyIEJpb2xvZ3kgTGFib3JhdG9yeSwgRXVyb3BlYW4gQmlvaW5mb3JtYXRpY3Mg
SW5zdGl0dXRlIChFTUJMLUVCSSksIFdlbGxjb21lIEdlbm9tZSBDYW1wdXMsIENhbWJyaWRnZSwg
VUsuIHN0OUBzYW5nZXIuYWMudWsuJiN4RDtXZWxsY29tZSBTYW5nZXIgSW5zdGl0dXRlLCBXZWxs
Y29tZSBHZW5vbWUgQ2FtcHVzLCBDYW1icmlkZ2UsIFVLLiBzdDlAc2FuZ2VyLmFjLnVrLiYjeEQ7
RGVwYXJ0bWVudCBvZiBQaHlzaWNzLCBDYXZlbmRpc2ggTGFib3JhdG9yeSwgVW5pdmVyc2l0eSBv
ZiBDYW1icmlkZ2UsIENhbWJyaWRnZSwgVUsuIHN0OUBzYW5nZXIuYWMudWsuJiN4RDtIZWxtaG9s
dHogWmVudHJ1bSBNdW5jaGVuLUdlcm1hbiBSZXNlYXJjaCBDZW50ZXIgZm9yIEVudmlyb25tZW50
YWwgSGVhbHRoLCBJbnN0aXR1dGUgb2YgQ29tcHV0YXRpb25hbCBCaW9sb2d5LCBOZXVoZXJiZXJn
LCBHZXJtYW55LiBmYWJpYW4udGhlaXNAaGVsbWhvbHR6LW11ZW5jaGVuLmRlLiYjeEQ7RGVwYXJ0
bWVudCBvZiBNYXRoZW1hdGljcywgVGVjaG5pc2NoZSBVbml2ZXJzaXRhdCBNdW5jaGVuLCBNdW5p
Y2gsIEdlcm1hbnkuIGZhYmlhbi50aGVpc0BoZWxtaG9sdHotbXVlbmNoZW4uZGUuPC9hdXRoLWFk
ZHJlc3M+PHRpdGxlcz48dGl0bGU+QSB0ZXN0IG1ldHJpYyBmb3IgYXNzZXNzaW5nIHNpbmdsZS1j
ZWxsIFJOQS1zZXEgYmF0Y2ggY29ycmVjdGlvbjwvdGl0bGU+PHNlY29uZGFyeS10aXRsZT5OYXQg
TWV0aG9kczwvc2Vjb25kYXJ5LXRpdGxlPjwvdGl0bGVzPjxwZXJpb2RpY2FsPjxmdWxsLXRpdGxl
Pk5hdCBNZXRob2RzPC9mdWxsLXRpdGxlPjwvcGVyaW9kaWNhbD48cGFnZXM+NDMtNDk8L3BhZ2Vz
Pjx2b2x1bWU+MTY8L3ZvbHVtZT48bnVtYmVyPjE8L251bWJlcj48ZWRpdGlvbj4yMDE4LzEyLzI0
PC9lZGl0aW9uPjxrZXl3b3Jkcz48a2V5d29yZD5BbGdvcml0aG1zPC9rZXl3b3JkPjxrZXl3b3Jk
PkNsdXN0ZXIgQW5hbHlzaXM8L2tleXdvcmQ+PGtleXdvcmQ+U2VxdWVuY2UgQW5hbHlzaXMsIFJO
QS8qbWV0aG9kczwva2V5d29yZD48a2V5d29yZD5TaW5nbGUtQ2VsbCBBbmFseXNpcy8qbWV0aG9k
czwva2V5d29yZD48L2tleXdvcmRzPjxkYXRlcz48eWVhcj4yMDE5PC95ZWFyPjxwdWItZGF0ZXM+
PGRhdGU+SmFuPC9kYXRlPjwvcHViLWRhdGVzPjwvZGF0ZXM+PGlzYm4+MTU0OC03MTA1IChFbGVj
dHJvbmljKSYjeEQ7MTU0OC03MDkxIChMaW5raW5nKTwvaXNibj48YWNjZXNzaW9uLW51bT4zMDU3
MzgxNzwvYWNjZXNzaW9uLW51bT48dXJscz48cmVsYXRlZC11cmxzPjx1cmw+aHR0cHM6Ly93d3cu
bmNiaS5ubG0ubmloLmdvdi9wdWJtZWQvMzA1NzM4MTc8L3VybD48L3JlbGF0ZWQtdXJscz48L3Vy
bHM+PGVsZWN0cm9uaWMtcmVzb3VyY2UtbnVtPjEwLjEwMzgvczQxNTkyLTAxOC0wMjU0LTE8L2Vs
ZWN0cm9uaWMtcmVzb3VyY2UtbnVtPjwvcmVjb3JkPjwvQ2l0ZT48L0VuZE5vdGU+
</w:fldData>
              </w:fldChar>
            </w:r>
            <w:r>
              <w:rPr>
                <w:rFonts w:ascii="Arial" w:hAnsi="Arial" w:cs="Arial"/>
                <w:sz w:val="20"/>
                <w:szCs w:val="20"/>
              </w:rPr>
              <w:instrText xml:space="preserve"> ADDIN EN.CITE </w:instrText>
            </w:r>
            <w:r>
              <w:rPr>
                <w:rFonts w:ascii="Arial" w:hAnsi="Arial" w:cs="Arial"/>
                <w:sz w:val="20"/>
                <w:szCs w:val="20"/>
              </w:rPr>
              <w:fldChar w:fldCharType="begin">
                <w:fldData xml:space="preserve">PEVuZE5vdGU+PENpdGU+PEF1dGhvcj5CdXR0bmVyPC9BdXRob3I+PFllYXI+MjAxOTwvWWVhcj48
UmVjTnVtPjE1NjwvUmVjTnVtPjxEaXNwbGF5VGV4dD5bMTYxXTwvRGlzcGxheVRleHQ+PHJlY29y
ZD48cmVjLW51bWJlcj4xNTY8L3JlYy1udW1iZXI+PGZvcmVpZ24ta2V5cz48a2V5IGFwcD0iRU4i
IGRiLWlkPSI5YWF3d3ZzOXFhYXA5a2VhOXZxcHh4NXR2MDJhNXh2NWUycnMiIHRpbWVzdGFtcD0i
MTYzMTQwMjQ4NiI+MTU2PC9rZXk+PC9mb3JlaWduLWtleXM+PHJlZi10eXBlIG5hbWU9IkpvdXJu
YWwgQXJ0aWNsZSI+MTc8L3JlZi10eXBlPjxjb250cmlidXRvcnM+PGF1dGhvcnM+PGF1dGhvcj5C
dXR0bmVyLCBNLjwvYXV0aG9yPjxhdXRob3I+TWlhbywgWi48L2F1dGhvcj48YXV0aG9yPldvbGYs
IEYuIEEuPC9hdXRob3I+PGF1dGhvcj5UZWljaG1hbm4sIFMuIEEuPC9hdXRob3I+PGF1dGhvcj5U
aGVpcywgRi4gSi48L2F1dGhvcj48L2F1dGhvcnM+PC9jb250cmlidXRvcnM+PGF1dGgtYWRkcmVz
cz5IZWxtaG9sdHogWmVudHJ1bSBNdW5jaGVuLUdlcm1hbiBSZXNlYXJjaCBDZW50ZXIgZm9yIEVu
dmlyb25tZW50YWwgSGVhbHRoLCBJbnN0aXR1dGUgb2YgQ29tcHV0YXRpb25hbCBCaW9sb2d5LCBO
ZXVoZXJiZXJnLCBHZXJtYW55LiYjeEQ7RXVyb3BlYW4gTW9sZWN1bGFyIEJpb2xvZ3kgTGFib3Jh
dG9yeSwgRXVyb3BlYW4gQmlvaW5mb3JtYXRpY3MgSW5zdGl0dXRlIChFTUJMLUVCSSksIFdlbGxj
b21lIEdlbm9tZSBDYW1wdXMsIENhbWJyaWRnZSwgVUsuJiN4RDtXZWxsY29tZSBTYW5nZXIgSW5z
dGl0dXRlLCBXZWxsY29tZSBHZW5vbWUgQ2FtcHVzLCBDYW1icmlkZ2UsIFVLLiYjeEQ7RXVyb3Bl
YW4gTW9sZWN1bGFyIEJpb2xvZ3kgTGFib3JhdG9yeSwgRXVyb3BlYW4gQmlvaW5mb3JtYXRpY3Mg
SW5zdGl0dXRlIChFTUJMLUVCSSksIFdlbGxjb21lIEdlbm9tZSBDYW1wdXMsIENhbWJyaWRnZSwg
VUsuIHN0OUBzYW5nZXIuYWMudWsuJiN4RDtXZWxsY29tZSBTYW5nZXIgSW5zdGl0dXRlLCBXZWxs
Y29tZSBHZW5vbWUgQ2FtcHVzLCBDYW1icmlkZ2UsIFVLLiBzdDlAc2FuZ2VyLmFjLnVrLiYjeEQ7
RGVwYXJ0bWVudCBvZiBQaHlzaWNzLCBDYXZlbmRpc2ggTGFib3JhdG9yeSwgVW5pdmVyc2l0eSBv
ZiBDYW1icmlkZ2UsIENhbWJyaWRnZSwgVUsuIHN0OUBzYW5nZXIuYWMudWsuJiN4RDtIZWxtaG9s
dHogWmVudHJ1bSBNdW5jaGVuLUdlcm1hbiBSZXNlYXJjaCBDZW50ZXIgZm9yIEVudmlyb25tZW50
YWwgSGVhbHRoLCBJbnN0aXR1dGUgb2YgQ29tcHV0YXRpb25hbCBCaW9sb2d5LCBOZXVoZXJiZXJn
LCBHZXJtYW55LiBmYWJpYW4udGhlaXNAaGVsbWhvbHR6LW11ZW5jaGVuLmRlLiYjeEQ7RGVwYXJ0
bWVudCBvZiBNYXRoZW1hdGljcywgVGVjaG5pc2NoZSBVbml2ZXJzaXRhdCBNdW5jaGVuLCBNdW5p
Y2gsIEdlcm1hbnkuIGZhYmlhbi50aGVpc0BoZWxtaG9sdHotbXVlbmNoZW4uZGUuPC9hdXRoLWFk
ZHJlc3M+PHRpdGxlcz48dGl0bGU+QSB0ZXN0IG1ldHJpYyBmb3IgYXNzZXNzaW5nIHNpbmdsZS1j
ZWxsIFJOQS1zZXEgYmF0Y2ggY29ycmVjdGlvbjwvdGl0bGU+PHNlY29uZGFyeS10aXRsZT5OYXQg
TWV0aG9kczwvc2Vjb25kYXJ5LXRpdGxlPjwvdGl0bGVzPjxwZXJpb2RpY2FsPjxmdWxsLXRpdGxl
Pk5hdCBNZXRob2RzPC9mdWxsLXRpdGxlPjwvcGVyaW9kaWNhbD48cGFnZXM+NDMtNDk8L3BhZ2Vz
Pjx2b2x1bWU+MTY8L3ZvbHVtZT48bnVtYmVyPjE8L251bWJlcj48ZWRpdGlvbj4yMDE4LzEyLzI0
PC9lZGl0aW9uPjxrZXl3b3Jkcz48a2V5d29yZD5BbGdvcml0aG1zPC9rZXl3b3JkPjxrZXl3b3Jk
PkNsdXN0ZXIgQW5hbHlzaXM8L2tleXdvcmQ+PGtleXdvcmQ+U2VxdWVuY2UgQW5hbHlzaXMsIFJO
QS8qbWV0aG9kczwva2V5d29yZD48a2V5d29yZD5TaW5nbGUtQ2VsbCBBbmFseXNpcy8qbWV0aG9k
czwva2V5d29yZD48L2tleXdvcmRzPjxkYXRlcz48eWVhcj4yMDE5PC95ZWFyPjxwdWItZGF0ZXM+
PGRhdGU+SmFuPC9kYXRlPjwvcHViLWRhdGVzPjwvZGF0ZXM+PGlzYm4+MTU0OC03MTA1IChFbGVj
dHJvbmljKSYjeEQ7MTU0OC03MDkxIChMaW5raW5nKTwvaXNibj48YWNjZXNzaW9uLW51bT4zMDU3
MzgxNzwvYWNjZXNzaW9uLW51bT48dXJscz48cmVsYXRlZC11cmxzPjx1cmw+aHR0cHM6Ly93d3cu
bmNiaS5ubG0ubmloLmdvdi9wdWJtZWQvMzA1NzM4MTc8L3VybD48L3JlbGF0ZWQtdXJscz48L3Vy
bHM+PGVsZWN0cm9uaWMtcmVzb3VyY2UtbnVtPjEwLjEwMzgvczQxNTkyLTAxOC0wMjU0LTE8L2Vs
ZWN0cm9uaWMtcmVzb3VyY2UtbnVtPjwvcmVjb3JkPjwvQ2l0ZT48L0VuZE5vdGU+
</w:fldData>
              </w:fldChar>
            </w:r>
            <w:r>
              <w:rPr>
                <w:rFonts w:ascii="Arial" w:hAnsi="Arial" w:cs="Arial"/>
                <w:sz w:val="20"/>
                <w:szCs w:val="20"/>
              </w:rPr>
              <w:instrText xml:space="preserve"> ADDIN EN.CITE.DATA </w:instrText>
            </w:r>
            <w:r>
              <w:rPr>
                <w:rFonts w:ascii="Arial" w:hAnsi="Arial" w:cs="Arial"/>
                <w:sz w:val="20"/>
                <w:szCs w:val="20"/>
              </w:rPr>
            </w:r>
            <w:r>
              <w:rPr>
                <w:rFonts w:ascii="Arial" w:hAnsi="Arial" w:cs="Arial"/>
                <w:sz w:val="20"/>
                <w:szCs w:val="20"/>
              </w:rPr>
              <w:fldChar w:fldCharType="end"/>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[161]</w:t>
            </w:r>
            <w:r>
              <w:rPr>
                <w:rFonts w:ascii="Arial" w:hAnsi="Arial" w:cs="Arial"/>
                <w:sz w:val="20"/>
                <w:szCs w:val="20"/>
              </w:rPr>
              <w:fldChar w:fldCharType="end"/>
            </w:r>
          </w:p>
        </w:tc>
        <w:tc>
          <w:tcPr>
            <w:tcW w:w="4500" w:type="dxa"/>
            <w:vAlign w:val="center"/>
          </w:tcPr>
          <w:p w14:paraId="2A5D1111" w14:textId="77777777" w:rsidR="003E7BB2" w:rsidRPr="00996B1D" w:rsidRDefault="003E7BB2" w:rsidP="004D3CAA">
            <w:pPr>
              <w:spacing w:after="120"/>
              <w:rPr>
                <w:rFonts w:ascii="Arial" w:hAnsi="Arial" w:cs="Arial"/>
                <w:sz w:val="20"/>
                <w:szCs w:val="20"/>
              </w:rPr>
            </w:pPr>
            <m:oMathPara>
              <m:oMath>
                <m:sSubSup>
                  <m:sSubSupPr>
                    <m:ctrlPr>
                      <w:rPr>
                        <w:rFonts w:ascii="Cambria Math" w:hAnsi="Cambria Math" w:cs="Arial"/>
                        <w:i/>
                        <w:sz w:val="20"/>
                        <w:szCs w:val="20"/>
                      </w:rPr>
                    </m:ctrlPr>
                  </m:sSubSupPr>
                  <m:e>
                    <m:r>
                      <w:rPr>
                        <w:rFonts w:ascii="Cambria Math" w:hAnsi="Cambria Math" w:cs="Arial"/>
                        <w:sz w:val="20"/>
                        <w:szCs w:val="20"/>
                      </w:rPr>
                      <m:t>a</m:t>
                    </m:r>
                  </m:e>
                  <m:sub>
                    <m:r>
                      <w:rPr>
                        <w:rFonts w:ascii="Cambria Math" w:hAnsi="Cambria Math" w:cs="Arial"/>
                        <w:sz w:val="20"/>
                        <w:szCs w:val="20"/>
                      </w:rPr>
                      <m:t>n</m:t>
                    </m:r>
                  </m:sub>
                  <m:sup>
                    <m:r>
                      <w:rPr>
                        <w:rFonts w:ascii="Cambria Math" w:hAnsi="Cambria Math" w:cs="Arial"/>
                        <w:sz w:val="20"/>
                        <w:szCs w:val="20"/>
                      </w:rPr>
                      <m:t>k</m:t>
                    </m:r>
                  </m:sup>
                </m:sSubSup>
                <m:r>
                  <w:rPr>
                    <w:rFonts w:ascii="Cambria Math" w:hAnsi="Cambria Math" w:cs="Arial"/>
                    <w:sz w:val="20"/>
                    <w:szCs w:val="20"/>
                  </w:rPr>
                  <m:t>=</m:t>
                </m:r>
                <m:nary>
                  <m:naryPr>
                    <m:chr m:val="∑"/>
                    <m:limLoc m:val="undOvr"/>
                    <m:grow m:val="1"/>
                    <m:ctrlPr>
                      <w:rPr>
                        <w:rFonts w:ascii="Cambria Math" w:hAnsi="Cambria Math" w:cs="Arial"/>
                        <w:i/>
                        <w:sz w:val="20"/>
                        <w:szCs w:val="20"/>
                      </w:rPr>
                    </m:ctrlPr>
                  </m:naryPr>
                  <m:sub>
                    <m:r>
                      <w:rPr>
                        <w:rFonts w:ascii="Cambria Math" w:hAnsi="Cambria Math" w:cs="Arial"/>
                        <w:sz w:val="20"/>
                        <w:szCs w:val="20"/>
                      </w:rPr>
                      <m:t>l=1</m:t>
                    </m:r>
                  </m:sub>
                  <m:sup>
                    <m:r>
                      <w:rPr>
                        <w:rFonts w:ascii="Cambria Math" w:hAnsi="Cambria Math" w:cs="Arial"/>
                        <w:sz w:val="20"/>
                        <w:szCs w:val="20"/>
                      </w:rPr>
                      <m:t>L</m:t>
                    </m:r>
                  </m:sup>
                  <m:e>
                    <m:f>
                      <m:fPr>
                        <m:ctrlPr>
                          <w:rPr>
                            <w:rFonts w:ascii="Cambria Math" w:hAnsi="Cambria Math" w:cs="Arial"/>
                            <w:i/>
                            <w:sz w:val="20"/>
                            <w:szCs w:val="20"/>
                          </w:rPr>
                        </m:ctrlPr>
                      </m:fPr>
                      <m:num>
                        <m:sSup>
                          <m:sSupPr>
                            <m:ctrlPr>
                              <w:rPr>
                                <w:rFonts w:ascii="Cambria Math" w:hAnsi="Cambria Math" w:cs="Arial"/>
                                <w:i/>
                                <w:sz w:val="20"/>
                                <w:szCs w:val="20"/>
                              </w:rPr>
                            </m:ctrlPr>
                          </m:sSupPr>
                          <m:e>
                            <m:sSubSup>
                              <m:sSubSupPr>
                                <m:ctrlPr>
                                  <w:rPr>
                                    <w:rFonts w:ascii="Cambria Math" w:hAnsi="Cambria Math" w:cs="Arial"/>
                                    <w:i/>
                                    <w:sz w:val="20"/>
                                    <w:szCs w:val="20"/>
                                  </w:rPr>
                                </m:ctrlPr>
                              </m:sSubSupPr>
                              <m:e>
                                <m:r>
                                  <w:rPr>
                                    <w:rFonts w:ascii="Cambria Math" w:hAnsi="Cambria Math" w:cs="Arial"/>
                                    <w:sz w:val="20"/>
                                    <w:szCs w:val="20"/>
                                  </w:rPr>
                                  <m:t>(N</m:t>
                                </m:r>
                              </m:e>
                              <m:sub>
                                <m:r>
                                  <w:rPr>
                                    <w:rFonts w:ascii="Cambria Math" w:hAnsi="Cambria Math" w:cs="Arial"/>
                                    <w:sz w:val="20"/>
                                    <w:szCs w:val="20"/>
                                  </w:rPr>
                                  <m:t>nl</m:t>
                                </m:r>
                              </m:sub>
                              <m:sup>
                                <m:r>
                                  <w:rPr>
                                    <w:rFonts w:ascii="Cambria Math" w:hAnsi="Cambria Math" w:cs="Arial"/>
                                    <w:sz w:val="20"/>
                                    <w:szCs w:val="20"/>
                                  </w:rPr>
                                  <m:t>k</m:t>
                                </m:r>
                              </m:sup>
                            </m:sSubSup>
                            <m:r>
                              <w:rPr>
                                <w:rFonts w:ascii="Cambria Math" w:hAnsi="Cambria Math" w:cs="Arial"/>
                                <w:sz w:val="20"/>
                                <w:szCs w:val="20"/>
                              </w:rPr>
                              <m:t>-k∙</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m:t>
                                </m:r>
                              </m:sub>
                            </m:sSub>
                            <m:r>
                              <w:rPr>
                                <w:rFonts w:ascii="Cambria Math" w:hAnsi="Cambria Math" w:cs="Arial"/>
                                <w:sz w:val="20"/>
                                <w:szCs w:val="20"/>
                              </w:rPr>
                              <m:t>)</m:t>
                            </m:r>
                          </m:e>
                          <m:sup>
                            <m:r>
                              <w:rPr>
                                <w:rFonts w:ascii="Cambria Math" w:hAnsi="Cambria Math" w:cs="Arial"/>
                                <w:sz w:val="20"/>
                                <w:szCs w:val="20"/>
                              </w:rPr>
                              <m:t>2</m:t>
                            </m:r>
                          </m:sup>
                        </m:sSup>
                      </m:num>
                      <m:den>
                        <m:r>
                          <w:rPr>
                            <w:rFonts w:ascii="Cambria Math" w:hAnsi="Cambria Math" w:cs="Arial"/>
                            <w:sz w:val="20"/>
                            <w:szCs w:val="20"/>
                          </w:rPr>
                          <m:t>k∙</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m:t>
                            </m:r>
                          </m:sub>
                        </m:sSub>
                      </m:den>
                    </m:f>
                  </m:e>
                </m:nary>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L-1</m:t>
                    </m:r>
                  </m:sub>
                  <m:sup>
                    <m:r>
                      <w:rPr>
                        <w:rFonts w:ascii="Cambria Math" w:hAnsi="Cambria Math" w:cs="Arial"/>
                        <w:sz w:val="20"/>
                        <w:szCs w:val="20"/>
                      </w:rPr>
                      <m:t>2</m:t>
                    </m:r>
                  </m:sup>
                </m:sSubSup>
              </m:oMath>
            </m:oMathPara>
          </w:p>
        </w:tc>
        <w:tc>
          <w:tcPr>
            <w:tcW w:w="5930" w:type="dxa"/>
            <w:vAlign w:val="center"/>
          </w:tcPr>
          <w:p w14:paraId="4F648D3F" w14:textId="77777777" w:rsidR="003E7BB2" w:rsidRPr="00996B1D" w:rsidRDefault="003E7BB2" w:rsidP="004D3CAA">
            <w:pPr>
              <w:spacing w:after="120"/>
              <w:jc w:val="left"/>
              <w:rPr>
                <w:rFonts w:ascii="Arial" w:hAnsi="Arial" w:cs="Arial"/>
                <w:sz w:val="20"/>
                <w:szCs w:val="20"/>
              </w:rPr>
            </w:pPr>
            <w:r w:rsidRPr="00996B1D">
              <w:rPr>
                <w:rFonts w:ascii="Arial" w:hAnsi="Arial" w:cs="Arial"/>
                <w:sz w:val="20"/>
                <w:szCs w:val="20"/>
              </w:rPr>
              <w:t xml:space="preserve">Given a dataset of </w:t>
            </w:r>
            <m:oMath>
              <m:r>
                <w:rPr>
                  <w:rFonts w:ascii="Cambria Math" w:hAnsi="Cambria Math" w:cs="Arial"/>
                  <w:sz w:val="20"/>
                  <w:szCs w:val="20"/>
                </w:rPr>
                <m:t>N</m:t>
              </m:r>
            </m:oMath>
            <w:r w:rsidRPr="00996B1D">
              <w:rPr>
                <w:rFonts w:ascii="Arial" w:hAnsi="Arial" w:cs="Arial"/>
                <w:sz w:val="20"/>
                <w:szCs w:val="20"/>
              </w:rPr>
              <w:t xml:space="preserve"> cells from </w:t>
            </w:r>
            <m:oMath>
              <m:r>
                <w:rPr>
                  <w:rFonts w:ascii="Cambria Math" w:hAnsi="Cambria Math" w:cs="Arial"/>
                  <w:sz w:val="20"/>
                  <w:szCs w:val="20"/>
                </w:rPr>
                <m:t>L</m:t>
              </m:r>
            </m:oMath>
            <w:r w:rsidRPr="00996B1D">
              <w:rPr>
                <w:rFonts w:ascii="Arial" w:hAnsi="Arial" w:cs="Arial"/>
                <w:sz w:val="20"/>
                <w:szCs w:val="20"/>
              </w:rPr>
              <w:t xml:space="preserve"> batches with </w:t>
            </w:r>
            <m:oMath>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oMath>
            <w:r w:rsidRPr="00996B1D">
              <w:rPr>
                <w:rFonts w:ascii="Arial" w:hAnsi="Arial" w:cs="Arial"/>
                <w:sz w:val="20"/>
                <w:szCs w:val="20"/>
              </w:rPr>
              <w:t xml:space="preserve"> denoting the number of cells in batch </w:t>
            </w:r>
            <m:oMath>
              <m:r>
                <w:rPr>
                  <w:rFonts w:ascii="Cambria Math" w:hAnsi="Cambria Math" w:cs="Arial"/>
                  <w:sz w:val="20"/>
                  <w:szCs w:val="20"/>
                </w:rPr>
                <m:t>l</m:t>
              </m:r>
            </m:oMath>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N</m:t>
                  </m:r>
                </m:e>
                <m:sub>
                  <m:r>
                    <w:rPr>
                      <w:rFonts w:ascii="Cambria Math" w:hAnsi="Cambria Math" w:cs="Arial"/>
                      <w:sz w:val="20"/>
                      <w:szCs w:val="20"/>
                    </w:rPr>
                    <m:t>nl</m:t>
                  </m:r>
                </m:sub>
                <m:sup>
                  <m:r>
                    <w:rPr>
                      <w:rFonts w:ascii="Cambria Math" w:hAnsi="Cambria Math" w:cs="Arial"/>
                      <w:sz w:val="20"/>
                      <w:szCs w:val="20"/>
                    </w:rPr>
                    <m:t>k</m:t>
                  </m:r>
                </m:sup>
              </m:sSubSup>
            </m:oMath>
            <w:r w:rsidRPr="00B21288">
              <w:rPr>
                <w:rFonts w:ascii="Arial" w:hAnsi="Arial" w:cs="Arial"/>
                <w:sz w:val="20"/>
                <w:szCs w:val="20"/>
              </w:rPr>
              <w:t xml:space="preserve"> is the number of cells from batch </w:t>
            </w:r>
            <m:oMath>
              <m:r>
                <w:rPr>
                  <w:rFonts w:ascii="Cambria Math" w:hAnsi="Cambria Math" w:cs="Arial"/>
                  <w:sz w:val="20"/>
                  <w:szCs w:val="20"/>
                </w:rPr>
                <m:t>l</m:t>
              </m:r>
            </m:oMath>
            <w:r w:rsidRPr="00B21288">
              <w:rPr>
                <w:rFonts w:ascii="Arial" w:hAnsi="Arial" w:cs="Arial"/>
                <w:sz w:val="20"/>
                <w:szCs w:val="20"/>
              </w:rPr>
              <w:t xml:space="preserve"> in the </w:t>
            </w:r>
            <w:r w:rsidRPr="00B21288">
              <w:rPr>
                <w:rFonts w:ascii="Arial" w:hAnsi="Arial" w:cs="Arial"/>
                <w:i/>
                <w:sz w:val="20"/>
                <w:szCs w:val="20"/>
              </w:rPr>
              <w:t>k</w:t>
            </w:r>
            <w:r w:rsidRPr="00B21288">
              <w:rPr>
                <w:rFonts w:ascii="Arial" w:hAnsi="Arial" w:cs="Arial"/>
                <w:sz w:val="20"/>
                <w:szCs w:val="20"/>
              </w:rPr>
              <w:t xml:space="preserve">-nearest neighbors of cell </w:t>
            </w:r>
            <m:oMath>
              <m:r>
                <w:rPr>
                  <w:rFonts w:ascii="Cambria Math" w:hAnsi="Cambria Math" w:cs="Arial"/>
                  <w:sz w:val="20"/>
                  <w:szCs w:val="20"/>
                </w:rPr>
                <m:t>n</m:t>
              </m:r>
            </m:oMath>
            <w:r w:rsidRPr="00B21288">
              <w:rPr>
                <w:rFonts w:ascii="Arial" w:hAnsi="Arial" w:cs="Arial"/>
                <w:sz w:val="20"/>
                <w:szCs w:val="20"/>
              </w:rPr>
              <w:t xml:space="preserve">, </w:t>
            </w:r>
            <w:proofErr w:type="spellStart"/>
            <w:r w:rsidRPr="00B21288">
              <w:rPr>
                <w:rFonts w:ascii="Arial" w:hAnsi="Arial" w:cs="Arial"/>
                <w:i/>
                <w:iCs/>
                <w:sz w:val="20"/>
                <w:szCs w:val="20"/>
              </w:rPr>
              <w:t>f</w:t>
            </w:r>
            <w:r w:rsidRPr="00B21288">
              <w:rPr>
                <w:rFonts w:ascii="Arial" w:hAnsi="Arial" w:cs="Arial"/>
                <w:i/>
                <w:iCs/>
                <w:sz w:val="20"/>
                <w:szCs w:val="20"/>
                <w:vertAlign w:val="subscript"/>
              </w:rPr>
              <w:t>l</w:t>
            </w:r>
            <w:proofErr w:type="spellEnd"/>
            <w:r w:rsidRPr="00B21288">
              <w:rPr>
                <w:rFonts w:ascii="Arial" w:hAnsi="Arial" w:cs="Arial"/>
                <w:sz w:val="20"/>
                <w:szCs w:val="20"/>
              </w:rPr>
              <w:t xml:space="preserve"> is the global fraction of cells in batch </w:t>
            </w:r>
            <m:oMath>
              <m:r>
                <w:rPr>
                  <w:rFonts w:ascii="Cambria Math" w:hAnsi="Cambria Math" w:cs="Arial"/>
                  <w:sz w:val="20"/>
                  <w:szCs w:val="20"/>
                </w:rPr>
                <m:t>l</m:t>
              </m:r>
            </m:oMath>
            <w:r w:rsidRPr="00B21288">
              <w:rPr>
                <w:rFonts w:ascii="Arial" w:hAnsi="Arial" w:cs="Arial"/>
                <w:sz w:val="20"/>
                <w:szCs w:val="20"/>
              </w:rPr>
              <w:t xml:space="preserve">, or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m:t>
                  </m:r>
                </m:sub>
              </m:sSub>
              <m:r>
                <w:rPr>
                  <w:rFonts w:ascii="Cambria Math" w:hAnsi="Cambria Math" w:cs="Arial"/>
                  <w:sz w:val="20"/>
                  <w:szCs w:val="20"/>
                </w:rPr>
                <m:t>=</m:t>
              </m:r>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N</m:t>
                      </m:r>
                    </m:e>
                    <m:sub>
                      <m:r>
                        <w:rPr>
                          <w:rFonts w:ascii="Cambria Math" w:hAnsi="Cambria Math" w:cs="Arial"/>
                          <w:sz w:val="20"/>
                          <w:szCs w:val="20"/>
                        </w:rPr>
                        <m:t>l</m:t>
                      </m:r>
                    </m:sub>
                  </m:sSub>
                </m:num>
                <m:den>
                  <m:r>
                    <w:rPr>
                      <w:rFonts w:ascii="Cambria Math" w:hAnsi="Cambria Math" w:cs="Arial"/>
                      <w:sz w:val="20"/>
                      <w:szCs w:val="20"/>
                    </w:rPr>
                    <m:t>N</m:t>
                  </m:r>
                </m:den>
              </m:f>
            </m:oMath>
            <w:r w:rsidRPr="00B21288">
              <w:rPr>
                <w:rFonts w:ascii="Arial" w:hAnsi="Arial" w:cs="Arial"/>
                <w:sz w:val="20"/>
                <w:szCs w:val="20"/>
              </w:rPr>
              <w:t xml:space="preserve">,  and  </w:t>
            </w:r>
            <m:oMath>
              <m:sSubSup>
                <m:sSubSupPr>
                  <m:ctrlPr>
                    <w:rPr>
                      <w:rFonts w:ascii="Cambria Math" w:hAnsi="Cambria Math" w:cs="Arial"/>
                      <w:i/>
                      <w:sz w:val="20"/>
                      <w:szCs w:val="20"/>
                    </w:rPr>
                  </m:ctrlPr>
                </m:sSubSupPr>
                <m:e>
                  <m:r>
                    <w:rPr>
                      <w:rFonts w:ascii="Cambria Math" w:hAnsi="Cambria Math" w:cs="Arial"/>
                      <w:sz w:val="20"/>
                      <w:szCs w:val="20"/>
                    </w:rPr>
                    <m:t>X</m:t>
                  </m:r>
                </m:e>
                <m:sub>
                  <m:r>
                    <w:rPr>
                      <w:rFonts w:ascii="Cambria Math" w:hAnsi="Cambria Math" w:cs="Arial"/>
                      <w:sz w:val="20"/>
                      <w:szCs w:val="20"/>
                    </w:rPr>
                    <m:t>L-1</m:t>
                  </m:r>
                </m:sub>
                <m:sup>
                  <m:r>
                    <w:rPr>
                      <w:rFonts w:ascii="Cambria Math" w:hAnsi="Cambria Math" w:cs="Arial"/>
                      <w:sz w:val="20"/>
                      <w:szCs w:val="20"/>
                    </w:rPr>
                    <m:t>2</m:t>
                  </m:r>
                </m:sup>
              </m:sSubSup>
            </m:oMath>
            <w:r w:rsidRPr="00B21288">
              <w:rPr>
                <w:rFonts w:ascii="Arial" w:hAnsi="Arial" w:cs="Arial"/>
                <w:sz w:val="20"/>
                <w:szCs w:val="20"/>
              </w:rPr>
              <w:t xml:space="preserve"> denotes the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r w:rsidRPr="00B21288">
              <w:rPr>
                <w:rFonts w:ascii="Arial" w:hAnsi="Arial" w:cs="Arial"/>
                <w:sz w:val="20"/>
                <w:szCs w:val="20"/>
              </w:rPr>
              <w:t xml:space="preserve"> distribution with </w:t>
            </w:r>
            <m:oMath>
              <m:r>
                <w:rPr>
                  <w:rFonts w:ascii="Cambria Math" w:hAnsi="Cambria Math" w:cs="Arial"/>
                  <w:sz w:val="20"/>
                  <w:szCs w:val="20"/>
                </w:rPr>
                <m:t>L-1</m:t>
              </m:r>
            </m:oMath>
            <w:r w:rsidRPr="00B21288">
              <w:rPr>
                <w:rFonts w:ascii="Arial" w:hAnsi="Arial" w:cs="Arial"/>
                <w:sz w:val="20"/>
                <w:szCs w:val="20"/>
              </w:rPr>
              <w:t xml:space="preserve"> degrees of freedom.</w:t>
            </w:r>
            <w:r>
              <w:rPr>
                <w:rFonts w:ascii="Arial" w:eastAsia="Arial" w:hAnsi="Arial" w:cs="Arial"/>
                <w:sz w:val="20"/>
                <w:szCs w:val="20"/>
              </w:rPr>
              <w:t xml:space="preserve"> </w:t>
            </w:r>
            <w:r w:rsidRPr="00996B1D">
              <w:rPr>
                <w:rFonts w:ascii="Arial" w:hAnsi="Arial" w:cs="Arial"/>
                <w:sz w:val="20"/>
                <w:szCs w:val="20"/>
              </w:rPr>
              <w:t xml:space="preserve">It uses a </w:t>
            </w:r>
            <m:oMath>
              <m:sSup>
                <m:sSupPr>
                  <m:ctrlPr>
                    <w:rPr>
                      <w:rFonts w:ascii="Cambria Math" w:hAnsi="Cambria Math" w:cs="Arial"/>
                      <w:i/>
                      <w:sz w:val="20"/>
                      <w:szCs w:val="20"/>
                    </w:rPr>
                  </m:ctrlPr>
                </m:sSupPr>
                <m:e>
                  <m:r>
                    <w:rPr>
                      <w:rFonts w:ascii="Cambria Math" w:hAnsi="Cambria Math" w:cs="Arial"/>
                      <w:sz w:val="20"/>
                      <w:szCs w:val="20"/>
                    </w:rPr>
                    <m:t>X</m:t>
                  </m:r>
                </m:e>
                <m:sup>
                  <m:r>
                    <w:rPr>
                      <w:rFonts w:ascii="Cambria Math" w:hAnsi="Cambria Math" w:cs="Arial"/>
                      <w:sz w:val="20"/>
                      <w:szCs w:val="20"/>
                    </w:rPr>
                    <m:t>2</m:t>
                  </m:r>
                </m:sup>
              </m:sSup>
            </m:oMath>
            <w:r w:rsidRPr="00996B1D">
              <w:rPr>
                <w:rFonts w:ascii="Arial" w:hAnsi="Arial" w:cs="Arial"/>
                <w:sz w:val="20"/>
                <w:szCs w:val="20"/>
              </w:rPr>
              <w:t xml:space="preserve">-based test for random neighborhoods of fixed size to determine </w:t>
            </w:r>
            <w:r>
              <w:rPr>
                <w:rFonts w:ascii="Arial" w:hAnsi="Arial" w:cs="Arial"/>
                <w:sz w:val="20"/>
                <w:szCs w:val="20"/>
              </w:rPr>
              <w:t>the significance (“well mixed”)</w:t>
            </w:r>
            <w:r w:rsidRPr="00996B1D">
              <w:rPr>
                <w:rFonts w:ascii="Arial" w:hAnsi="Arial" w:cs="Arial"/>
                <w:sz w:val="20"/>
                <w:szCs w:val="20"/>
              </w:rPr>
              <w:t>.</w:t>
            </w:r>
          </w:p>
        </w:tc>
      </w:tr>
      <w:tr w:rsidR="003E7BB2" w:rsidRPr="00701EDB" w14:paraId="6364DFE9" w14:textId="77777777" w:rsidTr="004D3CAA">
        <w:tc>
          <w:tcPr>
            <w:tcW w:w="2520" w:type="dxa"/>
            <w:vAlign w:val="center"/>
          </w:tcPr>
          <w:p w14:paraId="05241570" w14:textId="77777777" w:rsidR="003E7BB2" w:rsidRPr="00996B1D" w:rsidRDefault="003E7BB2" w:rsidP="004D3CAA">
            <w:pPr>
              <w:spacing w:after="120"/>
              <w:jc w:val="left"/>
              <w:rPr>
                <w:rFonts w:ascii="Arial" w:hAnsi="Arial" w:cs="Arial"/>
                <w:bCs/>
                <w:sz w:val="20"/>
                <w:szCs w:val="20"/>
              </w:rPr>
            </w:pPr>
            <w:r w:rsidRPr="00996B1D">
              <w:rPr>
                <w:rFonts w:ascii="Arial" w:eastAsia="Arial" w:hAnsi="Arial" w:cs="Arial"/>
                <w:bCs/>
                <w:sz w:val="20"/>
                <w:szCs w:val="20"/>
              </w:rPr>
              <w:t>Local Inverse Simpson</w:t>
            </w:r>
            <w:r w:rsidRPr="00996B1D">
              <w:rPr>
                <w:rFonts w:ascii="Arial" w:hAnsi="Arial" w:cs="Arial"/>
                <w:bCs/>
                <w:sz w:val="20"/>
                <w:szCs w:val="20"/>
              </w:rPr>
              <w:t>’</w:t>
            </w:r>
            <w:r w:rsidRPr="00996B1D">
              <w:rPr>
                <w:rFonts w:ascii="Arial" w:eastAsia="Arial" w:hAnsi="Arial" w:cs="Arial"/>
                <w:bCs/>
                <w:sz w:val="20"/>
                <w:szCs w:val="20"/>
              </w:rPr>
              <w:t>s Index (LISI)</w:t>
            </w:r>
            <w:r>
              <w:t xml:space="preserve"> </w:t>
            </w:r>
            <w:r>
              <w:rPr>
                <w:rFonts w:ascii="Arial" w:eastAsia="Arial" w:hAnsi="Arial" w:cs="Arial"/>
                <w:bCs/>
                <w:sz w:val="20"/>
                <w:szCs w:val="20"/>
              </w:rPr>
              <w:fldChar w:fldCharType="begin">
                <w:fldData xml:space="preserve">PEVuZE5vdGU+PENpdGU+PEF1dGhvcj5Lb3JzdW5za3k8L0F1dGhvcj48WWVhcj4yMDE5PC9ZZWFy
PjxSZWNOdW0+MzI8L1JlY051bT48RGlzcGxheVRleHQ+WzMzXTwvRGlzcGxheVRleHQ+PHJlY29y
ZD48cmVjLW51bWJlcj4zMjwvcmVjLW51bWJlcj48Zm9yZWlnbi1rZXlzPjxrZXkgYXBwPSJFTiIg
ZGItaWQ9IjlhYXd3dnM5cWFhcDlrZWE5dnFweHg1dHYwMmE1eHY1ZTJycyIgdGltZXN0YW1wPSIx
NjMxNDAyNDg0Ij4zMjwva2V5PjwvZm9yZWlnbi1rZXlzPjxyZWYtdHlwZSBuYW1lPSJKb3VybmFs
IEFydGljbGUiPjE3PC9yZWYtdHlwZT48Y29udHJpYnV0b3JzPjxhdXRob3JzPjxhdXRob3I+S29y
c3Vuc2t5LCBJLjwvYXV0aG9yPjxhdXRob3I+TWlsbGFyZCwgTi48L2F1dGhvcj48YXV0aG9yPkZh
biwgSi48L2F1dGhvcj48YXV0aG9yPlNsb3dpa293c2tpLCBLLjwvYXV0aG9yPjxhdXRob3I+Wmhh
bmcsIEYuPC9hdXRob3I+PGF1dGhvcj5XZWksIEsuPC9hdXRob3I+PGF1dGhvcj5CYWdsYWVua28s
IFkuPC9hdXRob3I+PGF1dGhvcj5CcmVubmVyLCBNLjwvYXV0aG9yPjxhdXRob3I+TG9oLCBQLiBS
LjwvYXV0aG9yPjxhdXRob3I+UmF5Y2hhdWRodXJpLCBTLjwvYXV0aG9yPjwvYXV0aG9ycz48L2Nv
bnRyaWJ1dG9ycz48YXV0aC1hZGRyZXNzPkNlbnRlciBmb3IgRGF0YSBTY2llbmNlcywgQnJpZ2hh
bSBhbmQgV29tZW4mYXBvcztzIEhvc3BpdGFsLCBCb3N0b24sIE1BLCBVU0EuJiN4RDtEaXZpc2lv
bnMgb2YgR2VuZXRpY3MgYW5kIFJoZXVtYXRvbG9neSwgRGVwYXJ0bWVudCBvZiBNZWRpY2luZSwg
QnJpZ2hhbSBhbmQgV29tZW4mYXBvcztzIEhvc3BpdGFsIGFuZCBIYXJ2YXJkIE1lZGljYWwgU2No
b29sLCBCb3N0b24sIE1BLCBVU0EuJiN4RDtEZXBhcnRtZW50IG9mIEJpb21lZGljYWwgSW5mb3Jt
YXRpY3MsIEhhcnZhcmQgTWVkaWNhbCBTY2hvb2wsIEJvc3RvbiwgTUEsIFVTQS4mI3hEO1Byb2dy
YW0gaW4gTWVkaWNhbCBhbmQgUG9wdWxhdGlvbiBHZW5ldGljcywgQnJvYWQgSW5zdGl0dXRlIG9m
IE1JVCBhbmQgSGFydmFyZCwgQ2FtYnJpZGdlLCBNQSwgVVNBLiYjeEQ7RGVwYXJ0bWVudCBvZiBD
aGVtaXN0cnkgYW5kIENoZW1pY2FsIEJpb2xvZ3ksIEhhcnZhcmQgVW5pdmVyc2l0eSwgQ2FtYnJp
ZGdlLCBNQSwgVVNBLiYjeEQ7Q2VudGVyIGZvciBEYXRhIFNjaWVuY2VzLCBCcmlnaGFtIGFuZCBX
b21lbiZhcG9zO3MgSG9zcGl0YWwsIEJvc3RvbiwgTUEsIFVTQS4gc291bXlhQGJyb2FkaW5zdGl0
dXRlLm9yZy4mI3hEO0RpdmlzaW9ucyBvZiBHZW5ldGljcyBhbmQgUmhldW1hdG9sb2d5LCBEZXBh
cnRtZW50IG9mIE1lZGljaW5lLCBCcmlnaGFtIGFuZCBXb21lbiZhcG9zO3MgSG9zcGl0YWwgYW5k
IEhhcnZhcmQgTWVkaWNhbCBTY2hvb2wsIEJvc3RvbiwgTUEsIFVTQS4gc291bXlhQGJyb2FkaW5z
dGl0dXRlLm9yZy4mI3hEO0RlcGFydG1lbnQgb2YgQmlvbWVkaWNhbCBJbmZvcm1hdGljcywgSGFy
dmFyZCBNZWRpY2FsIFNjaG9vbCwgQm9zdG9uLCBNQSwgVVNBLiBzb3VteWFAYnJvYWRpbnN0aXR1
dGUub3JnLiYjeEQ7UHJvZ3JhbSBpbiBNZWRpY2FsIGFuZCBQb3B1bGF0aW9uIEdlbmV0aWNzLCBC
cm9hZCBJbnN0aXR1dGUgb2YgTUlUIGFuZCBIYXJ2YXJkLCBDYW1icmlkZ2UsIE1BLCBVU0EuIHNv
dW15YUBicm9hZGluc3RpdHV0ZS5vcmcuJiN4RDtWZXJzdXMgQXJ0aHJpdGlzIENlbnRyZSBmb3Ig
R2VuZXRpY3MgYW5kIEdlbm9taWNzLCBDZW50cmUgZm9yIE11c2N1bG9za2VsZXRhbCBSZXNlYXJj
aCwgTWFuY2hlc3RlciBBY2FkZW1pYyBIZWFsdGggU2NpZW5jZSBDZW50cmUsIFRoZSBVbml2ZXJz
aXR5IG9mIE1hbmNoZXN0ZXIsIE1hbmNoZXN0ZXIsIFVLLiBzb3VteWFAYnJvYWRpbnN0aXR1dGUu
b3JnLjwvYXV0aC1hZGRyZXNzPjx0aXRsZXM+PHRpdGxlPkZhc3QsIHNlbnNpdGl2ZSBhbmQgYWNj
dXJhdGUgaW50ZWdyYXRpb24gb2Ygc2luZ2xlLWNlbGwgZGF0YSB3aXRoIEhhcm1vbnk8L3RpdGxl
PjxzZWNvbmRhcnktdGl0bGU+TmF0IE1ldGhvZHM8L3NlY29uZGFyeS10aXRsZT48L3RpdGxlcz48
cGVyaW9kaWNhbD48ZnVsbC10aXRsZT5OYXQgTWV0aG9kczwvZnVsbC10aXRsZT48L3BlcmlvZGlj
YWw+PHBhZ2VzPjEyODktMTI5NjwvcGFnZXM+PHZvbHVtZT4xNjwvdm9sdW1lPjxudW1iZXI+MTI8
L251bWJlcj48ZWRpdGlvbj4yMDE5LzExLzIwPC9lZGl0aW9uPjxrZXl3b3Jkcz48a2V5d29yZD5B
bGdvcml0aG1zPC9rZXl3b3JkPjxrZXl3b3JkPkFuaW1hbHM8L2tleXdvcmQ+PGtleXdvcmQ+QmFz
ZSBTZXF1ZW5jZTwva2V5d29yZD48a2V5d29yZD5EYXRhc2V0cyBhcyBUb3BpYzwva2V5d29yZD48
a2V5d29yZD5IRUsyOTMgQ2VsbHM8L2tleXdvcmQ+PGtleXdvcmQ+SHVtYW5zPC9rZXl3b3JkPjxr
ZXl3b3JkPkp1cmthdCBDZWxsczwva2V5d29yZD48a2V5d29yZD5NaWNlPC9rZXl3b3JkPjxrZXl3
b3JkPlNpbmdsZS1DZWxsIEFuYWx5c2lzLyptZXRob2RzPC9rZXl3b3JkPjwva2V5d29yZHM+PGRh
dGVzPjx5ZWFyPjIwMTk8L3llYXI+PHB1Yi1kYXRlcz48ZGF0ZT5EZWM8L2RhdGU+PC9wdWItZGF0
ZXM+PC9kYXRlcz48aXNibj4xNTQ4LTcxMDUgKEVsZWN0cm9uaWMpJiN4RDsxNTQ4LTcwOTEgKExp
bmtpbmcpPC9pc2JuPjxhY2Nlc3Npb24tbnVtPjMxNzQwODE5PC9hY2Nlc3Npb24tbnVtPjx1cmxz
PjxyZWxhdGVkLXVybHM+PHVybD5odHRwczovL3d3dy5uY2JpLm5sbS5uaWguZ292L3B1Ym1lZC8z
MTc0MDgxOTwvdXJsPjwvcmVsYXRlZC11cmxzPjwvdXJscz48Y3VzdG9tMj5QTUM2ODg0NjkzPC9j
dXN0b20yPjxlbGVjdHJvbmljLXJlc291cmNlLW51bT4xMC4xMDM4L3M0MTU5Mi0wMTktMDYxOS0w
PC9lbGVjdHJvbmljLXJlc291cmNlLW51bT48L3JlY29yZD48L0NpdGU+PC9FbmROb3RlPn==
</w:fldData>
              </w:fldChar>
            </w:r>
            <w:r>
              <w:rPr>
                <w:rFonts w:ascii="Arial" w:eastAsia="Arial" w:hAnsi="Arial" w:cs="Arial"/>
                <w:bCs/>
                <w:sz w:val="20"/>
                <w:szCs w:val="20"/>
              </w:rPr>
              <w:instrText xml:space="preserve"> ADDIN EN.CITE </w:instrText>
            </w:r>
            <w:r>
              <w:rPr>
                <w:rFonts w:ascii="Arial" w:eastAsia="Arial" w:hAnsi="Arial" w:cs="Arial"/>
                <w:bCs/>
                <w:sz w:val="20"/>
                <w:szCs w:val="20"/>
              </w:rPr>
              <w:fldChar w:fldCharType="begin">
                <w:fldData xml:space="preserve">PEVuZE5vdGU+PENpdGU+PEF1dGhvcj5Lb3JzdW5za3k8L0F1dGhvcj48WWVhcj4yMDE5PC9ZZWFy
PjxSZWNOdW0+MzI8L1JlY051bT48RGlzcGxheVRleHQ+WzMzXTwvRGlzcGxheVRleHQ+PHJlY29y
ZD48cmVjLW51bWJlcj4zMjwvcmVjLW51bWJlcj48Zm9yZWlnbi1rZXlzPjxrZXkgYXBwPSJFTiIg
ZGItaWQ9IjlhYXd3dnM5cWFhcDlrZWE5dnFweHg1dHYwMmE1eHY1ZTJycyIgdGltZXN0YW1wPSIx
NjMxNDAyNDg0Ij4zMjwva2V5PjwvZm9yZWlnbi1rZXlzPjxyZWYtdHlwZSBuYW1lPSJKb3VybmFs
IEFydGljbGUiPjE3PC9yZWYtdHlwZT48Y29udHJpYnV0b3JzPjxhdXRob3JzPjxhdXRob3I+S29y
c3Vuc2t5LCBJLjwvYXV0aG9yPjxhdXRob3I+TWlsbGFyZCwgTi48L2F1dGhvcj48YXV0aG9yPkZh
biwgSi48L2F1dGhvcj48YXV0aG9yPlNsb3dpa293c2tpLCBLLjwvYXV0aG9yPjxhdXRob3I+Wmhh
bmcsIEYuPC9hdXRob3I+PGF1dGhvcj5XZWksIEsuPC9hdXRob3I+PGF1dGhvcj5CYWdsYWVua28s
IFkuPC9hdXRob3I+PGF1dGhvcj5CcmVubmVyLCBNLjwvYXV0aG9yPjxhdXRob3I+TG9oLCBQLiBS
LjwvYXV0aG9yPjxhdXRob3I+UmF5Y2hhdWRodXJpLCBTLjwvYXV0aG9yPjwvYXV0aG9ycz48L2Nv
bnRyaWJ1dG9ycz48YXV0aC1hZGRyZXNzPkNlbnRlciBmb3IgRGF0YSBTY2llbmNlcywgQnJpZ2hh
bSBhbmQgV29tZW4mYXBvcztzIEhvc3BpdGFsLCBCb3N0b24sIE1BLCBVU0EuJiN4RDtEaXZpc2lv
bnMgb2YgR2VuZXRpY3MgYW5kIFJoZXVtYXRvbG9neSwgRGVwYXJ0bWVudCBvZiBNZWRpY2luZSwg
QnJpZ2hhbSBhbmQgV29tZW4mYXBvcztzIEhvc3BpdGFsIGFuZCBIYXJ2YXJkIE1lZGljYWwgU2No
b29sLCBCb3N0b24sIE1BLCBVU0EuJiN4RDtEZXBhcnRtZW50IG9mIEJpb21lZGljYWwgSW5mb3Jt
YXRpY3MsIEhhcnZhcmQgTWVkaWNhbCBTY2hvb2wsIEJvc3RvbiwgTUEsIFVTQS4mI3hEO1Byb2dy
YW0gaW4gTWVkaWNhbCBhbmQgUG9wdWxhdGlvbiBHZW5ldGljcywgQnJvYWQgSW5zdGl0dXRlIG9m
IE1JVCBhbmQgSGFydmFyZCwgQ2FtYnJpZGdlLCBNQSwgVVNBLiYjeEQ7RGVwYXJ0bWVudCBvZiBD
aGVtaXN0cnkgYW5kIENoZW1pY2FsIEJpb2xvZ3ksIEhhcnZhcmQgVW5pdmVyc2l0eSwgQ2FtYnJp
ZGdlLCBNQSwgVVNBLiYjeEQ7Q2VudGVyIGZvciBEYXRhIFNjaWVuY2VzLCBCcmlnaGFtIGFuZCBX
b21lbiZhcG9zO3MgSG9zcGl0YWwsIEJvc3RvbiwgTUEsIFVTQS4gc291bXlhQGJyb2FkaW5zdGl0
dXRlLm9yZy4mI3hEO0RpdmlzaW9ucyBvZiBHZW5ldGljcyBhbmQgUmhldW1hdG9sb2d5LCBEZXBh
cnRtZW50IG9mIE1lZGljaW5lLCBCcmlnaGFtIGFuZCBXb21lbiZhcG9zO3MgSG9zcGl0YWwgYW5k
IEhhcnZhcmQgTWVkaWNhbCBTY2hvb2wsIEJvc3RvbiwgTUEsIFVTQS4gc291bXlhQGJyb2FkaW5z
dGl0dXRlLm9yZy4mI3hEO0RlcGFydG1lbnQgb2YgQmlvbWVkaWNhbCBJbmZvcm1hdGljcywgSGFy
dmFyZCBNZWRpY2FsIFNjaG9vbCwgQm9zdG9uLCBNQSwgVVNBLiBzb3VteWFAYnJvYWRpbnN0aXR1
dGUub3JnLiYjeEQ7UHJvZ3JhbSBpbiBNZWRpY2FsIGFuZCBQb3B1bGF0aW9uIEdlbmV0aWNzLCBC
cm9hZCBJbnN0aXR1dGUgb2YgTUlUIGFuZCBIYXJ2YXJkLCBDYW1icmlkZ2UsIE1BLCBVU0EuIHNv
dW15YUBicm9hZGluc3RpdHV0ZS5vcmcuJiN4RDtWZXJzdXMgQXJ0aHJpdGlzIENlbnRyZSBmb3Ig
R2VuZXRpY3MgYW5kIEdlbm9taWNzLCBDZW50cmUgZm9yIE11c2N1bG9za2VsZXRhbCBSZXNlYXJj
aCwgTWFuY2hlc3RlciBBY2FkZW1pYyBIZWFsdGggU2NpZW5jZSBDZW50cmUsIFRoZSBVbml2ZXJz
aXR5IG9mIE1hbmNoZXN0ZXIsIE1hbmNoZXN0ZXIsIFVLLiBzb3VteWFAYnJvYWRpbnN0aXR1dGUu
b3JnLjwvYXV0aC1hZGRyZXNzPjx0aXRsZXM+PHRpdGxlPkZhc3QsIHNlbnNpdGl2ZSBhbmQgYWNj
dXJhdGUgaW50ZWdyYXRpb24gb2Ygc2luZ2xlLWNlbGwgZGF0YSB3aXRoIEhhcm1vbnk8L3RpdGxl
PjxzZWNvbmRhcnktdGl0bGU+TmF0IE1ldGhvZHM8L3NlY29uZGFyeS10aXRsZT48L3RpdGxlcz48
cGVyaW9kaWNhbD48ZnVsbC10aXRsZT5OYXQgTWV0aG9kczwvZnVsbC10aXRsZT48L3BlcmlvZGlj
YWw+PHBhZ2VzPjEyODktMTI5NjwvcGFnZXM+PHZvbHVtZT4xNjwvdm9sdW1lPjxudW1iZXI+MTI8
L251bWJlcj48ZWRpdGlvbj4yMDE5LzExLzIwPC9lZGl0aW9uPjxrZXl3b3Jkcz48a2V5d29yZD5B
bGdvcml0aG1zPC9rZXl3b3JkPjxrZXl3b3JkPkFuaW1hbHM8L2tleXdvcmQ+PGtleXdvcmQ+QmFz
ZSBTZXF1ZW5jZTwva2V5d29yZD48a2V5d29yZD5EYXRhc2V0cyBhcyBUb3BpYzwva2V5d29yZD48
a2V5d29yZD5IRUsyOTMgQ2VsbHM8L2tleXdvcmQ+PGtleXdvcmQ+SHVtYW5zPC9rZXl3b3JkPjxr
ZXl3b3JkPkp1cmthdCBDZWxsczwva2V5d29yZD48a2V5d29yZD5NaWNlPC9rZXl3b3JkPjxrZXl3
b3JkPlNpbmdsZS1DZWxsIEFuYWx5c2lzLyptZXRob2RzPC9rZXl3b3JkPjwva2V5d29yZHM+PGRh
dGVzPjx5ZWFyPjIwMTk8L3llYXI+PHB1Yi1kYXRlcz48ZGF0ZT5EZWM8L2RhdGU+PC9wdWItZGF0
ZXM+PC9kYXRlcz48aXNibj4xNTQ4LTcxMDUgKEVsZWN0cm9uaWMpJiN4RDsxNTQ4LTcwOTEgKExp
bmtpbmcpPC9pc2JuPjxhY2Nlc3Npb24tbnVtPjMxNzQwODE5PC9hY2Nlc3Npb24tbnVtPjx1cmxz
PjxyZWxhdGVkLXVybHM+PHVybD5odHRwczovL3d3dy5uY2JpLm5sbS5uaWguZ292L3B1Ym1lZC8z
MTc0MDgxOTwvdXJsPjwvcmVsYXRlZC11cmxzPjwvdXJscz48Y3VzdG9tMj5QTUM2ODg0NjkzPC9j
dXN0b20yPjxlbGVjdHJvbmljLXJlc291cmNlLW51bT4xMC4xMDM4L3M0MTU5Mi0wMTktMDYxOS0w
PC9lbGVjdHJvbmljLXJlc291cmNlLW51bT48L3JlY29yZD48L0NpdGU+PC9FbmROb3RlPn==
</w:fldData>
              </w:fldChar>
            </w:r>
            <w:r>
              <w:rPr>
                <w:rFonts w:ascii="Arial" w:eastAsia="Arial" w:hAnsi="Arial" w:cs="Arial"/>
                <w:bCs/>
                <w:sz w:val="20"/>
                <w:szCs w:val="20"/>
              </w:rPr>
              <w:instrText xml:space="preserve"> ADDIN EN.CITE.DATA </w:instrText>
            </w:r>
            <w:r>
              <w:rPr>
                <w:rFonts w:ascii="Arial" w:eastAsia="Arial" w:hAnsi="Arial" w:cs="Arial"/>
                <w:bCs/>
                <w:sz w:val="20"/>
                <w:szCs w:val="20"/>
              </w:rPr>
            </w:r>
            <w:r>
              <w:rPr>
                <w:rFonts w:ascii="Arial" w:eastAsia="Arial" w:hAnsi="Arial" w:cs="Arial"/>
                <w:bCs/>
                <w:sz w:val="20"/>
                <w:szCs w:val="20"/>
              </w:rPr>
              <w:fldChar w:fldCharType="end"/>
            </w:r>
            <w:r>
              <w:rPr>
                <w:rFonts w:ascii="Arial" w:eastAsia="Arial" w:hAnsi="Arial" w:cs="Arial"/>
                <w:bCs/>
                <w:sz w:val="20"/>
                <w:szCs w:val="20"/>
              </w:rPr>
            </w:r>
            <w:r>
              <w:rPr>
                <w:rFonts w:ascii="Arial" w:eastAsia="Arial" w:hAnsi="Arial" w:cs="Arial"/>
                <w:bCs/>
                <w:sz w:val="20"/>
                <w:szCs w:val="20"/>
              </w:rPr>
              <w:fldChar w:fldCharType="separate"/>
            </w:r>
            <w:r>
              <w:rPr>
                <w:rFonts w:ascii="Arial" w:eastAsia="Arial" w:hAnsi="Arial" w:cs="Arial"/>
                <w:bCs/>
                <w:noProof/>
                <w:sz w:val="20"/>
                <w:szCs w:val="20"/>
              </w:rPr>
              <w:t>[33]</w:t>
            </w:r>
            <w:r>
              <w:rPr>
                <w:rFonts w:ascii="Arial" w:eastAsia="Arial" w:hAnsi="Arial" w:cs="Arial"/>
                <w:bCs/>
                <w:sz w:val="20"/>
                <w:szCs w:val="20"/>
              </w:rPr>
              <w:fldChar w:fldCharType="end"/>
            </w:r>
          </w:p>
        </w:tc>
        <w:tc>
          <w:tcPr>
            <w:tcW w:w="4500" w:type="dxa"/>
            <w:vAlign w:val="center"/>
          </w:tcPr>
          <w:p w14:paraId="54571B10" w14:textId="77777777" w:rsidR="003E7BB2" w:rsidRPr="00701EDB" w:rsidRDefault="003E7BB2" w:rsidP="004D3CAA">
            <w:pPr>
              <w:spacing w:after="120"/>
              <w:rPr>
                <w:rFonts w:ascii="Arial" w:hAnsi="Arial" w:cs="Arial"/>
                <w:sz w:val="20"/>
                <w:szCs w:val="20"/>
              </w:rPr>
            </w:pPr>
            <m:oMathPara>
              <m:oMath>
                <m:f>
                  <m:fPr>
                    <m:ctrlPr>
                      <w:rPr>
                        <w:rFonts w:ascii="Cambria Math" w:hAnsi="Cambria Math" w:cs="Arial"/>
                        <w:i/>
                        <w:sz w:val="22"/>
                        <w:szCs w:val="22"/>
                      </w:rPr>
                    </m:ctrlPr>
                  </m:fPr>
                  <m:num>
                    <m:r>
                      <w:rPr>
                        <w:rFonts w:ascii="Cambria Math" w:hAnsi="Cambria Math" w:cs="Arial"/>
                      </w:rPr>
                      <m:t>1</m:t>
                    </m:r>
                  </m:num>
                  <m:den>
                    <m:r>
                      <w:rPr>
                        <w:rFonts w:ascii="Cambria Math" w:hAnsi="Cambria Math" w:cs="Arial"/>
                      </w:rPr>
                      <m:t>λ</m:t>
                    </m:r>
                    <m:d>
                      <m:dPr>
                        <m:ctrlPr>
                          <w:rPr>
                            <w:rFonts w:ascii="Cambria Math" w:hAnsi="Cambria Math" w:cs="Arial"/>
                            <w:i/>
                          </w:rPr>
                        </m:ctrlPr>
                      </m:dPr>
                      <m:e>
                        <m:r>
                          <w:rPr>
                            <w:rFonts w:ascii="Cambria Math" w:hAnsi="Cambria Math" w:cs="Arial"/>
                          </w:rPr>
                          <m:t>n</m:t>
                        </m:r>
                      </m:e>
                    </m:d>
                  </m:den>
                </m:f>
                <m:r>
                  <w:rPr>
                    <w:rFonts w:ascii="Cambria Math" w:hAnsi="Cambria Math" w:cs="Arial"/>
                  </w:rPr>
                  <m:t>=</m:t>
                </m:r>
                <m:f>
                  <m:fPr>
                    <m:ctrlPr>
                      <w:rPr>
                        <w:rFonts w:ascii="Cambria Math" w:hAnsi="Cambria Math" w:cs="Arial"/>
                        <w:i/>
                        <w:sz w:val="22"/>
                        <w:szCs w:val="22"/>
                      </w:rPr>
                    </m:ctrlPr>
                  </m:fPr>
                  <m:num>
                    <m:r>
                      <w:rPr>
                        <w:rFonts w:ascii="Cambria Math" w:hAnsi="Cambria Math" w:cs="Arial"/>
                      </w:rPr>
                      <m:t>1</m:t>
                    </m:r>
                  </m:num>
                  <m:den>
                    <m:sSubSup>
                      <m:sSubSupPr>
                        <m:ctrlPr>
                          <w:rPr>
                            <w:rFonts w:ascii="Cambria Math" w:hAnsi="Cambria Math" w:cs="Arial"/>
                            <w:i/>
                            <w:sz w:val="22"/>
                            <w:szCs w:val="22"/>
                          </w:rPr>
                        </m:ctrlPr>
                      </m:sSubSupPr>
                      <m:e>
                        <m:r>
                          <w:rPr>
                            <w:rFonts w:ascii="Cambria Math" w:hAnsi="Cambria Math" w:cs="Arial"/>
                          </w:rPr>
                          <m:t>Σ</m:t>
                        </m:r>
                      </m:e>
                      <m:sub>
                        <m:r>
                          <w:rPr>
                            <w:rFonts w:ascii="Cambria Math" w:hAnsi="Cambria Math" w:cs="Arial"/>
                          </w:rPr>
                          <m:t>l=1</m:t>
                        </m:r>
                      </m:sub>
                      <m:sup>
                        <m:r>
                          <w:rPr>
                            <w:rFonts w:ascii="Cambria Math" w:hAnsi="Cambria Math" w:cs="Arial"/>
                          </w:rPr>
                          <m:t>L</m:t>
                        </m:r>
                      </m:sup>
                    </m:sSubSup>
                    <m:sSup>
                      <m:sSupPr>
                        <m:ctrlPr>
                          <w:rPr>
                            <w:rFonts w:ascii="Cambria Math" w:hAnsi="Cambria Math" w:cs="Arial"/>
                            <w:i/>
                            <w:sz w:val="22"/>
                            <w:szCs w:val="22"/>
                          </w:rPr>
                        </m:ctrlPr>
                      </m:sSupPr>
                      <m:e>
                        <m:d>
                          <m:dPr>
                            <m:ctrlPr>
                              <w:rPr>
                                <w:rFonts w:ascii="Cambria Math" w:hAnsi="Cambria Math" w:cs="Arial"/>
                                <w:i/>
                              </w:rPr>
                            </m:ctrlPr>
                          </m:dPr>
                          <m:e>
                            <m:r>
                              <w:rPr>
                                <w:rFonts w:ascii="Cambria Math" w:hAnsi="Cambria Math" w:cs="Arial"/>
                              </w:rPr>
                              <m:t>p</m:t>
                            </m:r>
                            <m:d>
                              <m:dPr>
                                <m:ctrlPr>
                                  <w:rPr>
                                    <w:rFonts w:ascii="Cambria Math" w:hAnsi="Cambria Math" w:cs="Arial"/>
                                    <w:i/>
                                    <w:sz w:val="22"/>
                                    <w:szCs w:val="22"/>
                                  </w:rPr>
                                </m:ctrlPr>
                              </m:dPr>
                              <m:e>
                                <m:r>
                                  <w:rPr>
                                    <w:rFonts w:ascii="Cambria Math" w:hAnsi="Cambria Math" w:cs="Arial"/>
                                  </w:rPr>
                                  <m:t>l</m:t>
                                </m:r>
                              </m:e>
                            </m:d>
                            <m:ctrlPr>
                              <w:rPr>
                                <w:rFonts w:ascii="Cambria Math" w:hAnsi="Cambria Math" w:cs="Arial"/>
                                <w:i/>
                                <w:sz w:val="22"/>
                                <w:szCs w:val="22"/>
                              </w:rPr>
                            </m:ctrlPr>
                          </m:e>
                        </m:d>
                      </m:e>
                      <m:sup>
                        <m:r>
                          <w:rPr>
                            <w:rFonts w:ascii="Cambria Math" w:hAnsi="Cambria Math" w:cs="Arial"/>
                            <w:sz w:val="22"/>
                            <w:szCs w:val="22"/>
                          </w:rPr>
                          <m:t>2</m:t>
                        </m:r>
                      </m:sup>
                    </m:sSup>
                  </m:den>
                </m:f>
              </m:oMath>
            </m:oMathPara>
          </w:p>
        </w:tc>
        <w:tc>
          <w:tcPr>
            <w:tcW w:w="5930" w:type="dxa"/>
            <w:vAlign w:val="center"/>
          </w:tcPr>
          <w:p w14:paraId="2CB6298D" w14:textId="77777777" w:rsidR="003E7BB2" w:rsidRPr="00996B1D" w:rsidRDefault="003E7BB2" w:rsidP="004D3CAA">
            <w:pPr>
              <w:spacing w:after="120"/>
              <w:jc w:val="left"/>
              <w:rPr>
                <w:rFonts w:ascii="Arial" w:hAnsi="Arial" w:cs="Arial"/>
                <w:sz w:val="20"/>
                <w:szCs w:val="20"/>
              </w:rPr>
            </w:pPr>
            <w:r>
              <w:rPr>
                <w:rFonts w:ascii="Arial" w:hAnsi="Arial" w:cs="Arial"/>
                <w:sz w:val="20"/>
                <w:szCs w:val="20"/>
              </w:rPr>
              <w:t>This is the</w:t>
            </w:r>
            <w:r w:rsidRPr="00996B1D">
              <w:rPr>
                <w:rFonts w:ascii="Arial" w:hAnsi="Arial" w:cs="Arial"/>
                <w:sz w:val="20"/>
                <w:szCs w:val="20"/>
              </w:rPr>
              <w:t xml:space="preserve"> inverse Simpson’s Index in the </w:t>
            </w:r>
            <w:r w:rsidRPr="00996B1D">
              <w:rPr>
                <w:rFonts w:ascii="Arial" w:hAnsi="Arial" w:cs="Arial"/>
                <w:i/>
                <w:sz w:val="20"/>
                <w:szCs w:val="20"/>
              </w:rPr>
              <w:t>k</w:t>
            </w:r>
            <w:r w:rsidRPr="00996B1D">
              <w:rPr>
                <w:rFonts w:ascii="Arial" w:hAnsi="Arial" w:cs="Arial"/>
                <w:sz w:val="20"/>
                <w:szCs w:val="20"/>
              </w:rPr>
              <w:t xml:space="preserve">-nearest neighbors of cell </w:t>
            </w:r>
            <m:oMath>
              <m:r>
                <w:rPr>
                  <w:rFonts w:ascii="Cambria Math" w:hAnsi="Cambria Math" w:cs="Arial"/>
                  <w:sz w:val="20"/>
                  <w:szCs w:val="20"/>
                </w:rPr>
                <m:t>n</m:t>
              </m:r>
            </m:oMath>
            <w:r w:rsidRPr="00996B1D">
              <w:rPr>
                <w:rFonts w:ascii="Arial" w:hAnsi="Arial" w:cs="Arial"/>
                <w:sz w:val="20"/>
                <w:szCs w:val="20"/>
              </w:rPr>
              <w:t xml:space="preserve"> for all batches, where </w:t>
            </w:r>
            <m:oMath>
              <m:r>
                <w:rPr>
                  <w:rFonts w:ascii="Cambria Math" w:hAnsi="Cambria Math" w:cs="Arial"/>
                  <w:sz w:val="20"/>
                  <w:szCs w:val="20"/>
                </w:rPr>
                <m:t>p</m:t>
              </m:r>
              <m:d>
                <m:dPr>
                  <m:ctrlPr>
                    <w:rPr>
                      <w:rFonts w:ascii="Cambria Math" w:hAnsi="Cambria Math" w:cs="Arial"/>
                      <w:i/>
                      <w:sz w:val="20"/>
                      <w:szCs w:val="20"/>
                    </w:rPr>
                  </m:ctrlPr>
                </m:dPr>
                <m:e>
                  <m:r>
                    <w:rPr>
                      <w:rFonts w:ascii="Cambria Math" w:hAnsi="Cambria Math" w:cs="Arial"/>
                      <w:sz w:val="20"/>
                      <w:szCs w:val="20"/>
                    </w:rPr>
                    <m:t>l</m:t>
                  </m:r>
                </m:e>
              </m:d>
            </m:oMath>
            <w:r w:rsidRPr="00996B1D">
              <w:rPr>
                <w:rFonts w:ascii="Arial" w:hAnsi="Arial" w:cs="Arial"/>
                <w:sz w:val="20"/>
                <w:szCs w:val="20"/>
              </w:rPr>
              <w:t xml:space="preserve"> denotes the proportion of batch </w:t>
            </w:r>
            <m:oMath>
              <m:r>
                <w:rPr>
                  <w:rFonts w:ascii="Cambria Math" w:hAnsi="Cambria Math" w:cs="Arial"/>
                  <w:sz w:val="20"/>
                  <w:szCs w:val="20"/>
                </w:rPr>
                <m:t>l</m:t>
              </m:r>
            </m:oMath>
            <w:r w:rsidRPr="00996B1D">
              <w:rPr>
                <w:rFonts w:ascii="Arial" w:hAnsi="Arial" w:cs="Arial"/>
                <w:sz w:val="20"/>
                <w:szCs w:val="20"/>
              </w:rPr>
              <w:t xml:space="preserve"> in the </w:t>
            </w:r>
            <w:r w:rsidRPr="00996B1D">
              <w:rPr>
                <w:rFonts w:ascii="Arial" w:hAnsi="Arial" w:cs="Arial"/>
                <w:i/>
                <w:sz w:val="20"/>
                <w:szCs w:val="20"/>
              </w:rPr>
              <w:t>k</w:t>
            </w:r>
            <w:r w:rsidRPr="00996B1D">
              <w:rPr>
                <w:rFonts w:ascii="Arial" w:hAnsi="Arial" w:cs="Arial"/>
                <w:sz w:val="20"/>
                <w:szCs w:val="20"/>
              </w:rPr>
              <w:t xml:space="preserve">-nearest neighbors. The score reports the effective number of batches in the </w:t>
            </w:r>
            <w:r w:rsidRPr="00996B1D">
              <w:rPr>
                <w:rFonts w:ascii="Arial" w:hAnsi="Arial" w:cs="Arial"/>
                <w:i/>
                <w:sz w:val="20"/>
                <w:szCs w:val="20"/>
              </w:rPr>
              <w:t>k</w:t>
            </w:r>
            <w:r w:rsidRPr="00996B1D">
              <w:rPr>
                <w:rFonts w:ascii="Arial" w:hAnsi="Arial" w:cs="Arial"/>
                <w:sz w:val="20"/>
                <w:szCs w:val="20"/>
              </w:rPr>
              <w:t xml:space="preserve">-nearest neighbors of cell </w:t>
            </w:r>
            <m:oMath>
              <m:r>
                <w:rPr>
                  <w:rFonts w:ascii="Cambria Math" w:hAnsi="Cambria Math" w:cs="Arial"/>
                  <w:sz w:val="20"/>
                  <w:szCs w:val="20"/>
                </w:rPr>
                <m:t>n</m:t>
              </m:r>
            </m:oMath>
            <w:r w:rsidRPr="00996B1D">
              <w:rPr>
                <w:rFonts w:ascii="Arial" w:hAnsi="Arial" w:cs="Arial"/>
                <w:sz w:val="20"/>
                <w:szCs w:val="20"/>
              </w:rPr>
              <w:t>.</w:t>
            </w:r>
          </w:p>
        </w:tc>
      </w:tr>
      <w:tr w:rsidR="003E7BB2" w:rsidRPr="00B952EF" w14:paraId="5893FD2C" w14:textId="77777777" w:rsidTr="004D3CAA">
        <w:tc>
          <w:tcPr>
            <w:tcW w:w="2520" w:type="dxa"/>
            <w:vAlign w:val="center"/>
          </w:tcPr>
          <w:p w14:paraId="2FEED7BF" w14:textId="77777777" w:rsidR="003E7BB2" w:rsidRPr="00B952EF" w:rsidRDefault="003E7BB2" w:rsidP="004D3CAA">
            <w:pPr>
              <w:spacing w:after="120"/>
              <w:jc w:val="left"/>
              <w:rPr>
                <w:rFonts w:ascii="Arial" w:hAnsi="Arial" w:cs="Arial"/>
                <w:sz w:val="20"/>
                <w:szCs w:val="20"/>
              </w:rPr>
            </w:pPr>
            <w:r w:rsidRPr="00B952EF">
              <w:rPr>
                <w:rFonts w:ascii="Arial" w:hAnsi="Arial" w:cs="Arial"/>
                <w:sz w:val="20"/>
                <w:szCs w:val="20"/>
              </w:rPr>
              <w:t>Homogeneity</w:t>
            </w:r>
          </w:p>
        </w:tc>
        <w:tc>
          <w:tcPr>
            <w:tcW w:w="4500" w:type="dxa"/>
            <w:vAlign w:val="center"/>
          </w:tcPr>
          <w:p w14:paraId="78D775A7" w14:textId="77777777" w:rsidR="003E7BB2" w:rsidRPr="00B952EF" w:rsidRDefault="003E7BB2" w:rsidP="004D3CAA">
            <w:pPr>
              <w:spacing w:after="120"/>
              <w:rPr>
                <w:rFonts w:ascii="Arial" w:hAnsi="Arial" w:cs="Arial"/>
                <w:sz w:val="20"/>
                <w:szCs w:val="20"/>
              </w:rPr>
            </w:pPr>
            <m:oMathPara>
              <m:oMath>
                <m:r>
                  <w:rPr>
                    <w:rFonts w:ascii="Cambria Math" w:eastAsia="Arial" w:hAnsi="Cambria Math" w:cs="Arial"/>
                    <w:sz w:val="20"/>
                    <w:szCs w:val="20"/>
                  </w:rPr>
                  <m:t>HS=1-</m:t>
                </m:r>
                <m:f>
                  <m:fPr>
                    <m:ctrlPr>
                      <w:rPr>
                        <w:rFonts w:ascii="Cambria Math" w:eastAsia="Arial" w:hAnsi="Cambria Math" w:cs="Arial"/>
                        <w:i/>
                        <w:sz w:val="20"/>
                        <w:szCs w:val="20"/>
                      </w:rPr>
                    </m:ctrlPr>
                  </m:fPr>
                  <m:num>
                    <m:r>
                      <w:rPr>
                        <w:rFonts w:ascii="Cambria Math" w:eastAsia="Arial" w:hAnsi="Cambria Math" w:cs="Arial"/>
                        <w:sz w:val="20"/>
                        <w:szCs w:val="20"/>
                      </w:rPr>
                      <m:t>H(P</m:t>
                    </m:r>
                    <m:d>
                      <m:dPr>
                        <m:ctrlPr>
                          <w:rPr>
                            <w:rFonts w:ascii="Cambria Math" w:eastAsia="Arial" w:hAnsi="Cambria Math" w:cs="Arial"/>
                            <w:i/>
                            <w:sz w:val="20"/>
                            <w:szCs w:val="20"/>
                          </w:rPr>
                        </m:ctrlPr>
                      </m:dPr>
                      <m:e>
                        <m:r>
                          <w:rPr>
                            <w:rFonts w:ascii="Cambria Math" w:eastAsia="Arial" w:hAnsi="Cambria Math" w:cs="Arial"/>
                            <w:sz w:val="20"/>
                            <w:szCs w:val="20"/>
                          </w:rPr>
                          <m:t>U</m:t>
                        </m:r>
                      </m:e>
                      <m:e>
                        <m:r>
                          <w:rPr>
                            <w:rFonts w:ascii="Cambria Math" w:eastAsia="Arial" w:hAnsi="Cambria Math" w:cs="Arial"/>
                            <w:sz w:val="20"/>
                            <w:szCs w:val="20"/>
                          </w:rPr>
                          <m:t>V</m:t>
                        </m:r>
                      </m:e>
                    </m:d>
                    <m:r>
                      <w:rPr>
                        <w:rFonts w:ascii="Cambria Math" w:eastAsia="Arial" w:hAnsi="Cambria Math" w:cs="Arial"/>
                        <w:sz w:val="20"/>
                        <w:szCs w:val="20"/>
                      </w:rPr>
                      <m:t>)</m:t>
                    </m:r>
                  </m:num>
                  <m:den>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P</m:t>
                        </m:r>
                        <m:d>
                          <m:dPr>
                            <m:ctrlPr>
                              <w:rPr>
                                <w:rFonts w:ascii="Cambria Math" w:eastAsia="Arial" w:hAnsi="Cambria Math" w:cs="Arial"/>
                                <w:i/>
                                <w:sz w:val="20"/>
                                <w:szCs w:val="20"/>
                              </w:rPr>
                            </m:ctrlPr>
                          </m:dPr>
                          <m:e>
                            <m:r>
                              <w:rPr>
                                <w:rFonts w:ascii="Cambria Math" w:eastAsia="Arial" w:hAnsi="Cambria Math" w:cs="Arial"/>
                                <w:sz w:val="20"/>
                                <w:szCs w:val="20"/>
                              </w:rPr>
                              <m:t>U</m:t>
                            </m:r>
                          </m:e>
                        </m:d>
                      </m:e>
                    </m:d>
                  </m:den>
                </m:f>
              </m:oMath>
            </m:oMathPara>
          </w:p>
        </w:tc>
        <w:tc>
          <w:tcPr>
            <w:tcW w:w="5930" w:type="dxa"/>
            <w:vAlign w:val="center"/>
          </w:tcPr>
          <w:p w14:paraId="7CC97B81" w14:textId="77777777" w:rsidR="003E7BB2" w:rsidRPr="00B952EF" w:rsidRDefault="003E7BB2" w:rsidP="004D3CAA">
            <w:pPr>
              <w:spacing w:after="120"/>
              <w:jc w:val="left"/>
              <w:rPr>
                <w:rFonts w:ascii="Arial" w:eastAsia="Arial" w:hAnsi="Arial" w:cs="Arial"/>
                <w:sz w:val="20"/>
                <w:szCs w:val="20"/>
              </w:rPr>
            </w:pPr>
            <w:r w:rsidRPr="00B952EF">
              <w:rPr>
                <w:rFonts w:ascii="Arial" w:eastAsia="Arial" w:hAnsi="Arial" w:cs="Arial"/>
                <w:sz w:val="20"/>
                <w:szCs w:val="20"/>
              </w:rPr>
              <w:t xml:space="preserve">where </w:t>
            </w:r>
            <w:proofErr w:type="gramStart"/>
            <w:r w:rsidRPr="00B952EF">
              <w:rPr>
                <w:rFonts w:ascii="Arial" w:eastAsia="Arial" w:hAnsi="Arial" w:cs="Arial"/>
                <w:i/>
                <w:iCs/>
                <w:sz w:val="20"/>
                <w:szCs w:val="20"/>
              </w:rPr>
              <w:t>H</w:t>
            </w:r>
            <w:r w:rsidRPr="00B952EF">
              <w:rPr>
                <w:rFonts w:ascii="Arial" w:eastAsia="Arial" w:hAnsi="Arial" w:cs="Arial"/>
                <w:sz w:val="20"/>
                <w:szCs w:val="20"/>
              </w:rPr>
              <w:t>(</w:t>
            </w:r>
            <w:proofErr w:type="gramEnd"/>
            <w:r w:rsidRPr="00B952EF">
              <w:rPr>
                <w:rFonts w:ascii="Arial" w:eastAsia="Arial" w:hAnsi="Arial" w:cs="Arial"/>
                <w:sz w:val="20"/>
                <w:szCs w:val="20"/>
              </w:rPr>
              <w:t xml:space="preserve">) is the entropy, and </w:t>
            </w:r>
            <w:r w:rsidRPr="00B952EF">
              <w:rPr>
                <w:rFonts w:ascii="Arial" w:eastAsia="Arial" w:hAnsi="Arial" w:cs="Arial"/>
                <w:i/>
                <w:iCs/>
                <w:sz w:val="20"/>
                <w:szCs w:val="20"/>
              </w:rPr>
              <w:t>U</w:t>
            </w:r>
            <w:r w:rsidRPr="00B952EF">
              <w:rPr>
                <w:rFonts w:ascii="Arial" w:eastAsia="Arial" w:hAnsi="Arial" w:cs="Arial"/>
                <w:sz w:val="20"/>
                <w:szCs w:val="20"/>
              </w:rPr>
              <w:t xml:space="preserve"> is the ground-truth assignment and </w:t>
            </w:r>
            <w:r w:rsidRPr="00B952EF">
              <w:rPr>
                <w:rFonts w:ascii="Arial" w:eastAsia="Arial" w:hAnsi="Arial" w:cs="Arial"/>
                <w:i/>
                <w:iCs/>
                <w:sz w:val="20"/>
                <w:szCs w:val="20"/>
              </w:rPr>
              <w:t xml:space="preserve">V </w:t>
            </w:r>
            <w:r w:rsidRPr="00B952EF">
              <w:rPr>
                <w:rFonts w:ascii="Arial" w:eastAsia="Arial" w:hAnsi="Arial" w:cs="Arial"/>
                <w:sz w:val="20"/>
                <w:szCs w:val="20"/>
              </w:rPr>
              <w:t xml:space="preserve">is the predicted assignment. The </w:t>
            </w:r>
            <w:r w:rsidRPr="00B952EF">
              <w:rPr>
                <w:rFonts w:ascii="Arial" w:eastAsia="Arial" w:hAnsi="Arial" w:cs="Arial"/>
                <w:i/>
                <w:iCs/>
                <w:sz w:val="20"/>
                <w:szCs w:val="20"/>
              </w:rPr>
              <w:t>HS</w:t>
            </w:r>
            <w:r w:rsidRPr="00B952EF">
              <w:rPr>
                <w:rFonts w:ascii="Arial" w:eastAsia="Arial" w:hAnsi="Arial" w:cs="Arial"/>
                <w:sz w:val="20"/>
                <w:szCs w:val="20"/>
              </w:rPr>
              <w:t xml:space="preserve"> range from 0 to 1, where 1 indicates perfectly homogeneous labelling.</w:t>
            </w:r>
          </w:p>
        </w:tc>
      </w:tr>
      <w:tr w:rsidR="003E7BB2" w:rsidRPr="00B952EF" w14:paraId="42ED61D5" w14:textId="77777777" w:rsidTr="004D3CAA">
        <w:tc>
          <w:tcPr>
            <w:tcW w:w="2520" w:type="dxa"/>
            <w:vAlign w:val="center"/>
          </w:tcPr>
          <w:p w14:paraId="40645DD2" w14:textId="77777777" w:rsidR="003E7BB2" w:rsidRPr="00B952EF" w:rsidRDefault="003E7BB2" w:rsidP="004D3CAA">
            <w:pPr>
              <w:spacing w:after="120"/>
              <w:jc w:val="left"/>
              <w:rPr>
                <w:rFonts w:ascii="Arial" w:hAnsi="Arial" w:cs="Arial"/>
                <w:sz w:val="20"/>
                <w:szCs w:val="20"/>
              </w:rPr>
            </w:pPr>
            <w:r w:rsidRPr="00B952EF">
              <w:rPr>
                <w:rFonts w:ascii="Arial" w:hAnsi="Arial" w:cs="Arial"/>
                <w:sz w:val="20"/>
                <w:szCs w:val="20"/>
              </w:rPr>
              <w:t>Completeness</w:t>
            </w:r>
          </w:p>
        </w:tc>
        <w:tc>
          <w:tcPr>
            <w:tcW w:w="4500" w:type="dxa"/>
            <w:vAlign w:val="center"/>
          </w:tcPr>
          <w:p w14:paraId="65701D26" w14:textId="77777777" w:rsidR="003E7BB2" w:rsidRPr="00B952EF" w:rsidRDefault="003E7BB2" w:rsidP="004D3CAA">
            <w:pPr>
              <w:spacing w:after="120"/>
              <w:rPr>
                <w:rFonts w:ascii="Arial" w:hAnsi="Arial" w:cs="Arial"/>
                <w:sz w:val="20"/>
                <w:szCs w:val="20"/>
              </w:rPr>
            </w:pPr>
            <m:oMathPara>
              <m:oMath>
                <m:r>
                  <w:rPr>
                    <w:rFonts w:ascii="Cambria Math" w:eastAsia="Arial" w:hAnsi="Cambria Math" w:cs="Arial"/>
                    <w:sz w:val="20"/>
                    <w:szCs w:val="20"/>
                  </w:rPr>
                  <m:t>CS=1-</m:t>
                </m:r>
                <m:f>
                  <m:fPr>
                    <m:ctrlPr>
                      <w:rPr>
                        <w:rFonts w:ascii="Cambria Math" w:eastAsia="Arial" w:hAnsi="Cambria Math" w:cs="Arial"/>
                        <w:i/>
                        <w:sz w:val="20"/>
                        <w:szCs w:val="20"/>
                      </w:rPr>
                    </m:ctrlPr>
                  </m:fPr>
                  <m:num>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P</m:t>
                        </m:r>
                        <m:d>
                          <m:dPr>
                            <m:ctrlPr>
                              <w:rPr>
                                <w:rFonts w:ascii="Cambria Math" w:eastAsia="Arial" w:hAnsi="Cambria Math" w:cs="Arial"/>
                                <w:i/>
                                <w:sz w:val="20"/>
                                <w:szCs w:val="20"/>
                              </w:rPr>
                            </m:ctrlPr>
                          </m:dPr>
                          <m:e>
                            <m:r>
                              <w:rPr>
                                <w:rFonts w:ascii="Cambria Math" w:eastAsia="Arial" w:hAnsi="Cambria Math" w:cs="Arial"/>
                                <w:sz w:val="20"/>
                                <w:szCs w:val="20"/>
                              </w:rPr>
                              <m:t>V</m:t>
                            </m:r>
                          </m:e>
                          <m:e>
                            <m:r>
                              <w:rPr>
                                <w:rFonts w:ascii="Cambria Math" w:eastAsia="Arial" w:hAnsi="Cambria Math" w:cs="Arial"/>
                                <w:sz w:val="20"/>
                                <w:szCs w:val="20"/>
                              </w:rPr>
                              <m:t>U</m:t>
                            </m:r>
                          </m:e>
                        </m:d>
                      </m:e>
                    </m:d>
                  </m:num>
                  <m:den>
                    <m:r>
                      <w:rPr>
                        <w:rFonts w:ascii="Cambria Math" w:eastAsia="Arial" w:hAnsi="Cambria Math" w:cs="Arial"/>
                        <w:sz w:val="20"/>
                        <w:szCs w:val="20"/>
                      </w:rPr>
                      <m:t>H</m:t>
                    </m:r>
                    <m:d>
                      <m:dPr>
                        <m:ctrlPr>
                          <w:rPr>
                            <w:rFonts w:ascii="Cambria Math" w:eastAsia="Arial" w:hAnsi="Cambria Math" w:cs="Arial"/>
                            <w:i/>
                            <w:sz w:val="20"/>
                            <w:szCs w:val="20"/>
                          </w:rPr>
                        </m:ctrlPr>
                      </m:dPr>
                      <m:e>
                        <m:r>
                          <w:rPr>
                            <w:rFonts w:ascii="Cambria Math" w:eastAsia="Arial" w:hAnsi="Cambria Math" w:cs="Arial"/>
                            <w:sz w:val="20"/>
                            <w:szCs w:val="20"/>
                          </w:rPr>
                          <m:t>P</m:t>
                        </m:r>
                        <m:d>
                          <m:dPr>
                            <m:ctrlPr>
                              <w:rPr>
                                <w:rFonts w:ascii="Cambria Math" w:eastAsia="Arial" w:hAnsi="Cambria Math" w:cs="Arial"/>
                                <w:i/>
                                <w:sz w:val="20"/>
                                <w:szCs w:val="20"/>
                              </w:rPr>
                            </m:ctrlPr>
                          </m:dPr>
                          <m:e>
                            <m:r>
                              <w:rPr>
                                <w:rFonts w:ascii="Cambria Math" w:eastAsia="Arial" w:hAnsi="Cambria Math" w:cs="Arial"/>
                                <w:sz w:val="20"/>
                                <w:szCs w:val="20"/>
                              </w:rPr>
                              <m:t>V</m:t>
                            </m:r>
                          </m:e>
                        </m:d>
                      </m:e>
                    </m:d>
                  </m:den>
                </m:f>
              </m:oMath>
            </m:oMathPara>
          </w:p>
        </w:tc>
        <w:tc>
          <w:tcPr>
            <w:tcW w:w="5930" w:type="dxa"/>
            <w:vAlign w:val="center"/>
          </w:tcPr>
          <w:p w14:paraId="191B2F2C" w14:textId="77777777" w:rsidR="003E7BB2" w:rsidRPr="00B952EF" w:rsidRDefault="003E7BB2" w:rsidP="004D3CAA">
            <w:pPr>
              <w:spacing w:after="120"/>
              <w:jc w:val="left"/>
              <w:rPr>
                <w:rFonts w:ascii="Arial" w:hAnsi="Arial" w:cs="Arial"/>
                <w:sz w:val="20"/>
                <w:szCs w:val="20"/>
              </w:rPr>
            </w:pPr>
            <w:r w:rsidRPr="00B952EF">
              <w:rPr>
                <w:rFonts w:ascii="Arial" w:eastAsia="Arial" w:hAnsi="Arial" w:cs="Arial"/>
                <w:sz w:val="20"/>
                <w:szCs w:val="20"/>
              </w:rPr>
              <w:t>Its values range from 0 to 1, where 1 indicates all member from a ground-truth label are assigned to a single cluster.</w:t>
            </w:r>
          </w:p>
        </w:tc>
      </w:tr>
      <w:tr w:rsidR="003E7BB2" w:rsidRPr="00C808FF" w14:paraId="0925C2A4" w14:textId="77777777" w:rsidTr="004D3CAA">
        <w:tc>
          <w:tcPr>
            <w:tcW w:w="2520" w:type="dxa"/>
            <w:vAlign w:val="center"/>
          </w:tcPr>
          <w:p w14:paraId="27CF00B9" w14:textId="77777777" w:rsidR="003E7BB2" w:rsidRPr="00C808FF" w:rsidRDefault="003E7BB2" w:rsidP="004D3CAA">
            <w:pPr>
              <w:spacing w:after="120"/>
              <w:jc w:val="left"/>
              <w:rPr>
                <w:rFonts w:ascii="Arial" w:hAnsi="Arial" w:cs="Arial"/>
                <w:sz w:val="20"/>
                <w:szCs w:val="20"/>
              </w:rPr>
            </w:pPr>
            <w:r w:rsidRPr="00C808FF">
              <w:rPr>
                <w:rFonts w:ascii="Arial" w:hAnsi="Arial" w:cs="Arial"/>
                <w:sz w:val="20"/>
                <w:szCs w:val="20"/>
              </w:rPr>
              <w:t>V-Measure</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EN.CITE &lt;EndNote&gt;&lt;Cite&gt;&lt;Author&gt;Rosenberg&lt;/Author&gt;&lt;Year&gt;2007&lt;/Year&gt;&lt;RecNum&gt;157&lt;/RecNum&gt;&lt;DisplayText&gt;[162]&lt;/DisplayText&gt;&lt;record&gt;&lt;rec-number&gt;157&lt;/rec-number&gt;&lt;foreign-keys&gt;&lt;key app="EN" db-id="9aawwvs9qaap9kea9vqpxx5tv02a5xv5e2rs" timestamp="1631402486"&gt;157&lt;/key&gt;&lt;/foreign-keys&gt;&lt;ref-type name="Conference Proceedings"&gt;10&lt;/ref-type&gt;&lt;contributors&gt;&lt;authors&gt;&lt;author&gt;Rosenberg, Andrew&lt;/author&gt;&lt;author&gt;Hirschberg, Julia&lt;/author&gt;&lt;/authors&gt;&lt;/contributors&gt;&lt;titles&gt;&lt;title&gt;V-measure: A conditional entropy-based external cluster evaluation measure&lt;/title&gt;&lt;secondary-title&gt;Proceedings of the 2007 joint conference on empirical methods in natural language processing and computational natural language learning (EMNLP-CoNLL)&lt;/secondary-title&gt;&lt;/titles&gt;&lt;pages&gt;410-420&lt;/pages&gt;&lt;dates&gt;&lt;year&gt;2007&lt;/year&gt;&lt;/dates&gt;&lt;urls&gt;&lt;/urls&gt;&lt;/record&gt;&lt;/Cite&gt;&lt;/EndNote&gt;</w:instrText>
            </w:r>
            <w:r>
              <w:rPr>
                <w:rFonts w:ascii="Arial" w:hAnsi="Arial" w:cs="Arial"/>
                <w:sz w:val="20"/>
                <w:szCs w:val="20"/>
              </w:rPr>
              <w:fldChar w:fldCharType="separate"/>
            </w:r>
            <w:r>
              <w:rPr>
                <w:rFonts w:ascii="Arial" w:hAnsi="Arial" w:cs="Arial"/>
                <w:noProof/>
                <w:sz w:val="20"/>
                <w:szCs w:val="20"/>
              </w:rPr>
              <w:t>[162]</w:t>
            </w:r>
            <w:r>
              <w:rPr>
                <w:rFonts w:ascii="Arial" w:hAnsi="Arial" w:cs="Arial"/>
                <w:sz w:val="20"/>
                <w:szCs w:val="20"/>
              </w:rPr>
              <w:fldChar w:fldCharType="end"/>
            </w:r>
          </w:p>
        </w:tc>
        <w:tc>
          <w:tcPr>
            <w:tcW w:w="4500" w:type="dxa"/>
            <w:vAlign w:val="center"/>
          </w:tcPr>
          <w:p w14:paraId="4B5B729A" w14:textId="77777777" w:rsidR="003E7BB2" w:rsidRPr="00C808FF" w:rsidRDefault="003E7BB2" w:rsidP="004D3CAA">
            <w:pPr>
              <w:spacing w:after="120"/>
              <w:rPr>
                <w:rFonts w:ascii="Arial" w:hAnsi="Arial" w:cs="Arial"/>
                <w:sz w:val="20"/>
                <w:szCs w:val="20"/>
              </w:rPr>
            </w:pPr>
            <m:oMathPara>
              <m:oMath>
                <m:sSub>
                  <m:sSubPr>
                    <m:ctrlPr>
                      <w:rPr>
                        <w:rFonts w:ascii="Cambria Math" w:eastAsia="Arial" w:hAnsi="Cambria Math" w:cs="Arial"/>
                        <w:i/>
                        <w:sz w:val="20"/>
                        <w:szCs w:val="20"/>
                      </w:rPr>
                    </m:ctrlPr>
                  </m:sSubPr>
                  <m:e>
                    <m:r>
                      <w:rPr>
                        <w:rFonts w:ascii="Cambria Math" w:eastAsia="Arial" w:hAnsi="Cambria Math" w:cs="Arial"/>
                        <w:sz w:val="20"/>
                        <w:szCs w:val="20"/>
                      </w:rPr>
                      <m:t>V</m:t>
                    </m:r>
                  </m:e>
                  <m:sub>
                    <m:r>
                      <w:rPr>
                        <w:rFonts w:ascii="Cambria Math" w:eastAsia="Arial" w:hAnsi="Cambria Math" w:cs="Arial"/>
                        <w:sz w:val="20"/>
                        <w:szCs w:val="20"/>
                      </w:rPr>
                      <m:t>β</m:t>
                    </m:r>
                  </m:sub>
                </m:sSub>
                <m:r>
                  <w:rPr>
                    <w:rFonts w:ascii="Cambria Math" w:eastAsia="Arial" w:hAnsi="Cambria Math" w:cs="Arial"/>
                    <w:sz w:val="20"/>
                    <w:szCs w:val="20"/>
                  </w:rPr>
                  <m:t>=</m:t>
                </m:r>
                <m:f>
                  <m:fPr>
                    <m:ctrlPr>
                      <w:rPr>
                        <w:rFonts w:ascii="Cambria Math" w:eastAsia="Arial" w:hAnsi="Cambria Math" w:cs="Arial"/>
                        <w:i/>
                        <w:sz w:val="20"/>
                        <w:szCs w:val="20"/>
                      </w:rPr>
                    </m:ctrlPr>
                  </m:fPr>
                  <m:num>
                    <m:d>
                      <m:dPr>
                        <m:ctrlPr>
                          <w:rPr>
                            <w:rFonts w:ascii="Cambria Math" w:eastAsia="Arial" w:hAnsi="Cambria Math" w:cs="Arial"/>
                            <w:i/>
                            <w:sz w:val="20"/>
                            <w:szCs w:val="20"/>
                          </w:rPr>
                        </m:ctrlPr>
                      </m:dPr>
                      <m:e>
                        <m:r>
                          <w:rPr>
                            <w:rFonts w:ascii="Cambria Math" w:eastAsia="Arial" w:hAnsi="Cambria Math" w:cs="Arial"/>
                            <w:sz w:val="20"/>
                            <w:szCs w:val="20"/>
                          </w:rPr>
                          <m:t>1+β</m:t>
                        </m:r>
                      </m:e>
                    </m:d>
                    <m:r>
                      <w:rPr>
                        <w:rFonts w:ascii="Cambria Math" w:eastAsia="Arial" w:hAnsi="Cambria Math" w:cs="Arial"/>
                        <w:sz w:val="20"/>
                        <w:szCs w:val="20"/>
                      </w:rPr>
                      <m:t>HS×CS</m:t>
                    </m:r>
                  </m:num>
                  <m:den>
                    <m:r>
                      <w:rPr>
                        <w:rFonts w:ascii="Cambria Math" w:eastAsia="Arial" w:hAnsi="Cambria Math" w:cs="Arial"/>
                        <w:sz w:val="20"/>
                        <w:szCs w:val="20"/>
                      </w:rPr>
                      <m:t>βHC+CS</m:t>
                    </m:r>
                  </m:den>
                </m:f>
              </m:oMath>
            </m:oMathPara>
          </w:p>
        </w:tc>
        <w:tc>
          <w:tcPr>
            <w:tcW w:w="5930" w:type="dxa"/>
            <w:vAlign w:val="center"/>
          </w:tcPr>
          <w:p w14:paraId="0E485D08" w14:textId="77777777" w:rsidR="003E7BB2" w:rsidRPr="00C808FF" w:rsidRDefault="003E7BB2" w:rsidP="004D3CAA">
            <w:pPr>
              <w:spacing w:after="120"/>
              <w:jc w:val="left"/>
              <w:rPr>
                <w:rFonts w:ascii="Arial" w:hAnsi="Arial" w:cs="Arial"/>
                <w:sz w:val="20"/>
                <w:szCs w:val="20"/>
              </w:rPr>
            </w:pPr>
            <w:r w:rsidRPr="00C808FF">
              <w:rPr>
                <w:rFonts w:ascii="Arial" w:eastAsia="Arial" w:hAnsi="Arial" w:cs="Arial"/>
                <w:sz w:val="20"/>
                <w:szCs w:val="20"/>
              </w:rPr>
              <w:t xml:space="preserve">where </w:t>
            </w:r>
            <w:r w:rsidRPr="00C808FF">
              <w:rPr>
                <w:rFonts w:ascii="Symbol" w:eastAsia="Arial" w:hAnsi="Symbol" w:cs="Arial"/>
                <w:i/>
                <w:iCs/>
                <w:sz w:val="20"/>
                <w:szCs w:val="20"/>
              </w:rPr>
              <w:t>b</w:t>
            </w:r>
            <w:r w:rsidRPr="00C808FF">
              <w:rPr>
                <w:rFonts w:ascii="Arial" w:eastAsia="Arial" w:hAnsi="Arial" w:cs="Arial"/>
                <w:sz w:val="20"/>
                <w:szCs w:val="20"/>
              </w:rPr>
              <w:t xml:space="preserve"> indicates the weight of </w:t>
            </w:r>
            <w:r w:rsidRPr="00C808FF">
              <w:rPr>
                <w:rFonts w:ascii="Arial" w:eastAsia="Arial" w:hAnsi="Arial" w:cs="Arial"/>
                <w:i/>
                <w:iCs/>
                <w:sz w:val="20"/>
                <w:szCs w:val="20"/>
              </w:rPr>
              <w:t>HS</w:t>
            </w:r>
            <w:r w:rsidRPr="00C808FF">
              <w:rPr>
                <w:rFonts w:ascii="Arial" w:eastAsia="Arial" w:hAnsi="Arial" w:cs="Arial"/>
                <w:sz w:val="20"/>
                <w:szCs w:val="20"/>
              </w:rPr>
              <w:t xml:space="preserve">. V-Measure is symmetric, </w:t>
            </w:r>
            <w:proofErr w:type="gramStart"/>
            <w:r w:rsidRPr="00C808FF">
              <w:rPr>
                <w:rFonts w:ascii="Arial" w:eastAsia="Arial" w:hAnsi="Arial" w:cs="Arial"/>
                <w:i/>
                <w:iCs/>
                <w:sz w:val="20"/>
                <w:szCs w:val="20"/>
              </w:rPr>
              <w:t>i.e</w:t>
            </w:r>
            <w:r w:rsidRPr="00C808FF">
              <w:rPr>
                <w:rFonts w:ascii="Arial" w:eastAsia="Arial" w:hAnsi="Arial" w:cs="Arial"/>
                <w:sz w:val="20"/>
                <w:szCs w:val="20"/>
              </w:rPr>
              <w:t>.</w:t>
            </w:r>
            <w:proofErr w:type="gramEnd"/>
            <w:r w:rsidRPr="00C808FF">
              <w:rPr>
                <w:rFonts w:ascii="Arial" w:eastAsia="Arial" w:hAnsi="Arial" w:cs="Arial"/>
                <w:sz w:val="20"/>
                <w:szCs w:val="20"/>
              </w:rPr>
              <w:t xml:space="preserve"> switching the true and predicted cluster labels does not change V-Measure.</w:t>
            </w:r>
          </w:p>
        </w:tc>
      </w:tr>
      <w:tr w:rsidR="003E7BB2" w:rsidRPr="00701EDB" w14:paraId="3661218A" w14:textId="77777777" w:rsidTr="004D3CAA">
        <w:tc>
          <w:tcPr>
            <w:tcW w:w="2520" w:type="dxa"/>
            <w:vAlign w:val="center"/>
          </w:tcPr>
          <w:p w14:paraId="08A8D30A"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Precision, recall</w:t>
            </w:r>
          </w:p>
        </w:tc>
        <w:tc>
          <w:tcPr>
            <w:tcW w:w="4500" w:type="dxa"/>
            <w:vAlign w:val="center"/>
          </w:tcPr>
          <w:p w14:paraId="4FB4E8B8" w14:textId="77777777" w:rsidR="003E7BB2" w:rsidRPr="00701EDB" w:rsidRDefault="003E7BB2" w:rsidP="004D3CAA">
            <w:pPr>
              <w:spacing w:after="120"/>
              <w:rPr>
                <w:rFonts w:ascii="Arial" w:hAnsi="Arial" w:cs="Arial"/>
                <w:sz w:val="20"/>
                <w:szCs w:val="20"/>
              </w:rPr>
            </w:pPr>
            <m:oMathPara>
              <m:oMath>
                <m:r>
                  <w:rPr>
                    <w:rFonts w:ascii="Cambria Math" w:hAnsi="Cambria Math" w:cs="Arial"/>
                    <w:sz w:val="20"/>
                    <w:szCs w:val="20"/>
                  </w:rPr>
                  <m:t xml:space="preserve">Precision= </m:t>
                </m:r>
                <m:f>
                  <m:fPr>
                    <m:ctrlPr>
                      <w:rPr>
                        <w:rFonts w:ascii="Cambria Math" w:hAnsi="Cambria Math" w:cs="Arial"/>
                        <w:i/>
                        <w:sz w:val="20"/>
                        <w:szCs w:val="20"/>
                      </w:rPr>
                    </m:ctrlPr>
                  </m:fPr>
                  <m:num>
                    <m:r>
                      <w:rPr>
                        <w:rFonts w:ascii="Cambria Math" w:hAnsi="Cambria Math" w:cs="Arial"/>
                        <w:sz w:val="20"/>
                        <w:szCs w:val="20"/>
                      </w:rPr>
                      <m:t>TP</m:t>
                    </m:r>
                  </m:num>
                  <m:den>
                    <m:r>
                      <w:rPr>
                        <w:rFonts w:ascii="Cambria Math" w:hAnsi="Cambria Math" w:cs="Arial"/>
                        <w:sz w:val="20"/>
                        <w:szCs w:val="20"/>
                      </w:rPr>
                      <m:t>TP+FP</m:t>
                    </m:r>
                  </m:den>
                </m:f>
                <m:r>
                  <w:rPr>
                    <w:rFonts w:ascii="Cambria Math" w:hAnsi="Cambria Math" w:cs="Arial"/>
                    <w:sz w:val="20"/>
                    <w:szCs w:val="20"/>
                  </w:rPr>
                  <m:t xml:space="preserve">, recall= </m:t>
                </m:r>
                <m:f>
                  <m:fPr>
                    <m:ctrlPr>
                      <w:rPr>
                        <w:rFonts w:ascii="Cambria Math" w:hAnsi="Cambria Math" w:cs="Arial"/>
                        <w:i/>
                        <w:sz w:val="20"/>
                        <w:szCs w:val="20"/>
                      </w:rPr>
                    </m:ctrlPr>
                  </m:fPr>
                  <m:num>
                    <m:r>
                      <w:rPr>
                        <w:rFonts w:ascii="Cambria Math" w:hAnsi="Cambria Math" w:cs="Arial"/>
                        <w:sz w:val="20"/>
                        <w:szCs w:val="20"/>
                      </w:rPr>
                      <m:t>TP</m:t>
                    </m:r>
                  </m:num>
                  <m:den>
                    <m:r>
                      <w:rPr>
                        <w:rFonts w:ascii="Cambria Math" w:hAnsi="Cambria Math" w:cs="Arial"/>
                        <w:sz w:val="20"/>
                        <w:szCs w:val="20"/>
                      </w:rPr>
                      <m:t>TP+FN</m:t>
                    </m:r>
                  </m:den>
                </m:f>
              </m:oMath>
            </m:oMathPara>
          </w:p>
        </w:tc>
        <w:tc>
          <w:tcPr>
            <w:tcW w:w="5930" w:type="dxa"/>
            <w:vAlign w:val="center"/>
          </w:tcPr>
          <w:p w14:paraId="6A50BC9F"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 xml:space="preserve">TP: true positive, FP: false positive, FN, false negative. </w:t>
            </w:r>
          </w:p>
        </w:tc>
      </w:tr>
      <w:tr w:rsidR="003E7BB2" w:rsidRPr="00701EDB" w14:paraId="470D732D" w14:textId="77777777" w:rsidTr="004D3CAA">
        <w:tc>
          <w:tcPr>
            <w:tcW w:w="2520" w:type="dxa"/>
            <w:vAlign w:val="center"/>
          </w:tcPr>
          <w:p w14:paraId="475075B0"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Accuracy</w:t>
            </w:r>
          </w:p>
        </w:tc>
        <w:tc>
          <w:tcPr>
            <w:tcW w:w="4500" w:type="dxa"/>
            <w:vAlign w:val="center"/>
          </w:tcPr>
          <w:p w14:paraId="74BFB082" w14:textId="77777777" w:rsidR="003E7BB2" w:rsidRPr="00701EDB" w:rsidRDefault="003E7BB2" w:rsidP="004D3CAA">
            <w:pPr>
              <w:spacing w:after="120"/>
              <w:rPr>
                <w:rFonts w:ascii="Arial" w:hAnsi="Arial" w:cs="Arial"/>
                <w:sz w:val="20"/>
                <w:szCs w:val="20"/>
              </w:rPr>
            </w:pPr>
            <m:oMathPara>
              <m:oMath>
                <m:r>
                  <w:rPr>
                    <w:rFonts w:ascii="Cambria Math" w:hAnsi="Cambria Math" w:cs="Arial"/>
                    <w:sz w:val="20"/>
                    <w:szCs w:val="20"/>
                  </w:rPr>
                  <m:t xml:space="preserve">Accuracy= </m:t>
                </m:r>
                <m:f>
                  <m:fPr>
                    <m:ctrlPr>
                      <w:rPr>
                        <w:rFonts w:ascii="Cambria Math" w:hAnsi="Cambria Math" w:cs="Arial"/>
                        <w:i/>
                        <w:sz w:val="20"/>
                        <w:szCs w:val="20"/>
                      </w:rPr>
                    </m:ctrlPr>
                  </m:fPr>
                  <m:num>
                    <m:r>
                      <w:rPr>
                        <w:rFonts w:ascii="Cambria Math" w:hAnsi="Cambria Math" w:cs="Arial"/>
                        <w:sz w:val="20"/>
                        <w:szCs w:val="20"/>
                      </w:rPr>
                      <m:t>TP+TN</m:t>
                    </m:r>
                  </m:num>
                  <m:den>
                    <m:r>
                      <w:rPr>
                        <w:rFonts w:ascii="Cambria Math" w:hAnsi="Cambria Math" w:cs="Arial"/>
                        <w:sz w:val="20"/>
                        <w:szCs w:val="20"/>
                      </w:rPr>
                      <m:t>N</m:t>
                    </m:r>
                  </m:den>
                </m:f>
              </m:oMath>
            </m:oMathPara>
          </w:p>
        </w:tc>
        <w:tc>
          <w:tcPr>
            <w:tcW w:w="5930" w:type="dxa"/>
            <w:vAlign w:val="center"/>
          </w:tcPr>
          <w:p w14:paraId="78E367AE"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N: all samples tested, TN: true negative</w:t>
            </w:r>
          </w:p>
        </w:tc>
      </w:tr>
      <w:tr w:rsidR="003E7BB2" w:rsidRPr="00701EDB" w14:paraId="23834818" w14:textId="77777777" w:rsidTr="004D3CAA">
        <w:tc>
          <w:tcPr>
            <w:tcW w:w="2520" w:type="dxa"/>
            <w:vAlign w:val="center"/>
          </w:tcPr>
          <w:p w14:paraId="6A084DA7"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F</w:t>
            </w:r>
            <w:r w:rsidRPr="00B21288">
              <w:rPr>
                <w:rFonts w:ascii="Arial" w:hAnsi="Arial" w:cs="Arial"/>
                <w:sz w:val="20"/>
                <w:szCs w:val="20"/>
                <w:vertAlign w:val="subscript"/>
              </w:rPr>
              <w:t>1</w:t>
            </w:r>
            <w:r>
              <w:rPr>
                <w:rFonts w:ascii="Arial" w:hAnsi="Arial" w:cs="Arial"/>
                <w:sz w:val="20"/>
                <w:szCs w:val="20"/>
              </w:rPr>
              <w:t>-score</w:t>
            </w:r>
          </w:p>
        </w:tc>
        <w:tc>
          <w:tcPr>
            <w:tcW w:w="4500" w:type="dxa"/>
            <w:vAlign w:val="center"/>
          </w:tcPr>
          <w:p w14:paraId="5B97E45F" w14:textId="77777777" w:rsidR="003E7BB2" w:rsidRPr="00701EDB" w:rsidRDefault="003E7BB2" w:rsidP="004D3CAA">
            <w:pPr>
              <w:spacing w:after="120"/>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 xml:space="preserve">= </m:t>
                </m:r>
                <m:f>
                  <m:fPr>
                    <m:ctrlPr>
                      <w:rPr>
                        <w:rFonts w:ascii="Cambria Math" w:hAnsi="Cambria Math" w:cs="Arial"/>
                        <w:i/>
                        <w:sz w:val="20"/>
                        <w:szCs w:val="20"/>
                      </w:rPr>
                    </m:ctrlPr>
                  </m:fPr>
                  <m:num>
                    <m:r>
                      <w:rPr>
                        <w:rFonts w:ascii="Cambria Math" w:hAnsi="Cambria Math" w:cs="Arial"/>
                        <w:sz w:val="20"/>
                        <w:szCs w:val="20"/>
                      </w:rPr>
                      <m:t>2 Precision∙Recall</m:t>
                    </m:r>
                  </m:num>
                  <m:den>
                    <m:r>
                      <w:rPr>
                        <w:rFonts w:ascii="Cambria Math" w:hAnsi="Cambria Math" w:cs="Arial"/>
                        <w:sz w:val="20"/>
                        <w:szCs w:val="20"/>
                      </w:rPr>
                      <m:t>Precision+Recall</m:t>
                    </m:r>
                  </m:den>
                </m:f>
              </m:oMath>
            </m:oMathPara>
          </w:p>
        </w:tc>
        <w:tc>
          <w:tcPr>
            <w:tcW w:w="5930" w:type="dxa"/>
            <w:vAlign w:val="center"/>
          </w:tcPr>
          <w:p w14:paraId="6D20EF25"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 xml:space="preserve">A </w:t>
            </w:r>
            <w:r w:rsidRPr="00B21288">
              <w:rPr>
                <w:rFonts w:ascii="Arial" w:hAnsi="Arial" w:cs="Arial"/>
                <w:sz w:val="20"/>
                <w:szCs w:val="20"/>
              </w:rPr>
              <w:t>harmonic mean of precision and recall</w:t>
            </w:r>
            <w:r>
              <w:rPr>
                <w:rFonts w:ascii="Arial" w:hAnsi="Arial" w:cs="Arial"/>
                <w:sz w:val="20"/>
                <w:szCs w:val="20"/>
              </w:rPr>
              <w:t xml:space="preserve">. It can be extended to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β</m:t>
                  </m:r>
                </m:sub>
              </m:sSub>
            </m:oMath>
            <w:r>
              <w:rPr>
                <w:rFonts w:ascii="Arial" w:hAnsi="Arial" w:cs="Arial"/>
                <w:sz w:val="20"/>
                <w:szCs w:val="20"/>
              </w:rPr>
              <w:t xml:space="preserve"> where </w:t>
            </w:r>
            <m:oMath>
              <m:r>
                <w:rPr>
                  <w:rFonts w:ascii="Cambria Math" w:hAnsi="Cambria Math" w:cs="Arial"/>
                  <w:sz w:val="20"/>
                  <w:szCs w:val="20"/>
                </w:rPr>
                <m:t>β</m:t>
              </m:r>
            </m:oMath>
            <w:r>
              <w:rPr>
                <w:rFonts w:ascii="Arial" w:hAnsi="Arial" w:cs="Arial"/>
                <w:sz w:val="20"/>
                <w:szCs w:val="20"/>
              </w:rPr>
              <w:t xml:space="preserve"> is a weight between precision and recall (</w:t>
            </w:r>
            <w:proofErr w:type="gramStart"/>
            <w:r>
              <w:rPr>
                <w:rFonts w:ascii="Arial" w:hAnsi="Arial" w:cs="Arial"/>
                <w:sz w:val="20"/>
                <w:szCs w:val="20"/>
              </w:rPr>
              <w:t>similar to</w:t>
            </w:r>
            <w:proofErr w:type="gramEnd"/>
            <w:r>
              <w:rPr>
                <w:rFonts w:ascii="Arial" w:hAnsi="Arial" w:cs="Arial"/>
                <w:sz w:val="20"/>
                <w:szCs w:val="20"/>
              </w:rPr>
              <w:t xml:space="preserve"> V-measure). </w:t>
            </w:r>
          </w:p>
        </w:tc>
      </w:tr>
      <w:tr w:rsidR="003E7BB2" w:rsidRPr="00701EDB" w14:paraId="544A1C7C" w14:textId="77777777" w:rsidTr="004D3CAA">
        <w:tc>
          <w:tcPr>
            <w:tcW w:w="2520" w:type="dxa"/>
            <w:vAlign w:val="center"/>
          </w:tcPr>
          <w:p w14:paraId="7E7178B0" w14:textId="77777777" w:rsidR="003E7BB2" w:rsidRPr="00701EDB" w:rsidRDefault="003E7BB2" w:rsidP="004D3CAA">
            <w:pPr>
              <w:spacing w:after="120"/>
              <w:jc w:val="left"/>
              <w:rPr>
                <w:rFonts w:ascii="Arial" w:hAnsi="Arial" w:cs="Arial"/>
                <w:sz w:val="20"/>
                <w:szCs w:val="20"/>
              </w:rPr>
            </w:pPr>
            <w:r>
              <w:rPr>
                <w:rFonts w:ascii="Arial" w:hAnsi="Arial" w:cs="Arial"/>
                <w:sz w:val="20"/>
                <w:szCs w:val="20"/>
              </w:rPr>
              <w:t>AUC, RUROC</w:t>
            </w:r>
          </w:p>
        </w:tc>
        <w:tc>
          <w:tcPr>
            <w:tcW w:w="4500" w:type="dxa"/>
            <w:vAlign w:val="center"/>
          </w:tcPr>
          <w:p w14:paraId="622FEC13" w14:textId="77777777" w:rsidR="003E7BB2" w:rsidRPr="00701EDB" w:rsidRDefault="003E7BB2" w:rsidP="004D3CAA">
            <w:pPr>
              <w:spacing w:after="120"/>
              <w:jc w:val="center"/>
              <w:rPr>
                <w:rFonts w:ascii="Arial" w:hAnsi="Arial" w:cs="Arial"/>
                <w:sz w:val="20"/>
                <w:szCs w:val="20"/>
              </w:rPr>
            </w:pPr>
            <w:r w:rsidRPr="00813C4B">
              <w:rPr>
                <w:rFonts w:ascii="Arial" w:hAnsi="Arial" w:cs="Arial"/>
                <w:noProof/>
                <w:sz w:val="20"/>
                <w:szCs w:val="20"/>
              </w:rPr>
              <w:drawing>
                <wp:inline distT="0" distB="0" distL="0" distR="0" wp14:anchorId="2F6AD704" wp14:editId="30C78F91">
                  <wp:extent cx="1060450" cy="76601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079515" cy="779785"/>
                          </a:xfrm>
                          <a:prstGeom prst="rect">
                            <a:avLst/>
                          </a:prstGeom>
                        </pic:spPr>
                      </pic:pic>
                    </a:graphicData>
                  </a:graphic>
                </wp:inline>
              </w:drawing>
            </w:r>
          </w:p>
        </w:tc>
        <w:tc>
          <w:tcPr>
            <w:tcW w:w="5930" w:type="dxa"/>
            <w:vAlign w:val="center"/>
          </w:tcPr>
          <w:p w14:paraId="638083B8" w14:textId="77777777" w:rsidR="003E7BB2" w:rsidRPr="00813C4B" w:rsidRDefault="003E7BB2" w:rsidP="004D3CAA">
            <w:pPr>
              <w:spacing w:after="120"/>
              <w:jc w:val="left"/>
              <w:rPr>
                <w:rFonts w:ascii="Arial" w:hAnsi="Arial" w:cs="Arial"/>
                <w:sz w:val="20"/>
                <w:szCs w:val="20"/>
              </w:rPr>
            </w:pPr>
            <w:r w:rsidRPr="00813C4B">
              <w:rPr>
                <w:rFonts w:ascii="Arial" w:hAnsi="Arial" w:cs="Arial"/>
                <w:sz w:val="20"/>
                <w:szCs w:val="20"/>
              </w:rPr>
              <w:t>Area Under Curve (grey area).  Receiver operating characteristic (ROC) curve (red line). The similar measure can be performed on Precision-Recall curve (PRC)</w:t>
            </w:r>
            <w:r>
              <w:rPr>
                <w:rFonts w:ascii="Arial" w:hAnsi="Arial" w:cs="Arial"/>
                <w:sz w:val="20"/>
                <w:szCs w:val="20"/>
              </w:rPr>
              <w:t>, or AUPRC</w:t>
            </w:r>
            <w:r w:rsidRPr="00813C4B">
              <w:rPr>
                <w:rFonts w:ascii="Arial" w:hAnsi="Arial" w:cs="Arial"/>
                <w:sz w:val="20"/>
                <w:szCs w:val="20"/>
              </w:rPr>
              <w:t>. Precision-Recall curves summarize the trade-off between the true positive rate and the positive predictive value for a predictive model (mostly for imbalanced dataset).</w:t>
            </w:r>
          </w:p>
        </w:tc>
      </w:tr>
      <w:tr w:rsidR="003E7BB2" w:rsidRPr="00701EDB" w14:paraId="7F9330B4" w14:textId="77777777" w:rsidTr="004D3CAA">
        <w:tc>
          <w:tcPr>
            <w:tcW w:w="2520" w:type="dxa"/>
          </w:tcPr>
          <w:p w14:paraId="3A339771" w14:textId="77777777" w:rsidR="003E7BB2" w:rsidRPr="00701EDB" w:rsidRDefault="003E7BB2" w:rsidP="004D3CAA">
            <w:pPr>
              <w:rPr>
                <w:rFonts w:ascii="Arial" w:hAnsi="Arial" w:cs="Arial"/>
                <w:sz w:val="20"/>
                <w:szCs w:val="20"/>
              </w:rPr>
            </w:pPr>
          </w:p>
        </w:tc>
        <w:tc>
          <w:tcPr>
            <w:tcW w:w="4500" w:type="dxa"/>
          </w:tcPr>
          <w:p w14:paraId="68458E15" w14:textId="77777777" w:rsidR="003E7BB2" w:rsidRPr="00701EDB" w:rsidRDefault="003E7BB2" w:rsidP="004D3CAA">
            <w:pPr>
              <w:rPr>
                <w:rFonts w:ascii="Arial" w:hAnsi="Arial" w:cs="Arial"/>
                <w:sz w:val="20"/>
                <w:szCs w:val="20"/>
              </w:rPr>
            </w:pPr>
          </w:p>
        </w:tc>
        <w:tc>
          <w:tcPr>
            <w:tcW w:w="5930" w:type="dxa"/>
          </w:tcPr>
          <w:p w14:paraId="4F68B922" w14:textId="77777777" w:rsidR="003E7BB2" w:rsidRPr="00701EDB" w:rsidRDefault="003E7BB2" w:rsidP="004D3CAA">
            <w:pPr>
              <w:rPr>
                <w:rFonts w:ascii="Arial" w:hAnsi="Arial" w:cs="Arial"/>
                <w:sz w:val="20"/>
                <w:szCs w:val="20"/>
              </w:rPr>
            </w:pPr>
          </w:p>
        </w:tc>
      </w:tr>
      <w:tr w:rsidR="003E7BB2" w:rsidRPr="00701EDB" w14:paraId="4AED4674" w14:textId="77777777" w:rsidTr="004D3CAA">
        <w:tc>
          <w:tcPr>
            <w:tcW w:w="2520" w:type="dxa"/>
            <w:tcBorders>
              <w:bottom w:val="single" w:sz="4" w:space="0" w:color="auto"/>
            </w:tcBorders>
          </w:tcPr>
          <w:p w14:paraId="4CC0640C" w14:textId="77777777" w:rsidR="003E7BB2" w:rsidRPr="00701EDB" w:rsidRDefault="003E7BB2" w:rsidP="004D3CAA">
            <w:pPr>
              <w:rPr>
                <w:rFonts w:ascii="Arial" w:hAnsi="Arial" w:cs="Arial"/>
                <w:sz w:val="20"/>
                <w:szCs w:val="20"/>
              </w:rPr>
            </w:pPr>
          </w:p>
        </w:tc>
        <w:tc>
          <w:tcPr>
            <w:tcW w:w="4500" w:type="dxa"/>
            <w:tcBorders>
              <w:bottom w:val="single" w:sz="4" w:space="0" w:color="auto"/>
            </w:tcBorders>
          </w:tcPr>
          <w:p w14:paraId="0BCB078A" w14:textId="77777777" w:rsidR="003E7BB2" w:rsidRPr="00701EDB" w:rsidRDefault="003E7BB2" w:rsidP="004D3CAA">
            <w:pPr>
              <w:rPr>
                <w:rFonts w:ascii="Arial" w:hAnsi="Arial" w:cs="Arial"/>
                <w:sz w:val="20"/>
                <w:szCs w:val="20"/>
              </w:rPr>
            </w:pPr>
          </w:p>
        </w:tc>
        <w:tc>
          <w:tcPr>
            <w:tcW w:w="5930" w:type="dxa"/>
            <w:tcBorders>
              <w:bottom w:val="single" w:sz="4" w:space="0" w:color="auto"/>
            </w:tcBorders>
          </w:tcPr>
          <w:p w14:paraId="06ECF12F" w14:textId="77777777" w:rsidR="003E7BB2" w:rsidRPr="00701EDB" w:rsidRDefault="003E7BB2" w:rsidP="004D3CAA">
            <w:pPr>
              <w:rPr>
                <w:rFonts w:ascii="Arial" w:hAnsi="Arial" w:cs="Arial"/>
                <w:sz w:val="20"/>
                <w:szCs w:val="20"/>
              </w:rPr>
            </w:pPr>
          </w:p>
        </w:tc>
      </w:tr>
    </w:tbl>
    <w:p w14:paraId="0BB4BAB1" w14:textId="77777777" w:rsidR="003E7BB2" w:rsidRPr="00B66ABC" w:rsidRDefault="003E7BB2" w:rsidP="003E7BB2">
      <w:pPr>
        <w:rPr>
          <w:rFonts w:ascii="Arial" w:hAnsi="Arial" w:cs="Arial"/>
          <w:sz w:val="22"/>
          <w:szCs w:val="22"/>
        </w:rPr>
      </w:pPr>
    </w:p>
    <w:p w14:paraId="2E1B0EC7" w14:textId="77777777" w:rsidR="00CC7F4E" w:rsidRPr="003E7BB2" w:rsidRDefault="00CC7F4E" w:rsidP="003E7BB2"/>
    <w:sectPr w:rsidR="00CC7F4E" w:rsidRPr="003E7BB2" w:rsidSect="003E7BB2">
      <w:pgSz w:w="23040" w:h="2880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02335"/>
    <w:multiLevelType w:val="hybridMultilevel"/>
    <w:tmpl w:val="84760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8E"/>
    <w:rsid w:val="00182E8E"/>
    <w:rsid w:val="0018691E"/>
    <w:rsid w:val="002E05A1"/>
    <w:rsid w:val="003E7BB2"/>
    <w:rsid w:val="004C7942"/>
    <w:rsid w:val="0055654A"/>
    <w:rsid w:val="00632074"/>
    <w:rsid w:val="00852583"/>
    <w:rsid w:val="00AB27E5"/>
    <w:rsid w:val="00AD1E8E"/>
    <w:rsid w:val="00CC7F4E"/>
    <w:rsid w:val="00D2411C"/>
    <w:rsid w:val="00DF3885"/>
    <w:rsid w:val="00EB743C"/>
    <w:rsid w:val="00F063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9D02"/>
  <w15:chartTrackingRefBased/>
  <w15:docId w15:val="{15AC771F-AA08-4BE7-B883-85655C07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94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7942"/>
    <w:rPr>
      <w:color w:val="0000FF"/>
      <w:u w:val="single"/>
    </w:rPr>
  </w:style>
  <w:style w:type="table" w:styleId="PlainTable2">
    <w:name w:val="Plain Table 2"/>
    <w:basedOn w:val="TableNormal"/>
    <w:uiPriority w:val="42"/>
    <w:rsid w:val="00EB743C"/>
    <w:pPr>
      <w:spacing w:after="0" w:line="240" w:lineRule="auto"/>
    </w:pPr>
    <w:rPr>
      <w:rFonts w:eastAsiaTheme="minorHAnsi"/>
      <w:lang w:val="es-MX"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AB27E5"/>
    <w:pPr>
      <w:spacing w:after="200" w:line="276" w:lineRule="auto"/>
      <w:ind w:left="720"/>
      <w:contextualSpacing/>
    </w:pPr>
    <w:rPr>
      <w:rFonts w:ascii="Calibri" w:eastAsia="SimSun" w:hAnsi="Calibri" w:cs="Calibri"/>
      <w:sz w:val="22"/>
      <w:szCs w:val="22"/>
      <w:lang w:eastAsia="zh-CN"/>
    </w:rPr>
  </w:style>
  <w:style w:type="table" w:styleId="TableGrid">
    <w:name w:val="Table Grid"/>
    <w:basedOn w:val="TableNormal"/>
    <w:uiPriority w:val="39"/>
    <w:qFormat/>
    <w:rsid w:val="00AB27E5"/>
    <w:pPr>
      <w:widowControl w:val="0"/>
      <w:jc w:val="both"/>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4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D2411C"/>
    <w:rPr>
      <w:rFonts w:ascii="Courier New" w:eastAsia="Times New Roman" w:hAnsi="Courier New" w:cs="Courier New"/>
      <w:sz w:val="20"/>
      <w:szCs w:val="20"/>
      <w:lang w:eastAsia="zh-CN"/>
    </w:rPr>
  </w:style>
  <w:style w:type="character" w:customStyle="1" w:styleId="pl-e">
    <w:name w:val="pl-e"/>
    <w:basedOn w:val="DefaultParagraphFont"/>
    <w:rsid w:val="00D2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1557</Words>
  <Characters>12878</Characters>
  <Application>Microsoft Office Word</Application>
  <DocSecurity>0</DocSecurity>
  <Lines>613</Lines>
  <Paragraphs>465</Paragraphs>
  <ScaleCrop>false</ScaleCrop>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 Jo</dc:creator>
  <cp:keywords/>
  <dc:description/>
  <cp:lastModifiedBy>Sumin Jo</cp:lastModifiedBy>
  <cp:revision>3</cp:revision>
  <cp:lastPrinted>2021-09-13T19:45:00Z</cp:lastPrinted>
  <dcterms:created xsi:type="dcterms:W3CDTF">2021-09-13T19:52:00Z</dcterms:created>
  <dcterms:modified xsi:type="dcterms:W3CDTF">2021-09-13T19:53:00Z</dcterms:modified>
</cp:coreProperties>
</file>