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SEC1 Section one body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r>
        <w:t xml:space="preserve">SEC2 Section two body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F1 Footer one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F2 Footer two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H1 Header one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H2 Header two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