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线上商城小程序开发文档（最终完整版·含实时订单+声音提醒）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本项目为基于小程序的线上商城系统，核心流程为「商品浏览→加入购物车→结算下单→支付完成」，后端采用FastAPI框架搭建，遵循RESTful API设计规范，集成小程序授权登录（JWT鉴权）与微信支付能力，购物车设计为「单用户单购物车」模式。针对支付场景的安全性需求，引入轻量级Redis缓存解决低并发下的订单幂等性、支付状态一致性问题；同时配套PC端管理后台，支持</w:t>
      </w:r>
      <w:r>
        <w:rPr>
          <w:rFonts w:eastAsia="等线" w:ascii="Arial" w:cs="Arial" w:hAnsi="Arial"/>
          <w:b w:val="true"/>
          <w:sz w:val="22"/>
        </w:rPr>
        <w:t>订单实时展示+可选的新订单声音提醒</w:t>
      </w:r>
      <w:r>
        <w:rPr>
          <w:rFonts w:eastAsia="等线" w:ascii="Arial" w:cs="Arial" w:hAnsi="Arial"/>
          <w:sz w:val="22"/>
        </w:rPr>
        <w:t>，满足商家高效运营需求。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核心功能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小程序端（用户侧）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用户管理（小程序授权登录、地址维护）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商品展示（分类、详情、搜索）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购物车管理（添加、删除、修改数量、查询）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订单管理（购物车结算下单、订单查询、状态更新）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支付集成（线上支付、支付结果回调）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JWT接口鉴权+Redis增强（Token主动失效、幂等控制）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PC管理端（运营侧）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管理员登录（独立JWT鉴权）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数据控制台（核心运营数据查看）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商品管理（新增、编辑、上下架、删除）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分类管理（新增、编辑、删除）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用户管理（列表查看、详情查看）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订单管理（</w:t>
      </w:r>
      <w:r>
        <w:rPr>
          <w:rFonts w:eastAsia="等线" w:ascii="Arial" w:cs="Arial" w:hAnsi="Arial"/>
          <w:b w:val="true"/>
          <w:sz w:val="22"/>
        </w:rPr>
        <w:t>实时展示新订单</w:t>
      </w:r>
      <w:r>
        <w:rPr>
          <w:rFonts w:eastAsia="等线" w:ascii="Arial" w:cs="Arial" w:hAnsi="Arial"/>
          <w:sz w:val="22"/>
        </w:rPr>
        <w:t>、列表筛选、详情查看、取消订单）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支付记录管理（对账、查询）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可选功能：</w:t>
      </w:r>
      <w:r>
        <w:rPr>
          <w:rFonts w:eastAsia="等线" w:ascii="Arial" w:cs="Arial" w:hAnsi="Arial"/>
          <w:b w:val="true"/>
          <w:sz w:val="22"/>
        </w:rPr>
        <w:t>新订单电脑端声音提醒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技术栈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后端框架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FastAPI（Python）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MySQL（推荐8.0+）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Redis（5.0+，单节点）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实时通信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WebSocket（FastAPI实现）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认证方式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JWT（用户+管理员双套鉴权体系）+ 小程序授权登录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支付方式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微信支付（小程序端主流）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小程序前端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微信小程序原生开发/uni-app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管理端前端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Vue3/React + Element Plus/AntD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部署方式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云服务器（如阿里云、腾讯云）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二、系统架构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整体架构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核心业务流程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小程序用户侧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管理端实时订单+声音提醒流程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2.3 接口设计原则</w:t>
      </w:r>
      <w:bookmarkEnd w:id="11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遵循RESTful风格：资源为核心，使用HTTP方法表达操作（GET/POST/PUT/DELETE）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统一返回格式：包含状态码、提示信息、数据体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双端鉴权：用户端/管理端独立JWT Token，Token有效性通过Redis二次校验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支付/订单接口增加Redis幂等控制，防止重复操作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支付相关接口增加签名验证，防止参数篡改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WebSocket连接需校验管理员Token有效性，确保安全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补充异常处理逻辑：明确Redis宕机、WebSocket推送失败、支付回调验签失败等场景的降级/补偿方案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定义核心错误码：明确409重复请求、401未授权等状态码的触发条件及自定义业务错误码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新增：商品下架/删除时主动清理购物车Redis缓存，避免脏数据；订单结算前强制校验商品状态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新增：订单超时未支付自动取消，通过Redis过期事件/定时任务实现，取消后推送状态至管理端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三、数据库&amp;缓存设计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 核心表结构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3.1.1 用户表（user）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用户唯一ID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主键、自增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小程序授权openid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非空、唯一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nickname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微信昵称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可为空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avatar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微信头像URL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可为空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手机号（选填）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可为空、唯一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address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收货地址（JSON格式）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可为空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默认当前时间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默认当前时间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3.1.2 管理员表（admin_user）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主键、自增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登录账号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非空、唯一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bcrypt加密密码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nickname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管理员昵称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角色（1=超级管理员）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默认当前时间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默认当前时间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3.1.3 商品分类表（category）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主键、自增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默认当前时间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3.1.4 商品表（product）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主键、自增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所属分类ID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非空、外键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商品价格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非空、≥0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可为空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cover_img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封面图URL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商品轮播图（JSON数组）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可为空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状态（1上架/0下架）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默认当前时间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默认当前时间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3.1.5 购物车表（cart）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购物车ID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主键、自增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所属用户ID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非空、唯一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购物车商品项（JSON数组）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非空（默认空数组）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默认当前时间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默认当前时间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购物车商品项（items）JSON格式约束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{"product_id": 1, "quantity": 2}, // product_id为数字，quantity≥1的整数</w:t>
              <w:br/>
              <w:t xml:space="preserve">  {"product_id": 3, "quantity": 1}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购物车商品有效性校验逻辑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基础逻辑：每次查询购物车时，自动过滤已下架/删除的商品，并同步更新Redis+DB；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新增主动清理：商品下架/删除时，后端主动遍历所有包含该商品的</w:t>
      </w:r>
      <w:r>
        <w:rPr>
          <w:rFonts w:eastAsia="Consolas" w:ascii="Consolas" w:cs="Consolas" w:hAnsi="Consolas"/>
          <w:sz w:val="22"/>
          <w:shd w:fill="EFF0F1"/>
        </w:rPr>
        <w:t>cart:{user_id}</w:t>
      </w:r>
      <w:r>
        <w:rPr>
          <w:rFonts w:eastAsia="等线" w:ascii="Arial" w:cs="Arial" w:hAnsi="Arial"/>
          <w:sz w:val="22"/>
        </w:rPr>
        <w:t>缓存并删除，强制用户查询时重新拉取最新数据；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结算校验：订单确认页/创建订单前，强制校验商品状态，若存在已下架/删除商品，直接返回异常提示。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3.1.6 订单主表（order_main）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主键、自增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order_no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订单编号（唯一）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非空、唯一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下单用户ID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非空、外键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订单总金额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非空、≥0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pay_status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支付状态（0未支付/1已支付/2退款）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可为空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订单状态（1待支付/2已完成/3已取消/4超时取消）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pay_type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支付方式（1微信支付）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可为空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transaction_id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微信支付交易号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可为空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默认当前时间、索引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默认当前时间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订单过期时间（创建时间+30分钟）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3.1.7 订单项表（order_item）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订单项ID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主键、自增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所属订单ID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非空、外键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非空、外键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quantity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非空、≥1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商品单价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非空、≥0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默认当前时间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3.2 Redis缓存设计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缓存Key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过期时间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存储内容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性能优化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order:req:{req_id}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5分钟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1（标记请求已处理）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订单创建幂等性控制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order:status:{order_id}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24小时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待支付/已支付/已取消/超时取消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支付状态缓存，减少DB查询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user:token:{user_id}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2小时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JWT Token值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用户Token主动失效控制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admin:token:{admin_id}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2小时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JWT Token值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管理员Token主动失效控制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cart:{user_id}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永久（同步DB）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购物车商品项JSON字符串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购物车缓存，提升响应速度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7天过期+惰性删除，防止内存溢出；商品下架/删除时主动清理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product:detail:{product_id}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30分钟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商品详情JSON字符串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商品详情缓存，减少DB查询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增加布隆过滤器防止缓存击穿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admin:ws:clients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在线管理员WebSocket连接ID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管理在线客户端，用于广播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admin:notify:{admin_id}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声音提醒开关状态（true/false）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管理端声音提醒开关缓存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order:timeout:{order_id}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30分钟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订单超时检测标记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监听Redis过期事件，触发订单自动取消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3.3 索引设计</w:t>
      </w:r>
      <w:bookmarkEnd w:id="22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user表：openid、phone 加唯一索引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admin_user表：username 加唯一索引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product表：category_id、status 加普通索引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cart表：user_id 加唯一索引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order_main表：user_id、order_no、pay_status、create_time、expire_time 加普通索引（create_time用于实时订单排序，expire_time用于超时订单扫描） // 新增：expire_time索引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order_item表：order_id、product_id 加普通索引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数据库优化：定时清理3个月以上的历史订单数据（归档至历史库）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四、接口设计（RESTful风格）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4.1 接口通用规范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4.1.1 请求头</w:t>
      </w:r>
      <w:bookmarkEnd w:id="25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用户端鉴权：</w:t>
      </w:r>
      <w:r>
        <w:rPr>
          <w:rFonts w:eastAsia="Consolas" w:ascii="Consolas" w:cs="Consolas" w:hAnsi="Consolas"/>
          <w:sz w:val="22"/>
          <w:shd w:fill="EFF0F1"/>
        </w:rPr>
        <w:t>Authorization: Bearer {user_token}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管理端鉴权：</w:t>
      </w:r>
      <w:r>
        <w:rPr>
          <w:rFonts w:eastAsia="Consolas" w:ascii="Consolas" w:cs="Consolas" w:hAnsi="Consolas"/>
          <w:sz w:val="22"/>
          <w:shd w:fill="EFF0F1"/>
        </w:rPr>
        <w:t>Authorization: Bearer {admin_token}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数据格式：</w:t>
      </w:r>
      <w:r>
        <w:rPr>
          <w:rFonts w:eastAsia="Consolas" w:ascii="Consolas" w:cs="Consolas" w:hAnsi="Consolas"/>
          <w:sz w:val="22"/>
          <w:shd w:fill="EFF0F1"/>
        </w:rPr>
        <w:t>Content-Type: application/json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幂等性接口（创建订单）：</w:t>
      </w:r>
      <w:r>
        <w:rPr>
          <w:rFonts w:eastAsia="Consolas" w:ascii="Consolas" w:cs="Consolas" w:hAnsi="Consolas"/>
          <w:sz w:val="22"/>
          <w:shd w:fill="EFF0F1"/>
        </w:rPr>
        <w:t>X-Request-Id: {唯一请求ID（UUID）}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4.1.2 统一返回格式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        // 状态码（200成功/400参数错误/401未授权/409重复请求/500服务器错误/503服务降级/410商品已下架）</w:t>
              <w:br/>
              <w:t xml:space="preserve">  "msg": "success",   // 提示信息</w:t>
              <w:br/>
              <w:t xml:space="preserve">  "data": {}          // 业务数据（可选）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4.1.3 核心错误码定义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接口正常处理请求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参数缺失/格式错误（如手机号、商品数量）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未授权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Token失效/不存在/权限不足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重复请求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相同req_id重复创建订单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商品已下架/删除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订单结算/创建时包含已下架/删除商品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后端逻辑异常/数据库操作失败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服务降级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Redis宕机等场景触发降级处理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4.2 小程序用户端接口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4.2.1 用户模块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/api/user/auth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小程序授权登录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code（小程序登录码）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{"code":"0134567890abcdef"}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{"code":200,"msg":"success","data":{"token":"eyJhbGciOiJIUzI1NiIsInR5cCI6IkpXVCJ9...","user_id":1}}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返回用户JWT Token，同时存入Redis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/api/user/info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获取用户信息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请求头：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Authorization: Bearer {token}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{"code":200,"msg":"success","data":{"nickname":"张三","phone":"138****1234","address":"北京市朝阳区"}}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需要用户JWT鉴权，Redis校验Token有效性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/api/user/info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修改用户信息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nickname, phone, address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{"nickname":"张三","phone":"13800001234","address":"北京市海淀区"}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{"code":200,"msg":"修改成功","data":null}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需要用户JWT鉴权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/api/user/logout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退出登录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请求头：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Authorization: Bearer {token}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{"code":200,"msg":"退出成功","data":null}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需要用户JWT鉴权，删除Redis中Token缓存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4.2.2 商品模块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/api/category/list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获取分类列表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{"code":200,"msg":"success","data":[{"id":1,"name":"生鲜"},{"id":2,"name":"零食"}]}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/api/product/list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商品列表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category_id, keyword, page, size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/api/product/list?category_id=1&amp;keyword=苹果&amp;page=1&amp;size=10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{"code":200,"msg":"success","data":{"list":[{"id":1,"name":"红富士苹果","price":9.9,"cover_img":"https://xxx.jpg"}], "total":50}}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分页查询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/api/product/{id}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商品详情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/api/product/1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{"code":200,"msg":"success","data":{"id":1,"name":"红富士苹果","price":9.9,"desc":"新鲜采摘","cover_img":"https://xxx.jpg","status":1}}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优先查Redis缓存，未命中查DB并更新缓存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4.2.3 购物车模块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/api/cart/items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获取购物车列表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请求头：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Authorization: Bearer {token}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{"code":200,"msg":"success","data":{"items":[{"product_id":1,"quantity":2},{"product_id":3,"quantity":1}]}}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需要用户JWT鉴权，优先查Redis缓存；自动过滤已下架/删除商品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/api/cart/items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添加商品到购物车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product_id, quantity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{"product_id":1,"quantity":2}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{"code":200,"msg":"添加成功","data":null}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需要用户JWT鉴权，新增前校验商品状态；更新Redis+DB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/api/cart/items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修改购物车商品数量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product_id, quantity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{"product_id":1,"quantity":3}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{"code":200,"msg":"修改成功","data":null}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需要用户JWT鉴权，修改前校验商品状态；更新Redis+DB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/api/cart/items/{product_id}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删除购物车商品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/api/cart/items/1</w:t>
            </w:r>
            <w:r>
              <w:rPr>
                <w:rFonts w:eastAsia="等线" w:ascii="Arial" w:cs="Arial" w:hAnsi="Arial"/>
                <w:sz w:val="22"/>
              </w:rPr>
              <w:t xml:space="preserve"> + 请求头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Authorization: Bearer {token}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{"code":200,"msg":"删除成功","data":null}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需要用户JWT鉴权，更新Redis+DB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/api/cart/clear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清空购物车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请求头：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Authorization: Bearer {token}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{"code":200,"msg":"清空成功","data":null}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需要用户JWT鉴权，清空Redis+DB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4.2.4 订单模块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/api/order/create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购物车结算下单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product_ids（数组）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请求头：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X-Request-Id: f81d4fae-7dec-11d0-a765-00a0c91e6bf6</w:t>
            </w:r>
            <w:r>
              <w:rPr>
                <w:rFonts w:eastAsia="等线" w:ascii="Arial" w:cs="Arial" w:hAnsi="Arial"/>
                <w:sz w:val="22"/>
              </w:rPr>
              <w:t xml:space="preserve"> + 请求体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{"product_ids":[1,3]}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{"code":200,"msg":"success","data":{"order_id":1001,"order_no":"202405201234567890","total_amount":99.80}}</w:t>
            </w:r>
            <w:r>
              <w:rPr>
                <w:rFonts w:eastAsia="等线" w:ascii="Arial" w:cs="Arial" w:hAnsi="Arial"/>
                <w:sz w:val="22"/>
              </w:rPr>
              <w:t>&lt;br&gt;重复请求：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{"code":409,"msg":"重复下单，请求已处理","data":null}</w:t>
            </w:r>
            <w:r>
              <w:rPr>
                <w:rFonts w:eastAsia="等线" w:ascii="Arial" w:cs="Arial" w:hAnsi="Arial"/>
                <w:sz w:val="22"/>
              </w:rPr>
              <w:t>&lt;br&gt;商品下架：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{"code":410,"msg":"红富士苹果已下架，无法购买","data":null}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需要用户JWT鉴权，校验X-Request-Id幂等性；创建前强制校验商品状态；创建成功后设置Redis超时Key（order:timeout:{order_id}）；触发WebSocket推送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/api/order/list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订单列表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pay_status, order_status, page, size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/api/order/list?pay_status=0&amp;page=1&amp;size=10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{"code":200,"msg":"success","data":{"list":[{"order_id":1001,"order_no":"202405201234567890","total_amount":99.80,"pay_status":0,"order_status":1}],"total":10}}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需要用户JWT鉴权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/api/order/{id}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订单详情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/api/order/1001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{"code":200,"msg":"success","data":{"order_id":1001,"order_no":"202405201234567890","total_amount":99.80,"pay_status":0,"items":[{"product_id":1,"quantity":2,"price":49.9}]}}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需要用户JWT鉴权，优先查Redis支付状态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/api/order/{id}/cancel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取消订单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/api/order/1001/cancel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{"code":200,"msg":"取消成功","data":null}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仅未支付订单可取消，更新Redis+DB状态；删除Redis超时Key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4.2.5 支付模块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/api/pay/wxpay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微信支付统一下单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{"order_id":1001}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{"code":200,"msg":"success","data":{"prepay_id":"wx202405201234567890","nonce_str":"abcdef123456","sign":"XXXX"}}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返回支付参数，需要用户JWT鉴权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/api/pay/callback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支付结果回调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微信支付回调参数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微信官方回调参数格式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{"code":200,"msg":"success","data":null}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需验签、更新Redis+DB订单状态；删除Redis超时Key；触发WebSocket推送支付状态更新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/api/pay/query/{order_id}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查询支付状态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/api/pay/query/1001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{"code":200,"msg":"success","data":{"pay_status":0,"pay_time":null}}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需要用户JWT鉴权，优先查Redis缓存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4.3 PC管理端接口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4.3.1 管理员模块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/api/admin/login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管理员登录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username, password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{"username":"admin","password":"123456"}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{"code":200,"msg":"success","data":{"token":"eyJhbGciOiJIUzI1NiIsInR5cCI6IkpXVCJ9...","admin_id":1}}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返回管理员JWT Token，存入Redis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/api/admin/logout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管理员退出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请求头：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Authorization: Bearer {token}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{"code":200,"msg":"退出成功","data":null}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需要管理员JWT鉴权，删除Redis中Token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/api/admin/info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获取管理员信息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请求头：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Authorization: Bearer {token}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{"code":200,"msg":"success","data":{"username":"admin","nickname":"超级管理员","role":1}}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/api/admin/notify/setting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声音提醒设置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is_enable（true/false）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{"is_enable":true}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{"code":200,"msg":"设置成功","data":null}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需要管理员JWT鉴权，保存提醒开关状态到Redis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4.3.2 WebSocket接口（实时通信）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通信方式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鉴权方式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/ws/admin/order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订单实时推送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连接时携带admin_token参数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连接参数：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admin_token=eyJhbGciOiJIUzI1NiIsInR5cCI6IkpXVCJ9...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新订单消息：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{"type":"new_order","data":{"order_id":1001,"order_no":"202405201234567890","total_amount":99.80}}</w:t>
            </w:r>
            <w:r>
              <w:rPr>
                <w:rFonts w:eastAsia="等线" w:ascii="Arial" w:cs="Arial" w:hAnsi="Arial"/>
                <w:sz w:val="22"/>
              </w:rPr>
              <w:t>&lt;br&gt;状态更新消息：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{"type":"order_status","data":{"order_id":1001,"pay_status":1}}</w:t>
            </w:r>
            <w:r>
              <w:rPr>
                <w:rFonts w:eastAsia="等线" w:ascii="Arial" w:cs="Arial" w:hAnsi="Arial"/>
                <w:sz w:val="22"/>
              </w:rPr>
              <w:t>&lt;br&gt;超时取消消息：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{"type":"order_timeout","data":{"order_id":1001,"order_status":4}}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管理员登录后建立连接，接收新订单/订单状态更新/超时取消消息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4.3.3 控制台模块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/api/admin/dashboard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获取运营数据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请求头：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Authorization: Bearer {token}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{"code":200,"msg":"success","data":{"today_order_count":50,"today_sales":4990.0,"pending_pay_count":10,"new_order_count":5,"timeout_cancel_count":2}}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需要管理员JWT鉴权，返回订单/金额统计（新增超时取消订单数）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4.3.4 商品管理模块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/api/admin/product/list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商品列表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keyword, status, page, size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/api/admin/product/list?keyword=苹果&amp;status=1&amp;page=1&amp;size=10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{"code":200,"msg":"success","data":{"list":[{"id":1,"name":"红富士苹果","price":9.9,"status":1}],"total":50}}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/api/admin/product/add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新增商品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name, category_id, price, desc, cover_img, imgs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{"name":"红富士苹果","category_id":1,"price":9.9,"desc":"新鲜采摘","cover_img":"https://xxx.jpg","imgs":["https://xxx1.jpg","https://xxx2.jpg"]}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{"code":200,"msg":"新增成功","data":{"product_id":1}}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/api/admin/product/{id}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编辑商品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name, category_id, price, desc, cover_img, imgs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{"name":"红富士苹果（精品）","category_id":1,"price":12.9,"desc":"新鲜采摘","cover_img":"https://xxx.jpg","imgs":["https://xxx1.jpg","https://xxx2.jpg"]}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{"code":200,"msg":"编辑成功","data":null}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需要管理员JWT鉴权，清空Redis商品缓存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/api/admin/product/{id}/status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商品上下架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status（1/0）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{"status":0}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{"code":200,"msg":"下架成功","data":null}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需要管理员JWT鉴权，清空Redis商品缓存；主动清理所有包含该商品的cart:{user_id}缓存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/api/admin/product/{id}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删除商品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/api/admin/product/1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{"code":200,"msg":"删除成功","data":null}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需要管理员JWT鉴权；主动清理所有包含该商品的cart:{user_id}缓存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4.3.5 分类管理模块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/api/admin/category/list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分类列表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请求头：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Authorization: Bearer {token}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{"code":200,"msg":"success","data":{"id":1,"name":"生鲜"},{"id":2,"name":"零食"}]}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/api/admin/category/add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新增分类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{"name":"饮料"}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{"code":200,"msg":"新增成功","data":{"category_id":3}}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/api/admin/category/{id}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编辑分类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{"name":"饮品"}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{"code":200,"msg":"编辑成功","data":null}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/api/admin/category/{id}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删除分类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/api/admin/category/3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{"code":200,"msg":"删除成功","data":null}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需要管理员JWT鉴权，校验是否关联商品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4.3.6 用户管理模块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/api/admin/user/list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用户列表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phone, nickname, page, size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/api/admin/user/list?phone=138&amp;page=1&amp;size=10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{"code":200,"msg":"success","data":{"list":[{"id":1,"nickname":"张三","phone":"138****1234"}],"total":100}}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/api/admin/user/{id}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用户详情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/api/admin/user/1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{"code":200,"msg":"success","data":{"id":1,"nickname":"张三","phone":"138****1234","address":"北京市朝阳区"}}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需要管理员JWT鉴权，返回地址等信息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4.3.7 订单管理模块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/api/admin/order/list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订单列表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order_no, user_id, pay_status, order_status, create_time, page, size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/api/admin/order/list?pay_status=0&amp;create_time=2024-05-20&amp;page=1&amp;size=10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{"code":200,"msg":"success","data":{"list":[{"order_id":1001,"order_no":"202405201234567890","user_id":1,"total_amount":99.80,"pay_status":0,"order_status":1}],"total":50}}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需要管理员JWT鉴权（按创建时间倒序，优先展示新订单）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/api/admin/order/{id}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订单详情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/api/admin/order/1001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{"code":200,"msg":"success","data":{"order_id":1001,"order_no":"202405201234567890","total_amount":99.80,"pay_status":0,"items":[{"product_id":1,"quantity":2,"price":49.9}]}}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/api/admin/order/{id}/cancel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取消订单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/api/admin/order/1001/cancel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{"code":200,"msg":"取消成功","data":null}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需要管理员JWT鉴权，仅未支付订单可取消；更新Redis+DB状态；删除Redis超时Key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4.3.8 支付记录模块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响应示例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/api/admin/pay/list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支付记录列表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order_no, transaction_id, pay_status, page, size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/api/admin/pay/list?order_no=202405201234567890&amp;page=1&amp;size=10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{"code":200,"msg":"success","data":{"list":[{"id":1,"order_no":"202405201234567890","transaction_id":"4200001234567890","pay_status":1}],"total":50}}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/api/admin/pay/{id}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支付记录详情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/api/admin/pay/1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{"code":200,"msg":"success","data":{"id":1,"order_no":"202405201234567890","transaction_id":"4200001234567890","pay_status":1,"pay_time":"2024-05-20 12:35:00"}}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需要管理员JWT鉴权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4.4 异常处理逻辑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核心场景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异常处理逻辑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Redis宕机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订单幂等性校验降级为DB唯一索引（order_no）；&lt;br&gt;2. 购物车查询/更新直接操作DB；&lt;br&gt;3. Token鉴权仅校验JWT本身有效性，放弃Redis二次校验；&lt;br&gt;4. 订单超时检测降级为定时任务扫描DB（expire_time）；&lt;br&gt;5. 记录降级日志，Redis恢复后自动同步缓存；&lt;br&gt;6. 接口返回503状态码，提示“服务临时降级”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WebSocket推送失败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后端记录未推送成功的订单ID，启动定时重试（每10秒）；&lt;br&gt;2. 管理端前端定时拉取订单列表（每1分钟），兜底同步新订单；&lt;br&gt;3. 推送失败超过3次，触发管理员短信/微信提醒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支付回调验签失败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记录异常日志（含回调参数、签名）；&lt;br&gt;2. 拒绝更新订单状态；&lt;br&gt;3. 人工核对后，提供后台手动更新订单状态的入口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接口限流触发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订单创建/支付接口按IP+用户维度限流（单用户1分钟最多5笔订单）；&lt;br&gt;2. 触发限流后返回400状态码，提示“操作过于频繁，请稍后重试”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商品下架/删除后购物车脏数据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主动清理Redis中包含该商品的cart:{user_id}缓存；&lt;br&gt;2. 用户查询购物车时强制过滤脏数据并同步DB；&lt;br&gt;3. 订单创建前校验商品状态，避免异常下单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订单超时未支付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Redis过期事件触发：更新订单状态为“超时取消”，同步Redis+DB，删除超时Key，WebSocket推送状态至管理端；&lt;br&gt;2. Redis宕机降级：定时任务（每1分钟）扫描DB中expire_time&lt;当前时间且order_status=1的订单，批量更新状态；&lt;br&gt;3. 支付成功/手动取消时，删除Redis超时Key，终止超时检测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五、前端页面设计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5.1 小程序用户端页面</w:t>
      </w:r>
      <w:bookmarkEnd w:id="4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5.1.1 核心页面清单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/pages/index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轮播图、分类入口、热门商品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/pages/category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分类列表、分类商品展示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/pages/product/detail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商品详情页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商品信息、加入购物车按钮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/pages/cart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购物车页面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商品列表、数量修改、结算按钮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/pages/order/confirm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订单确认页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购物车商品汇总、地址选择、金额展示、商品状态校验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/pages/order/list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订单列表页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订单筛选、订单状态展示（关联商品信息）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/pages/order/detail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订单详情页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订单信息、支付/取消操作、支付状态轮询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/pages/user/index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我的页面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用户信息、地址管理、订单入口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/pages/auth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小程序授权登录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5.1.2 核心页面交互设计</w:t>
      </w:r>
      <w:bookmarkEnd w:id="4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8" w:id="48"/>
      <w:r>
        <w:rPr>
          <w:rFonts w:eastAsia="等线" w:ascii="Arial" w:cs="Arial" w:hAnsi="Arial"/>
          <w:b w:val="true"/>
          <w:sz w:val="24"/>
        </w:rPr>
        <w:t>订单确认页（/pages/order/confirm）</w:t>
      </w:r>
      <w:bookmarkEnd w:id="48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顶部：收货地址（可点击编辑）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中部：结算商品列表（展示商品名称、价格、数量、小计；已下架商品标红并禁用勾选）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底部：订单总金额 +「提交订单」按钮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页面加载时，主动校验所有商品状态，已下架/删除商品标红提示，无法勾选结算；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点击「提交订单」前生成唯一</w:t>
      </w:r>
      <w:r>
        <w:rPr>
          <w:rFonts w:eastAsia="Consolas" w:ascii="Consolas" w:cs="Consolas" w:hAnsi="Consolas"/>
          <w:sz w:val="22"/>
          <w:shd w:fill="EFF0F1"/>
        </w:rPr>
        <w:t>req_id</w:t>
      </w:r>
      <w:r>
        <w:rPr>
          <w:rFonts w:eastAsia="等线" w:ascii="Arial" w:cs="Arial" w:hAnsi="Arial"/>
          <w:sz w:val="22"/>
        </w:rPr>
        <w:t>（UUID），作为请求头</w:t>
      </w:r>
      <w:r>
        <w:rPr>
          <w:rFonts w:eastAsia="Consolas" w:ascii="Consolas" w:cs="Consolas" w:hAnsi="Consolas"/>
          <w:sz w:val="22"/>
          <w:shd w:fill="EFF0F1"/>
        </w:rPr>
        <w:t>X-Request-Id</w:t>
      </w:r>
      <w:r>
        <w:rPr>
          <w:rFonts w:eastAsia="等线" w:ascii="Arial" w:cs="Arial" w:hAnsi="Arial"/>
          <w:sz w:val="22"/>
        </w:rPr>
        <w:t>传递；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禁用按钮防止重复点击，直到接口返回结果；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参数校验：前端校验商品数量≥1、收货地址非空、商品状态正常，避免无效请求；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接口返回410错误时，弹窗提示“xxx商品已下架，无法购买”，并刷新购物车列表。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9" w:id="49"/>
      <w:r>
        <w:rPr>
          <w:rFonts w:eastAsia="等线" w:ascii="Arial" w:cs="Arial" w:hAnsi="Arial"/>
          <w:b w:val="true"/>
          <w:sz w:val="24"/>
        </w:rPr>
        <w:t>订单详情页（/pages/order/detail）</w:t>
      </w:r>
      <w:bookmarkEnd w:id="49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顶部：订单编号、状态（优先展示Redis缓存的支付状态，包含“超时取消”状态）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中部：商品信息、数量、总金额、支付方式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底部：支付按钮（未支付时显示）/ 取消按钮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交互：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未支付订单每隔1秒调用「查询支付状态」接口，优先查Redis；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支付成功/手动取消/超时取消后即时更新页面状态，同步清除Redis缓存；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网络中断时，页面提示“网络异常，正在重试”，自动重连接口；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订单超时取消后，禁用支付按钮，显示“订单已超时取消”提示。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5.2 PC管理端页面</w:t>
      </w:r>
      <w:bookmarkEnd w:id="5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5.2.1 核心页面清单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/login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管理员账号密码登录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/dashboard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订单/金额统计、趋势图、新订单提醒、超时取消订单统计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/product/list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商品列表页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商品展示、上下架、编辑、删除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/product/add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商品新增页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商品信息录入、图片上传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/product/edit/{id}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商品编辑页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商品信息修改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/category/list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分类列表页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分类展示、新增、编辑、删除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/user/list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用户列表页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用户展示、详情查看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/order/list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订单列表页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实时更新新订单</w:t>
            </w:r>
            <w:r>
              <w:rPr>
                <w:rFonts w:eastAsia="等线" w:ascii="Arial" w:cs="Arial" w:hAnsi="Arial"/>
                <w:sz w:val="22"/>
              </w:rPr>
              <w:t>、筛选（含超时取消状态）、取消订单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/order/detail/{id}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订单详情页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订单信息、支付记录查看、超时状态展示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/pay/list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支付记录页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支付记录筛选、对账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/profile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个人中心页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管理员信息修改、密码重置、</w:t>
            </w:r>
            <w:r>
              <w:rPr>
                <w:rFonts w:eastAsia="等线" w:ascii="Arial" w:cs="Arial" w:hAnsi="Arial"/>
                <w:b w:val="true"/>
                <w:sz w:val="22"/>
              </w:rPr>
              <w:t>声音提醒开关设置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5.2.2 核心页面交互设计</w:t>
      </w:r>
      <w:bookmarkEnd w:id="5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3" w:id="53"/>
      <w:r>
        <w:rPr>
          <w:rFonts w:eastAsia="等线" w:ascii="Arial" w:cs="Arial" w:hAnsi="Arial"/>
          <w:b w:val="true"/>
          <w:sz w:val="24"/>
        </w:rPr>
        <w:t>订单列表页（/order/list）</w:t>
      </w:r>
      <w:bookmarkEnd w:id="53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顶部：多条件筛选（订单号、用户ID、支付状态、订单状态、时间范围）、导出按钮、</w:t>
      </w:r>
      <w:r>
        <w:rPr>
          <w:rFonts w:eastAsia="等线" w:ascii="Arial" w:cs="Arial" w:hAnsi="Arial"/>
          <w:b w:val="true"/>
          <w:sz w:val="22"/>
        </w:rPr>
        <w:t>新订单声音提醒开关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中部：订单表格（按创建时间倒序排列，新订单标红/置顶展示，超时取消订单标灰；包含订单号、用户昵称、商品名称、金额、支付状态、订单状态、操作列）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操作列：查看详情、取消订单（仅未支付订单可操作）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页面加载后自动建立WebSocket连接，接收新订单/订单状态更新/超时取消消息后即时刷新列表；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新订单加入时，表格滚动到顶部并高亮显示；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开启声音提醒时，接收新订单消息自动播放提醒音效（音效规范：mp3格式、≤100KB、≤3秒）；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5分钟内多个新订单，仅播放1次音效，避免连续打扰；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检测浏览器音频权限，未授权时给出提示；静音设备下仅展示视觉提醒；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取消订单后即时刷新列表，同步更新Redis订单状态；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接收到超时取消消息时，对应订单标灰并更新订单状态。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4" w:id="54"/>
      <w:r>
        <w:rPr>
          <w:rFonts w:eastAsia="等线" w:ascii="Arial" w:cs="Arial" w:hAnsi="Arial"/>
          <w:b w:val="true"/>
          <w:sz w:val="24"/>
        </w:rPr>
        <w:t>控制台页面（/dashboard）</w:t>
      </w:r>
      <w:bookmarkEnd w:id="54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顶部：核心数据卡片（今日订单数、今日销售额、待支付订单数、新订单数、超时取消订单数）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中部：近7日订单/销售额趋势图、今日新订单列表（实时更新）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右侧：</w:t>
      </w:r>
      <w:r>
        <w:rPr>
          <w:rFonts w:eastAsia="等线" w:ascii="Arial" w:cs="Arial" w:hAnsi="Arial"/>
          <w:b w:val="true"/>
          <w:sz w:val="22"/>
        </w:rPr>
        <w:t>新订单悬浮提醒框</w:t>
      </w:r>
      <w:r>
        <w:rPr>
          <w:rFonts w:eastAsia="等线" w:ascii="Arial" w:cs="Arial" w:hAnsi="Arial"/>
          <w:sz w:val="22"/>
        </w:rPr>
        <w:t>（有新订单/超时取消订单时弹出，显示订单号、金额、用户信息、状态）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交互：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数据卡片实时更新（WebSocket推送后刷新）；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新订单提醒框可手动关闭，开启声音提醒时同步播放音效（遵循音效规范）；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断网重连后，自动恢复WebSocket连接并补全未接收的订单数据；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超时取消订单提醒框单独标识，不播放音效。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5" w:id="55"/>
      <w:r>
        <w:rPr>
          <w:rFonts w:eastAsia="等线" w:ascii="Arial" w:cs="Arial" w:hAnsi="Arial"/>
          <w:b w:val="true"/>
          <w:sz w:val="24"/>
        </w:rPr>
        <w:t>个人中心页（/profile）</w:t>
      </w:r>
      <w:bookmarkEnd w:id="55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基础信息区：管理员昵称、账号、角色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操作区：修改密码、</w:t>
      </w:r>
      <w:r>
        <w:rPr>
          <w:rFonts w:eastAsia="等线" w:ascii="Arial" w:cs="Arial" w:hAnsi="Arial"/>
          <w:b w:val="true"/>
          <w:sz w:val="22"/>
        </w:rPr>
        <w:t>新订单声音提醒开关</w:t>
      </w:r>
      <w:r>
        <w:rPr>
          <w:rFonts w:eastAsia="等线" w:ascii="Arial" w:cs="Arial" w:hAnsi="Arial"/>
          <w:sz w:val="22"/>
        </w:rPr>
        <w:t>（开关状态持久化到后端）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交互：开关切换后即时生效，无需刷新页面；开关状态同步缓存到Redis。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六、实时订单+声音提醒实现逻辑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6.1 实时订单展示（WebSocket核心逻辑）</w:t>
      </w:r>
      <w:bookmarkEnd w:id="57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管理员登录管理端后，前端自动发起WebSocket连接（</w:t>
      </w:r>
      <w:r>
        <w:rPr>
          <w:rFonts w:eastAsia="Consolas" w:ascii="Consolas" w:cs="Consolas" w:hAnsi="Consolas"/>
          <w:sz w:val="22"/>
          <w:shd w:fill="EFF0F1"/>
        </w:rPr>
        <w:t>/ws/admin/order</w:t>
      </w:r>
      <w:r>
        <w:rPr>
          <w:rFonts w:eastAsia="等线" w:ascii="Arial" w:cs="Arial" w:hAnsi="Arial"/>
          <w:sz w:val="22"/>
        </w:rPr>
        <w:t>），连接参数携带</w:t>
      </w:r>
      <w:r>
        <w:rPr>
          <w:rFonts w:eastAsia="Consolas" w:ascii="Consolas" w:cs="Consolas" w:hAnsi="Consolas"/>
          <w:sz w:val="22"/>
          <w:shd w:fill="EFF0F1"/>
        </w:rPr>
        <w:t>admin_token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后端校验</w:t>
      </w:r>
      <w:r>
        <w:rPr>
          <w:rFonts w:eastAsia="Consolas" w:ascii="Consolas" w:cs="Consolas" w:hAnsi="Consolas"/>
          <w:sz w:val="22"/>
          <w:shd w:fill="EFF0F1"/>
        </w:rPr>
        <w:t>admin_token</w:t>
      </w:r>
      <w:r>
        <w:rPr>
          <w:rFonts w:eastAsia="等线" w:ascii="Arial" w:cs="Arial" w:hAnsi="Arial"/>
          <w:sz w:val="22"/>
        </w:rPr>
        <w:t>有效性，验证通过后记录连接ID到Redis集合</w:t>
      </w:r>
      <w:r>
        <w:rPr>
          <w:rFonts w:eastAsia="Consolas" w:ascii="Consolas" w:cs="Consolas" w:hAnsi="Consolas"/>
          <w:sz w:val="22"/>
          <w:shd w:fill="EFF0F1"/>
        </w:rPr>
        <w:t>admin:ws:clients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用户创建订单成功后，后端完成订单入库+Redis缓存，设置订单超时Key（</w:t>
      </w:r>
      <w:r>
        <w:rPr>
          <w:rFonts w:eastAsia="Consolas" w:ascii="Consolas" w:cs="Consolas" w:hAnsi="Consolas"/>
          <w:sz w:val="22"/>
          <w:shd w:fill="EFF0F1"/>
        </w:rPr>
        <w:t>order:timeout:{order_id}</w:t>
      </w:r>
      <w:r>
        <w:rPr>
          <w:rFonts w:eastAsia="等线" w:ascii="Arial" w:cs="Arial" w:hAnsi="Arial"/>
          <w:sz w:val="22"/>
        </w:rPr>
        <w:t>，过期时间30分钟），随即遍历Redis中的在线管理员连接ID，广播新订单消息（包含订单ID、订单号、创建时间等核心信息）；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管理端前端接收WebSocket消息后：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更新订单列表（优先插入顶部/标红展示）；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刷新控制台新订单统计数据；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弹出新订单悬浮提醒框（可选）；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订单超时取消/手动取消/支付成功后，后端广播订单状态更新消息，管理端同步更新列表；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管理员退出/页面关闭时，前端主动关闭WebSocket连接，后端从Redis集合中移除对应连接ID；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后端增加WebSocket心跳检测（每30秒），清理失效连接，避免资源浪费；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WebSocket推送失败时，触发降级机制（定时重试+前端兜底拉取）。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6.2 新订单声音提醒（可选功能）</w:t>
      </w:r>
      <w:bookmarkEnd w:id="58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管理端提供全局开关（个人中心/订单列表页），开关状态通过</w:t>
      </w:r>
      <w:r>
        <w:rPr>
          <w:rFonts w:eastAsia="Consolas" w:ascii="Consolas" w:cs="Consolas" w:hAnsi="Consolas"/>
          <w:sz w:val="22"/>
          <w:shd w:fill="EFF0F1"/>
        </w:rPr>
        <w:t>/api/admin/notify/setting</w:t>
      </w:r>
      <w:r>
        <w:rPr>
          <w:rFonts w:eastAsia="等线" w:ascii="Arial" w:cs="Arial" w:hAnsi="Arial"/>
          <w:sz w:val="22"/>
        </w:rPr>
        <w:t>接口保存到Redis（</w:t>
      </w:r>
      <w:r>
        <w:rPr>
          <w:rFonts w:eastAsia="Consolas" w:ascii="Consolas" w:cs="Consolas" w:hAnsi="Consolas"/>
          <w:sz w:val="22"/>
          <w:shd w:fill="EFF0F1"/>
        </w:rPr>
        <w:t>admin:notify:{admin_id}</w:t>
      </w:r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前端预加载提醒音效文件（规范：mp3格式、大小≤100KB、时长≤3秒），确保播放无延迟；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前端接收新订单WebSocket消息后，判断开关状态：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开启：调用HTML5 Audio API播放提醒音效（循环1-2次，5分钟内多个新订单仅播放1次）；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关闭：仅更新页面，不播放音效；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音效播放优化：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检测浏览器音频权限，未授权时给出“请开启音频权限”提示；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静音设备下，仅展示视觉提醒（新订单标红+弹窗）；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管理员手动查看新订单后，停止音效播放；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订单超时取消/状态更新消息不触发音效。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6.3 商品下架/删除-购物车缓存清理逻辑（新增）</w:t>
      </w:r>
      <w:bookmarkEnd w:id="59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管理员执行商品下架/删除操作时，后端接口（</w:t>
      </w:r>
      <w:r>
        <w:rPr>
          <w:rFonts w:eastAsia="Consolas" w:ascii="Consolas" w:cs="Consolas" w:hAnsi="Consolas"/>
          <w:sz w:val="22"/>
          <w:shd w:fill="EFF0F1"/>
        </w:rPr>
        <w:t>/api/admin/product/{id}/status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/api/admin/product/{id}</w:t>
      </w:r>
      <w:r>
        <w:rPr>
          <w:rFonts w:eastAsia="等线" w:ascii="Arial" w:cs="Arial" w:hAnsi="Arial"/>
          <w:sz w:val="22"/>
        </w:rPr>
        <w:t>）触发缓存清理流程：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步骤1：查询DB中所有包含该商品的购物车记录（cart表），获取关联的user_id列表；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步骤2：遍历user_id列表，删除Redis中对应的</w:t>
      </w:r>
      <w:r>
        <w:rPr>
          <w:rFonts w:eastAsia="Consolas" w:ascii="Consolas" w:cs="Consolas" w:hAnsi="Consolas"/>
          <w:sz w:val="22"/>
          <w:shd w:fill="EFF0F1"/>
        </w:rPr>
        <w:t>cart:{user_id}</w:t>
      </w:r>
      <w:r>
        <w:rPr>
          <w:rFonts w:eastAsia="等线" w:ascii="Arial" w:cs="Arial" w:hAnsi="Arial"/>
          <w:sz w:val="22"/>
        </w:rPr>
        <w:t>缓存Key；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步骤3：记录缓存清理日志（商品ID、清理的用户数、操作时间）；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用户再次查询购物车时，后端从DB拉取最新数据，自动过滤已下架/删除商品，并重新缓存到Redis；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商品添加/修改状态时，前端下单/加购前强制校验商品状态，避免用户操作无效。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6.4 订单超时自动取消实现逻辑（新增）</w:t>
      </w:r>
      <w:bookmarkEnd w:id="6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方案1：Redis过期事件监听（推荐）</w:t>
      </w:r>
      <w:bookmarkEnd w:id="61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创建订单时，后端向Redis写入</w:t>
      </w:r>
      <w:r>
        <w:rPr>
          <w:rFonts w:eastAsia="Consolas" w:ascii="Consolas" w:cs="Consolas" w:hAnsi="Consolas"/>
          <w:sz w:val="22"/>
          <w:shd w:fill="EFF0F1"/>
        </w:rPr>
        <w:t>order:timeout:{order_id}</w:t>
      </w:r>
      <w:r>
        <w:rPr>
          <w:rFonts w:eastAsia="等线" w:ascii="Arial" w:cs="Arial" w:hAnsi="Arial"/>
          <w:sz w:val="22"/>
        </w:rPr>
        <w:t xml:space="preserve"> Key，值为订单ID，过期时间30分钟；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配置Redis开启过期事件通知（</w:t>
      </w:r>
      <w:r>
        <w:rPr>
          <w:rFonts w:eastAsia="Consolas" w:ascii="Consolas" w:cs="Consolas" w:hAnsi="Consolas"/>
          <w:sz w:val="22"/>
          <w:shd w:fill="EFF0F1"/>
        </w:rPr>
        <w:t>notify-keyspace-events Ex</w:t>
      </w:r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后端监听Redis的</w:t>
      </w:r>
      <w:r>
        <w:rPr>
          <w:rFonts w:eastAsia="Consolas" w:ascii="Consolas" w:cs="Consolas" w:hAnsi="Consolas"/>
          <w:sz w:val="22"/>
          <w:shd w:fill="EFF0F1"/>
        </w:rPr>
        <w:t>__keyevent@0__:expired</w:t>
      </w:r>
      <w:r>
        <w:rPr>
          <w:rFonts w:eastAsia="等线" w:ascii="Arial" w:cs="Arial" w:hAnsi="Arial"/>
          <w:sz w:val="22"/>
        </w:rPr>
        <w:t>事件，捕获</w:t>
      </w:r>
      <w:r>
        <w:rPr>
          <w:rFonts w:eastAsia="Consolas" w:ascii="Consolas" w:cs="Consolas" w:hAnsi="Consolas"/>
          <w:sz w:val="22"/>
          <w:shd w:fill="EFF0F1"/>
        </w:rPr>
        <w:t>order:timeout:{order_id}</w:t>
      </w:r>
      <w:r>
        <w:rPr>
          <w:rFonts w:eastAsia="等线" w:ascii="Arial" w:cs="Arial" w:hAnsi="Arial"/>
          <w:sz w:val="22"/>
        </w:rPr>
        <w:t xml:space="preserve"> Key过期事件；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触发过期事件后，后端执行：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查询订单当前状态，仅处理“待支付”订单；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更新订单状态为“超时取消”（order_status=4），同步更新Redis</w:t>
      </w:r>
      <w:r>
        <w:rPr>
          <w:rFonts w:eastAsia="Consolas" w:ascii="Consolas" w:cs="Consolas" w:hAnsi="Consolas"/>
          <w:sz w:val="22"/>
          <w:shd w:fill="EFF0F1"/>
        </w:rPr>
        <w:t>order:status:{order_id}</w:t>
      </w:r>
      <w:r>
        <w:rPr>
          <w:rFonts w:eastAsia="等线" w:ascii="Arial" w:cs="Arial" w:hAnsi="Arial"/>
          <w:sz w:val="22"/>
        </w:rPr>
        <w:t>缓存；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广播WebSocket消息至管理端，通知订单超时取消；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记录订单超时取消日志（订单ID、用户ID、取消时间）。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方案2：定时任务降级（Redis宕机时）</w:t>
      </w:r>
      <w:bookmarkEnd w:id="62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后端启动定时任务（每1分钟执行一次）；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扫描DB中</w:t>
      </w:r>
      <w:r>
        <w:rPr>
          <w:rFonts w:eastAsia="Consolas" w:ascii="Consolas" w:cs="Consolas" w:hAnsi="Consolas"/>
          <w:sz w:val="22"/>
          <w:shd w:fill="EFF0F1"/>
        </w:rPr>
        <w:t>expire_time &lt; 当前时间</w:t>
      </w:r>
      <w:r>
        <w:rPr>
          <w:rFonts w:eastAsia="等线" w:ascii="Arial" w:cs="Arial" w:hAnsi="Arial"/>
          <w:sz w:val="22"/>
        </w:rPr>
        <w:t>且</w:t>
      </w:r>
      <w:r>
        <w:rPr>
          <w:rFonts w:eastAsia="Consolas" w:ascii="Consolas" w:cs="Consolas" w:hAnsi="Consolas"/>
          <w:sz w:val="22"/>
          <w:shd w:fill="EFF0F1"/>
        </w:rPr>
        <w:t>order_status=1</w:t>
      </w:r>
      <w:r>
        <w:rPr>
          <w:rFonts w:eastAsia="等线" w:ascii="Arial" w:cs="Arial" w:hAnsi="Arial"/>
          <w:sz w:val="22"/>
        </w:rPr>
        <w:t>（待支付）的订单；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批量更新订单状态为“超时取消”，同步Redis缓存；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广播WebSocket消息至管理端；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定时任务失败时，触发管理员告警（短信/微信）。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终止超时检测的场景</w:t>
      </w:r>
      <w:bookmarkEnd w:id="63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订单支付成功：支付回调接口删除</w:t>
      </w:r>
      <w:r>
        <w:rPr>
          <w:rFonts w:eastAsia="Consolas" w:ascii="Consolas" w:cs="Consolas" w:hAnsi="Consolas"/>
          <w:sz w:val="22"/>
          <w:shd w:fill="EFF0F1"/>
        </w:rPr>
        <w:t>order:timeout:{order_id}</w:t>
      </w:r>
      <w:r>
        <w:rPr>
          <w:rFonts w:eastAsia="等线" w:ascii="Arial" w:cs="Arial" w:hAnsi="Arial"/>
          <w:sz w:val="22"/>
        </w:rPr>
        <w:t xml:space="preserve"> Key；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手动取消订单：用户/管理员取消订单时，删除</w:t>
      </w:r>
      <w:r>
        <w:rPr>
          <w:rFonts w:eastAsia="Consolas" w:ascii="Consolas" w:cs="Consolas" w:hAnsi="Consolas"/>
          <w:sz w:val="22"/>
          <w:shd w:fill="EFF0F1"/>
        </w:rPr>
        <w:t>order:timeout:{order_id}</w:t>
      </w:r>
      <w:r>
        <w:rPr>
          <w:rFonts w:eastAsia="等线" w:ascii="Arial" w:cs="Arial" w:hAnsi="Arial"/>
          <w:sz w:val="22"/>
        </w:rPr>
        <w:t xml:space="preserve"> Key；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订单状态异常：定时任务/过期事件检测到订单非“待支付”状态时，直接终止。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6.5 Redis辅助支撑</w:t>
      </w:r>
      <w:bookmarkEnd w:id="64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在线客户端管理：通过Redis Set存储在线管理员WebSocket连接ID，支持快速遍历广播；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提醒开关状态：管理员声音提醒开关状态缓存到Redis（</w:t>
      </w:r>
      <w:r>
        <w:rPr>
          <w:rFonts w:eastAsia="Consolas" w:ascii="Consolas" w:cs="Consolas" w:hAnsi="Consolas"/>
          <w:sz w:val="22"/>
          <w:shd w:fill="EFF0F1"/>
        </w:rPr>
        <w:t>admin:notify:{admin_id}</w:t>
      </w:r>
      <w:r>
        <w:rPr>
          <w:rFonts w:eastAsia="等线" w:ascii="Arial" w:cs="Arial" w:hAnsi="Arial"/>
          <w:sz w:val="22"/>
        </w:rPr>
        <w:t>），读取更高效；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订单状态同步：新订单/支付状态更新/超时取消后，Redis缓存与WebSocket推送同步，保证数据一致性；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缓存防护：商品详情缓存增加布隆过滤器防止缓存击穿，购物车缓存设置7天过期+惰性删除，商品下架/删除时主动清理；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超时检测：通过Redis过期事件实现精准的订单超时取消，降级方案保障Redis宕机时功能可用。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七、Redis核心实现逻辑（基础功能）</w:t>
      </w:r>
      <w:bookmarkEnd w:id="6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7.1 订单幂等性控制</w:t>
      </w:r>
      <w:bookmarkEnd w:id="66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前端生成唯一</w:t>
      </w:r>
      <w:r>
        <w:rPr>
          <w:rFonts w:eastAsia="Consolas" w:ascii="Consolas" w:cs="Consolas" w:hAnsi="Consolas"/>
          <w:sz w:val="22"/>
          <w:shd w:fill="EFF0F1"/>
        </w:rPr>
        <w:t>req_id</w:t>
      </w:r>
      <w:r>
        <w:rPr>
          <w:rFonts w:eastAsia="等线" w:ascii="Arial" w:cs="Arial" w:hAnsi="Arial"/>
          <w:sz w:val="22"/>
        </w:rPr>
        <w:t>（UUID），随创建订单请求传递；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后端接收请求后，先查询Redis中</w:t>
      </w:r>
      <w:r>
        <w:rPr>
          <w:rFonts w:eastAsia="Consolas" w:ascii="Consolas" w:cs="Consolas" w:hAnsi="Consolas"/>
          <w:sz w:val="22"/>
          <w:shd w:fill="EFF0F1"/>
        </w:rPr>
        <w:t>order:req:{req_id}</w:t>
      </w:r>
      <w:r>
        <w:rPr>
          <w:rFonts w:eastAsia="等线" w:ascii="Arial" w:cs="Arial" w:hAnsi="Arial"/>
          <w:sz w:val="22"/>
        </w:rPr>
        <w:t>是否存在：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存在：返回409错误（重复请求）；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不存在：存入Redis并设置5分钟过期，继续创建订单逻辑；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Redis宕机时，降级为DB的order_no唯一索引校验幂等性；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订单创建完成后，缓存订单状态到</w:t>
      </w:r>
      <w:r>
        <w:rPr>
          <w:rFonts w:eastAsia="Consolas" w:ascii="Consolas" w:cs="Consolas" w:hAnsi="Consolas"/>
          <w:sz w:val="22"/>
          <w:shd w:fill="EFF0F1"/>
        </w:rPr>
        <w:t>order:status:{order_id}</w:t>
      </w:r>
      <w:r>
        <w:rPr>
          <w:rFonts w:eastAsia="等线" w:ascii="Arial" w:cs="Arial" w:hAnsi="Arial"/>
          <w:sz w:val="22"/>
        </w:rPr>
        <w:t>，设置超时Key，触发WebSocket推送。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7.2 JWT Token主动失效</w:t>
      </w:r>
      <w:bookmarkEnd w:id="6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用户端</w:t>
      </w:r>
      <w:bookmarkEnd w:id="68"/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用户登录时，后端生成JWT Token，存入Redis（</w:t>
      </w:r>
      <w:r>
        <w:rPr>
          <w:rFonts w:eastAsia="Consolas" w:ascii="Consolas" w:cs="Consolas" w:hAnsi="Consolas"/>
          <w:sz w:val="22"/>
          <w:shd w:fill="EFF0F1"/>
        </w:rPr>
        <w:t>user:token:{user_id}</w:t>
      </w:r>
      <w:r>
        <w:rPr>
          <w:rFonts w:eastAsia="等线" w:ascii="Arial" w:cs="Arial" w:hAnsi="Arial"/>
          <w:sz w:val="22"/>
        </w:rPr>
        <w:t>），过期时间与Token一致；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接口鉴权时，解析Token获取user_id，查询Redis中Token是否存在：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不存在：返回401未授权；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存在：正常处理请求；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退出登录时，删除Redis中该user_id对应的Token缓存；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Redis宕机时，仅校验JWT签名有效性，放弃Token主动失效校验。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管理端</w:t>
      </w:r>
      <w:bookmarkEnd w:id="69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管理员登录时，后端生成JWT Token，存入Redis（</w:t>
      </w:r>
      <w:r>
        <w:rPr>
          <w:rFonts w:eastAsia="Consolas" w:ascii="Consolas" w:cs="Consolas" w:hAnsi="Consolas"/>
          <w:sz w:val="22"/>
          <w:shd w:fill="EFF0F1"/>
        </w:rPr>
        <w:t>admin:token:{admin_id}</w:t>
      </w:r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接口/WebSocket鉴权时校验Redis中Token有效性，退出时删除缓存；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Redis宕机时，仅校验JWT签名有效性。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7.3 购物车缓存策略</w:t>
      </w:r>
      <w:bookmarkEnd w:id="70"/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读写策略：「先写Redis，后写DB」，查询时「先读Redis，未命中读DB并更新Redis」；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主动清理：商品下架/删除时，后端主动遍历关联用户的</w:t>
      </w:r>
      <w:r>
        <w:rPr>
          <w:rFonts w:eastAsia="Consolas" w:ascii="Consolas" w:cs="Consolas" w:hAnsi="Consolas"/>
          <w:sz w:val="22"/>
          <w:shd w:fill="EFF0F1"/>
        </w:rPr>
        <w:t>cart:{user_id}</w:t>
      </w:r>
      <w:r>
        <w:rPr>
          <w:rFonts w:eastAsia="等线" w:ascii="Arial" w:cs="Arial" w:hAnsi="Arial"/>
          <w:sz w:val="22"/>
        </w:rPr>
        <w:t>缓存并删除，强制用户查询时拉取最新数据；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数据同步：后端定时任务（每5分钟）将Redis购物车数据同步到DB，保证最终一致性；定时任务执行失败后自动重试（3次，间隔1分钟）；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缓存失效：商品下架/删除时，主动清除对应商品的购物车缓存；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商品有效性：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查询购物车时自动过滤已下架/删除商品，同步更新Redis+DB；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加购/结算/下单前强制校验商品状态，返回明确的异常提示；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缓存防护：购物车缓存设置7天过期+惰性删除，防止内存溢出。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7.4 订单超时取消控制（新增）</w:t>
      </w:r>
      <w:bookmarkEnd w:id="71"/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核心依赖：Redis过期事件+DB定时扫描降级；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关键操作：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创建订单：写入</w:t>
      </w:r>
      <w:r>
        <w:rPr>
          <w:rFonts w:eastAsia="Consolas" w:ascii="Consolas" w:cs="Consolas" w:hAnsi="Consolas"/>
          <w:sz w:val="22"/>
          <w:shd w:fill="EFF0F1"/>
        </w:rPr>
        <w:t>order:timeout:{order_id}</w:t>
      </w:r>
      <w:r>
        <w:rPr>
          <w:rFonts w:eastAsia="等线" w:ascii="Arial" w:cs="Arial" w:hAnsi="Arial"/>
          <w:sz w:val="22"/>
        </w:rPr>
        <w:t xml:space="preserve"> Key，设置30分钟过期；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支付成功/手动取消：删除</w:t>
      </w:r>
      <w:r>
        <w:rPr>
          <w:rFonts w:eastAsia="Consolas" w:ascii="Consolas" w:cs="Consolas" w:hAnsi="Consolas"/>
          <w:sz w:val="22"/>
          <w:shd w:fill="EFF0F1"/>
        </w:rPr>
        <w:t>order:timeout:{order_id}</w:t>
      </w:r>
      <w:r>
        <w:rPr>
          <w:rFonts w:eastAsia="等线" w:ascii="Arial" w:cs="Arial" w:hAnsi="Arial"/>
          <w:sz w:val="22"/>
        </w:rPr>
        <w:t xml:space="preserve"> Key；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过期触发：更新订单状态为“超时取消”，同步Redis/DB，推送WebSocket消息；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Redis宕机：定时任务扫描DB expire_time字段，批量处理超时订单；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数据一致性：超时取消后，Redis</w:t>
      </w:r>
      <w:r>
        <w:rPr>
          <w:rFonts w:eastAsia="Consolas" w:ascii="Consolas" w:cs="Consolas" w:hAnsi="Consolas"/>
          <w:sz w:val="22"/>
          <w:shd w:fill="EFF0F1"/>
        </w:rPr>
        <w:t>order:status:{order_id}</w:t>
      </w:r>
      <w:r>
        <w:rPr>
          <w:rFonts w:eastAsia="等线" w:ascii="Arial" w:cs="Arial" w:hAnsi="Arial"/>
          <w:sz w:val="22"/>
        </w:rPr>
        <w:t>缓存与DB同步更新，避免用户查询到脏数据。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八、支付集成方案</w:t>
      </w:r>
      <w:bookmarkEnd w:id="7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8.1 微信支付完整流程</w:t>
      </w:r>
      <w:bookmarkEnd w:id="73"/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前端结算下单：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校验商品状态（已下架则提示无法购买）；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</w:t>
      </w:r>
      <w:r>
        <w:rPr>
          <w:rFonts w:eastAsia="Consolas" w:ascii="Consolas" w:cs="Consolas" w:hAnsi="Consolas"/>
          <w:sz w:val="22"/>
          <w:shd w:fill="EFF0F1"/>
        </w:rPr>
        <w:t>req_id</w:t>
      </w:r>
      <w:r>
        <w:rPr>
          <w:rFonts w:eastAsia="等线" w:ascii="Arial" w:cs="Arial" w:hAnsi="Arial"/>
          <w:sz w:val="22"/>
        </w:rPr>
        <w:t>，传递选中的product_ids和</w:t>
      </w:r>
      <w:r>
        <w:rPr>
          <w:rFonts w:eastAsia="Consolas" w:ascii="Consolas" w:cs="Consolas" w:hAnsi="Consolas"/>
          <w:sz w:val="22"/>
          <w:shd w:fill="EFF0F1"/>
        </w:rPr>
        <w:t>req_id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后端Redis校验幂等性→创建订单（主表+订单项）→设置30分钟超时Key→缓存订单状态→触发WebSocket推送新订单；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前端调用支付接口：传递order_id→后端调用微信支付API生成prepay_id等支付参数；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前端通过</w:t>
      </w:r>
      <w:r>
        <w:rPr>
          <w:rFonts w:eastAsia="Consolas" w:ascii="Consolas" w:cs="Consolas" w:hAnsi="Consolas"/>
          <w:sz w:val="22"/>
          <w:shd w:fill="EFF0F1"/>
        </w:rPr>
        <w:t>wx.requestPayment</w:t>
      </w:r>
      <w:r>
        <w:rPr>
          <w:rFonts w:eastAsia="等线" w:ascii="Arial" w:cs="Arial" w:hAnsi="Arial"/>
          <w:sz w:val="22"/>
        </w:rPr>
        <w:t>调起微信支付；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用户完成支付后，微信服务器回调后端</w:t>
      </w:r>
      <w:r>
        <w:rPr>
          <w:rFonts w:eastAsia="Consolas" w:ascii="Consolas" w:cs="Consolas" w:hAnsi="Consolas"/>
          <w:sz w:val="22"/>
          <w:shd w:fill="EFF0F1"/>
        </w:rPr>
        <w:t>/api/pay/callback</w:t>
      </w:r>
      <w:r>
        <w:rPr>
          <w:rFonts w:eastAsia="等线" w:ascii="Arial" w:cs="Arial" w:hAnsi="Arial"/>
          <w:sz w:val="22"/>
        </w:rPr>
        <w:t>接口；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后端验证回调签名→删除超时Key→更新DB订单状态（主表+订单项）→同步更新Redis订单状态缓存→触发WebSocket推送订单状态更新；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前端轮询「查询支付状态」接口（优先查Redis），感知支付成功后跳转订单详情页；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管理端接收WebSocket状态更新消息，同步更新订单列表中对应订单的支付状态；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订单超时未支付：Redis过期事件/定时任务触发自动取消→更新Redis/DB→推送WebSocket消息至管理端。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8.2 支付安全保障</w:t>
      </w:r>
      <w:bookmarkEnd w:id="74"/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幂等性：基于Redis的req_id防止重复下单、重复支付；支付回调基于微信交易号做幂等处理；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签名验证：支付回调接口验证微信支付签名，确保请求来源合法；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金额校验：订单金额=Σ（商品单价×数量），前后端双重校验；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状态一致性：DB与Redis同步更新订单支付状态，WebSocket推送保证管理端实时感知；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接口限流：支付/下单接口按IP+用户限流，防止恶意请求；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敏感数据保护：用户手机号、支付交易号等敏感数据脱敏展示，密码bcrypt加密存储；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超时控制：30分钟未支付自动取消订单，避免订单状态长期无效占用资源。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九、部署与测试</w:t>
      </w:r>
      <w:bookmarkEnd w:id="7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9.1 部署环境</w:t>
      </w:r>
      <w:bookmarkEnd w:id="7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部署要求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运维补充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FastAPI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uvicorn运行，workers=2（低并发足够），开启WebSocket支持，配合Nginx反向代理；配置Redis过期事件监听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接口QPS、响应时间、错误率监控；关键操作日志输出（格式：时间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8.0+，单库，开启慢查询日志，字符集utf8mb4；order_main表新增expire_time索引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每日凌晨全量备份，每小时增量备份；订单数据保留1年以上；create_time/expire_time索引优化查询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5.0+，单节点，开启RDB+AOF持久化，内存≥1GB；开启notify-keyspace-events Ex配置（过期事件通知）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命中率、内存使用率、Key过期数监控；每日备份RDB文件至OSS/COS；7天过期+惰性删除策略；监控过期事件处理成功率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配置微信支付商户号、APPID、授权域名、支付回调域名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部署至Nginx，配置HTTPS，允许WebSocket连接（Nginx需开启ws/wss代理）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WebSocket连接数、推送成功率监控；音效文件存储至OSS/COS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静态资源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商品图片/头像/提醒音效存储至阿里云OSS/腾讯云COS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资源访问日志监控，CDN加速优化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9.2 核心测试要点</w:t>
      </w:r>
      <w:bookmarkEnd w:id="7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9.2.1 实时订单+声音提醒专项测试</w:t>
      </w:r>
      <w:bookmarkEnd w:id="7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测试场景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测试方法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实时订单展示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小程序创建订单，验证管理端订单列表/控制台实时更新、新订单标红/置顶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WebSocket连接稳定性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管理端长时间在线，验证心跳检测有效，断网重连后自动恢复连接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声音提醒功能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开启开关后创建订单，验证管理端播放音效（符合格式/大小规范）；关闭开关后创建订单，验证无音效；静音设备下仅展示视觉提醒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多管理员在线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多个管理员同时登录，验证均能接收新订单推送和声音提醒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订单状态更新推送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小程序完成支付/手动取消订单，验证管理端订单状态实时更新为「已支付/已取消」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WebSocket推送失败降级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模拟推送失败，验证后端定时重试、前端兜底拉取功能有效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音效兼容性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测试不同浏览器（Chrome/Firefox/Edge）音频权限、静音设备的兼容性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订单超时自动取消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创建订单后30分钟不支付，验证订单自动更新为「超时取消」，管理端接收WebSocket消息并更新列表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商品下架后购物车清理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管理员下架商品，验证用户购物车中该商品被自动过滤，结算时提示无法购买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商品删除后缓存清理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管理员删除商品，验证所有用户的cart:{user_id}缓存中该商品被清理，查询购物车无脏数据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9.2.2 基础功能测试</w:t>
      </w:r>
      <w:bookmarkEnd w:id="79"/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Redis专项测试：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订单幂等性（正常/宕机场景）；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Token主动失效；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购物车缓存一致性（含商品下架/删除主动清理）；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缓存击穿防护；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订单超时取消（Redis正常/宕机场景）；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小程序端：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购物车增删改查（含商品下架校验）→结算下单（多商品/含下架商品）→支付→订单状态更新全流程；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订单超时未支付自动取消验证；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管理端：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商品上下架/删除→购物车缓存清理验证；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订单查看→取消订单→支付记录对账；</w:t>
      </w:r>
    </w:p>
    <w:p>
      <w:pPr>
        <w:numPr>
          <w:numId w:val="1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超时取消订单列表展示；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异常场景：</w:t>
      </w:r>
    </w:p>
    <w:p>
      <w:pPr>
        <w:numPr>
          <w:numId w:val="1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网络中断、重复支付、Token过期；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Redis宕机（降级DB操作，定时任务扫描超时订单）；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WebSocket连接中断；</w:t>
      </w:r>
    </w:p>
    <w:p>
      <w:pPr>
        <w:numPr>
          <w:numId w:val="1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接口限流触发；</w:t>
      </w:r>
    </w:p>
    <w:p>
      <w:pPr>
        <w:numPr>
          <w:numId w:val="1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商品下架后用户仍尝试下单（提示异常）；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性能测试：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单用户1分钟内多次下单，验证限流功能；</w:t>
      </w:r>
    </w:p>
    <w:p>
      <w:pPr>
        <w:numPr>
          <w:numId w:val="1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秒杀场景下缓存击穿防护有效；</w:t>
      </w:r>
    </w:p>
    <w:p>
      <w:pPr>
        <w:numPr>
          <w:numId w:val="1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大批量商品下架时，购物车缓存清理性能（无明显延迟）。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9.3 监控与运维</w:t>
      </w:r>
      <w:bookmarkEnd w:id="8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9.3.1 监控指标</w:t>
      </w:r>
      <w:bookmarkEnd w:id="8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监控指标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QPS、响应时间、错误率（重点：/order/create、/pay/callback、/api/admin/product/{id}/status）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命中率、内存使用率、Key过期数、连接数、过期事件处理成功率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在线连接数、推送成功率、心跳失败数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慢查询数、连接数、订单表查询性能（重点expire_time索引）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今日订单数、销售额、待支付订单数、支付成功率、超时取消订单数、商品下架/删除次数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2" w:id="82"/>
      <w:r>
        <w:rPr>
          <w:rFonts w:eastAsia="等线" w:ascii="Arial" w:cs="Arial" w:hAnsi="Arial"/>
          <w:b w:val="true"/>
          <w:sz w:val="28"/>
        </w:rPr>
        <w:t>9.3.2 日志规范</w:t>
      </w:r>
      <w:bookmarkEnd w:id="82"/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统一格式：</w:t>
      </w:r>
      <w:r>
        <w:rPr>
          <w:rFonts w:eastAsia="Consolas" w:ascii="Consolas" w:cs="Consolas" w:hAnsi="Consolas"/>
          <w:sz w:val="22"/>
          <w:shd w:fill="EFF0F1"/>
        </w:rPr>
        <w:t>时间 | 模块 | 操作人 | 操作内容 | 状态 | 异常信息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关键操作（下单、支付、取消订单、商品下架/删除、订单超时取消）记录全量日志，敏感数据（手机号/交易号）脱敏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日志存储：本地文件+日志平台（如ELK），保留30天以上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新增日志项：</w:t>
      </w:r>
    </w:p>
    <w:p>
      <w:pPr>
        <w:numPr>
          <w:numId w:val="2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商品下架/删除：记录商品ID、清理的购物车用户数、操作结果；</w:t>
      </w:r>
    </w:p>
    <w:p>
      <w:pPr>
        <w:numPr>
          <w:numId w:val="2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订单超时取消：记录订单ID、用户ID、取消方式（Redis事件/定时任务）、取消时间。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9.3.3 常见问题排查</w:t>
      </w:r>
      <w:bookmarkEnd w:id="8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问题现象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排查步骤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WebSocket连接失败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检查admin_token有效性；2. 验证Nginx ws/wss代理配置；3. 查看后端WebSocket连接数限制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声音提醒不播放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检查开关状态；2. 验证音频权限；3. 核对音效文件格式/大小；4. 查看静音设备设置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订单幂等性失效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检查req_id传递是否正确；2. 验证Redis Key是否过期；3. 确认DB order_no唯一索引生效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Redis缓存击穿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检查布隆过滤器配置；2. 验证商品详情缓存过期策略；3. 查看热点商品访问量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商品下架后购物车仍显示该商品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检查Redis cart:{user_id}缓存是否已清理；2. 验证购物车查询时的商品状态过滤逻辑；3. 查看商品下架接口的缓存清理日志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订单超时未自动取消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检查Redis notify-keyspace-events配置是否开启；2. 验证order:timeout:{order_id} Key是否创建/过期；3. 查看定时任务是否正常执行；4. 核对expire_time字段值是否正确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b w:val="true"/>
          <w:sz w:val="32"/>
        </w:rPr>
        <w:t>十、风险与注意事项</w:t>
      </w:r>
      <w:bookmarkEnd w:id="84"/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Redis数据安全：</w:t>
      </w:r>
    </w:p>
    <w:p>
      <w:pPr>
        <w:numPr>
          <w:numId w:val="2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开启RDB+AOF持久化，防止服务器重启后幂等性Key、订单状态、在线客户端缓存、超时Key丢失；</w:t>
      </w:r>
    </w:p>
    <w:p>
      <w:pPr>
        <w:numPr>
          <w:numId w:val="2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每日备份RDB文件至对象存储；</w:t>
      </w:r>
    </w:p>
    <w:p>
      <w:pPr>
        <w:numPr>
          <w:numId w:val="2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开启Redis过期事件通知后，监控事件处理成功率，避免消息丢失；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WebSocket连接管理：</w:t>
      </w:r>
    </w:p>
    <w:p>
      <w:pPr>
        <w:numPr>
          <w:numId w:val="2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增加心跳检测和失效连接清理，避免服务器连接数过载；</w:t>
      </w:r>
    </w:p>
    <w:p>
      <w:pPr>
        <w:numPr>
          <w:numId w:val="2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推送失败触发降级重试机制；</w:t>
      </w:r>
    </w:p>
    <w:p>
      <w:pPr>
        <w:numPr>
          <w:numId w:val="2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订单状态更新（含超时取消）需确保推送全覆盖；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声音提醒体验：</w:t>
      </w:r>
    </w:p>
    <w:p>
      <w:pPr>
        <w:numPr>
          <w:numId w:val="2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限制音效播放次数/时长（5分钟内仅1次），提供开关控制，检测音频权限/静音状态，避免影响管理员工作；</w:t>
      </w:r>
    </w:p>
    <w:p>
      <w:pPr>
        <w:numPr>
          <w:numId w:val="2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仅新订单触发音效，订单状态更新/超时取消不触发；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实时推送容错：</w:t>
      </w:r>
    </w:p>
    <w:p>
      <w:pPr>
        <w:numPr>
          <w:numId w:val="2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WebSocket推送失败时，管理端定时拉取最新订单（如每1分钟），保证订单不遗漏；</w:t>
      </w:r>
    </w:p>
    <w:p>
      <w:pPr>
        <w:numPr>
          <w:numId w:val="2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超时取消订单需同时更新Redis/DB，避免数据不一致；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管理端权限控制：</w:t>
      </w:r>
    </w:p>
    <w:p>
      <w:pPr>
        <w:numPr>
          <w:numId w:val="2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仅超级管理员可操作商品/订单核心功能，WebSocket连接需校验管理员权限；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支付回调幂等：</w:t>
      </w:r>
    </w:p>
    <w:p>
      <w:pPr>
        <w:numPr>
          <w:numId w:val="2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基于微信交易号做幂等处理，防止重复更新订单状态；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敏感数据保护：</w:t>
      </w:r>
    </w:p>
    <w:p>
      <w:pPr>
        <w:numPr>
          <w:numId w:val="2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用户手机号、管理员密码等敏感数据加密存储，接口/WebSocket返回时脱敏；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性能防护：</w:t>
      </w:r>
    </w:p>
    <w:p>
      <w:pPr>
        <w:numPr>
          <w:numId w:val="2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商品详情缓存增加布隆过滤器，订单/支付接口限流，数据库索引优化，避免高并发下系统崩溃；</w:t>
      </w:r>
    </w:p>
    <w:p>
      <w:pPr>
        <w:numPr>
          <w:numId w:val="2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商品下架/删除时批量清理购物车缓存，需控制批量操作频率（如分批次处理），避免阻塞主线程；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多商品订单兼容：</w:t>
      </w:r>
    </w:p>
    <w:p>
      <w:pPr>
        <w:numPr>
          <w:numId w:val="2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订单表拆分为主表+订单项表，支持多商品结算下单，避免单商品订单限制；</w:t>
      </w:r>
    </w:p>
    <w:p>
      <w:pPr>
        <w:numPr>
          <w:numId w:val="2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结算前逐个校验商品状态，确保无已下架商品混入；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购物车数据清洁：</w:t>
      </w:r>
    </w:p>
    <w:p>
      <w:pPr>
        <w:numPr>
          <w:numId w:val="2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自动过滤已下架/删除商品，商品操作时主动清理缓存，定时同步Redis到DB，保证数据一致性；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订单超时控制：</w:t>
      </w:r>
    </w:p>
    <w:p>
      <w:pPr>
        <w:numPr>
          <w:numId w:val="2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30分钟超时时间可配置（如通过环境变量），适配不同业务场景；</w:t>
      </w:r>
    </w:p>
    <w:p>
      <w:pPr>
        <w:numPr>
          <w:numId w:val="2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定时任务降级方案需监控执行频率和成功率，避免大量超时订单未处理；</w:t>
      </w:r>
    </w:p>
    <w:p>
      <w:pPr>
        <w:numPr>
          <w:numId w:val="2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支付成功/手动取消时，必须删除超时Key，防止重复取消。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总结</w:t>
      </w:r>
      <w:bookmarkEnd w:id="85"/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文档新增</w:t>
      </w:r>
      <w:r>
        <w:rPr>
          <w:rFonts w:eastAsia="等线" w:ascii="Arial" w:cs="Arial" w:hAnsi="Arial"/>
          <w:b w:val="true"/>
          <w:sz w:val="22"/>
        </w:rPr>
        <w:t>WebSocket实现的实时订单展示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可选的新订单声音提醒</w:t>
      </w:r>
      <w:r>
        <w:rPr>
          <w:rFonts w:eastAsia="等线" w:ascii="Arial" w:cs="Arial" w:hAnsi="Arial"/>
          <w:sz w:val="22"/>
        </w:rPr>
        <w:t>功能，完整覆盖商家对订单实时感知的核心需求；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新增商品下架/删除时主动清理购物车Redis缓存逻辑，结算前强制校验商品状态，避免用户看到/购买脏数据；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新增订单超时自动取消机制（30分钟），基于Redis过期事件实现精准控制，Redis宕机时降级为DB定时扫描，确保订单状态及时清理；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实时订单通过WebSocket广播+Redis管理在线客户端实现，声音提醒提供开关控制且状态持久化，兼顾实用性和体验；补充音效规范、兼容性处理，优化提醒逻辑；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关键保障：</w:t>
      </w:r>
    </w:p>
    <w:p>
      <w:pPr>
        <w:numPr>
          <w:numId w:val="2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WebSocket推送与Redis缓存、DB操作同步，确保订单数据一致性；</w:t>
      </w:r>
    </w:p>
    <w:p>
      <w:pPr>
        <w:numPr>
          <w:numId w:val="2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Redis宕机/推送失败/商品操作异常/订单超时等场景提供完整降级方案，提升系统稳定性；</w:t>
      </w:r>
    </w:p>
    <w:p>
      <w:pPr>
        <w:numPr>
          <w:numId w:val="2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商品操作和订单超时的异常处理覆盖全流程，避免脏数据和无效订单；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订单表拆分为主表+订单项表，支持多商品订单；购物车增加商品有效性校验，适配真实业务场景；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补充接口示例、错误码、监控运维方案，降低开发对接成本，提升系统可维护性；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整体架构仍保持轻量，低并发下部署和维护成本低，同时通过缓存防护、接口限流、超时控制等设计适配中并发场景。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（注：文档部分内容可能由 AI 生成）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518606">
    <w:lvl>
      <w:numFmt w:val="bullet"/>
      <w:suff w:val="tab"/>
      <w:lvlText w:val="•"/>
      <w:rPr>
        <w:color w:val="3370ff"/>
      </w:rPr>
    </w:lvl>
  </w:abstractNum>
  <w:abstractNum w:abstractNumId="15518607">
    <w:lvl>
      <w:numFmt w:val="bullet"/>
      <w:suff w:val="tab"/>
      <w:lvlText w:val="•"/>
      <w:rPr>
        <w:color w:val="3370ff"/>
      </w:rPr>
    </w:lvl>
  </w:abstractNum>
  <w:abstractNum w:abstractNumId="15518608">
    <w:lvl>
      <w:numFmt w:val="bullet"/>
      <w:suff w:val="tab"/>
      <w:lvlText w:val="•"/>
      <w:rPr>
        <w:color w:val="3370ff"/>
      </w:rPr>
    </w:lvl>
  </w:abstractNum>
  <w:abstractNum w:abstractNumId="15518609">
    <w:lvl>
      <w:numFmt w:val="bullet"/>
      <w:suff w:val="tab"/>
      <w:lvlText w:val="•"/>
      <w:rPr>
        <w:color w:val="3370ff"/>
      </w:rPr>
    </w:lvl>
  </w:abstractNum>
  <w:abstractNum w:abstractNumId="15518610">
    <w:lvl>
      <w:numFmt w:val="bullet"/>
      <w:suff w:val="tab"/>
      <w:lvlText w:val="•"/>
      <w:rPr>
        <w:color w:val="3370ff"/>
      </w:rPr>
    </w:lvl>
  </w:abstractNum>
  <w:abstractNum w:abstractNumId="15518611">
    <w:lvl>
      <w:numFmt w:val="bullet"/>
      <w:suff w:val="tab"/>
      <w:lvlText w:val="•"/>
      <w:rPr>
        <w:color w:val="3370ff"/>
      </w:rPr>
    </w:lvl>
  </w:abstractNum>
  <w:abstractNum w:abstractNumId="15518612">
    <w:lvl>
      <w:numFmt w:val="bullet"/>
      <w:suff w:val="tab"/>
      <w:lvlText w:val="•"/>
      <w:rPr>
        <w:color w:val="3370ff"/>
      </w:rPr>
    </w:lvl>
  </w:abstractNum>
  <w:abstractNum w:abstractNumId="15518613">
    <w:lvl>
      <w:numFmt w:val="bullet"/>
      <w:suff w:val="tab"/>
      <w:lvlText w:val="•"/>
      <w:rPr>
        <w:color w:val="3370ff"/>
      </w:rPr>
    </w:lvl>
  </w:abstractNum>
  <w:abstractNum w:abstractNumId="15518614">
    <w:lvl>
      <w:numFmt w:val="bullet"/>
      <w:suff w:val="tab"/>
      <w:lvlText w:val="•"/>
      <w:rPr>
        <w:color w:val="3370ff"/>
      </w:rPr>
    </w:lvl>
  </w:abstractNum>
  <w:abstractNum w:abstractNumId="15518615">
    <w:lvl>
      <w:numFmt w:val="bullet"/>
      <w:suff w:val="tab"/>
      <w:lvlText w:val="•"/>
      <w:rPr>
        <w:color w:val="3370ff"/>
      </w:rPr>
    </w:lvl>
  </w:abstractNum>
  <w:abstractNum w:abstractNumId="15518616">
    <w:lvl>
      <w:numFmt w:val="bullet"/>
      <w:suff w:val="tab"/>
      <w:lvlText w:val="•"/>
      <w:rPr>
        <w:color w:val="3370ff"/>
      </w:rPr>
    </w:lvl>
  </w:abstractNum>
  <w:abstractNum w:abstractNumId="15518617">
    <w:lvl>
      <w:numFmt w:val="bullet"/>
      <w:suff w:val="tab"/>
      <w:lvlText w:val="•"/>
      <w:rPr>
        <w:color w:val="3370ff"/>
      </w:rPr>
    </w:lvl>
  </w:abstractNum>
  <w:abstractNum w:abstractNumId="15518618">
    <w:lvl>
      <w:numFmt w:val="bullet"/>
      <w:suff w:val="tab"/>
      <w:lvlText w:val="•"/>
      <w:rPr>
        <w:color w:val="3370ff"/>
      </w:rPr>
    </w:lvl>
  </w:abstractNum>
  <w:abstractNum w:abstractNumId="15518619">
    <w:lvl>
      <w:numFmt w:val="bullet"/>
      <w:suff w:val="tab"/>
      <w:lvlText w:val="•"/>
      <w:rPr>
        <w:color w:val="3370ff"/>
      </w:rPr>
    </w:lvl>
  </w:abstractNum>
  <w:abstractNum w:abstractNumId="15518620">
    <w:lvl>
      <w:numFmt w:val="bullet"/>
      <w:suff w:val="tab"/>
      <w:lvlText w:val="•"/>
      <w:rPr>
        <w:color w:val="3370ff"/>
      </w:rPr>
    </w:lvl>
  </w:abstractNum>
  <w:abstractNum w:abstractNumId="15518621">
    <w:lvl>
      <w:numFmt w:val="bullet"/>
      <w:suff w:val="tab"/>
      <w:lvlText w:val="•"/>
      <w:rPr>
        <w:color w:val="3370ff"/>
      </w:rPr>
    </w:lvl>
  </w:abstractNum>
  <w:abstractNum w:abstractNumId="15518622">
    <w:lvl>
      <w:numFmt w:val="bullet"/>
      <w:suff w:val="tab"/>
      <w:lvlText w:val="•"/>
      <w:rPr>
        <w:color w:val="3370ff"/>
      </w:rPr>
    </w:lvl>
  </w:abstractNum>
  <w:abstractNum w:abstractNumId="15518623">
    <w:lvl>
      <w:numFmt w:val="bullet"/>
      <w:suff w:val="tab"/>
      <w:lvlText w:val="•"/>
      <w:rPr>
        <w:color w:val="3370ff"/>
      </w:rPr>
    </w:lvl>
  </w:abstractNum>
  <w:abstractNum w:abstractNumId="15518624">
    <w:lvl>
      <w:numFmt w:val="bullet"/>
      <w:suff w:val="tab"/>
      <w:lvlText w:val="•"/>
      <w:rPr>
        <w:color w:val="3370ff"/>
      </w:rPr>
    </w:lvl>
  </w:abstractNum>
  <w:abstractNum w:abstractNumId="15518625">
    <w:lvl>
      <w:numFmt w:val="bullet"/>
      <w:suff w:val="tab"/>
      <w:lvlText w:val="•"/>
      <w:rPr>
        <w:color w:val="3370ff"/>
      </w:rPr>
    </w:lvl>
  </w:abstractNum>
  <w:abstractNum w:abstractNumId="15518626">
    <w:lvl>
      <w:numFmt w:val="bullet"/>
      <w:suff w:val="tab"/>
      <w:lvlText w:val="•"/>
      <w:rPr>
        <w:color w:val="3370ff"/>
      </w:rPr>
    </w:lvl>
  </w:abstractNum>
  <w:abstractNum w:abstractNumId="15518627">
    <w:lvl>
      <w:numFmt w:val="bullet"/>
      <w:suff w:val="tab"/>
      <w:lvlText w:val="•"/>
      <w:rPr>
        <w:color w:val="3370ff"/>
      </w:rPr>
    </w:lvl>
  </w:abstractNum>
  <w:abstractNum w:abstractNumId="15518628">
    <w:lvl>
      <w:numFmt w:val="bullet"/>
      <w:suff w:val="tab"/>
      <w:lvlText w:val="•"/>
      <w:rPr>
        <w:color w:val="3370ff"/>
      </w:rPr>
    </w:lvl>
  </w:abstractNum>
  <w:abstractNum w:abstractNumId="15518629">
    <w:lvl>
      <w:numFmt w:val="bullet"/>
      <w:suff w:val="tab"/>
      <w:lvlText w:val="•"/>
      <w:rPr>
        <w:color w:val="3370ff"/>
      </w:rPr>
    </w:lvl>
  </w:abstractNum>
  <w:abstractNum w:abstractNumId="15518630">
    <w:lvl>
      <w:start w:val="1"/>
      <w:numFmt w:val="decimal"/>
      <w:suff w:val="tab"/>
      <w:lvlText w:val="%1."/>
      <w:rPr>
        <w:color w:val="3370ff"/>
      </w:rPr>
    </w:lvl>
  </w:abstractNum>
  <w:abstractNum w:abstractNumId="15518631">
    <w:lvl>
      <w:start w:val="2"/>
      <w:numFmt w:val="decimal"/>
      <w:suff w:val="tab"/>
      <w:lvlText w:val="%1."/>
      <w:rPr>
        <w:color w:val="3370ff"/>
      </w:rPr>
    </w:lvl>
  </w:abstractNum>
  <w:abstractNum w:abstractNumId="15518632">
    <w:lvl>
      <w:start w:val="3"/>
      <w:numFmt w:val="decimal"/>
      <w:suff w:val="tab"/>
      <w:lvlText w:val="%1."/>
      <w:rPr>
        <w:color w:val="3370ff"/>
      </w:rPr>
    </w:lvl>
  </w:abstractNum>
  <w:abstractNum w:abstractNumId="15518633">
    <w:lvl>
      <w:numFmt w:val="bullet"/>
      <w:suff w:val="tab"/>
      <w:lvlText w:val="•"/>
      <w:rPr>
        <w:color w:val="3370ff"/>
      </w:rPr>
    </w:lvl>
  </w:abstractNum>
  <w:abstractNum w:abstractNumId="15518634">
    <w:lvl>
      <w:numFmt w:val="bullet"/>
      <w:suff w:val="tab"/>
      <w:lvlText w:val="•"/>
      <w:rPr>
        <w:color w:val="3370ff"/>
      </w:rPr>
    </w:lvl>
  </w:abstractNum>
  <w:abstractNum w:abstractNumId="15518635">
    <w:lvl>
      <w:numFmt w:val="bullet"/>
      <w:suff w:val="tab"/>
      <w:lvlText w:val="•"/>
      <w:rPr>
        <w:color w:val="3370ff"/>
      </w:rPr>
    </w:lvl>
  </w:abstractNum>
  <w:abstractNum w:abstractNumId="15518636">
    <w:lvl>
      <w:numFmt w:val="bullet"/>
      <w:suff w:val="tab"/>
      <w:lvlText w:val="•"/>
      <w:rPr>
        <w:color w:val="3370ff"/>
      </w:rPr>
    </w:lvl>
  </w:abstractNum>
  <w:abstractNum w:abstractNumId="15518637">
    <w:lvl>
      <w:numFmt w:val="bullet"/>
      <w:suff w:val="tab"/>
      <w:lvlText w:val="•"/>
      <w:rPr>
        <w:color w:val="3370ff"/>
      </w:rPr>
    </w:lvl>
  </w:abstractNum>
  <w:abstractNum w:abstractNumId="15518638">
    <w:lvl>
      <w:numFmt w:val="bullet"/>
      <w:suff w:val="tab"/>
      <w:lvlText w:val="•"/>
      <w:rPr>
        <w:color w:val="3370ff"/>
      </w:rPr>
    </w:lvl>
  </w:abstractNum>
  <w:abstractNum w:abstractNumId="15518639">
    <w:lvl>
      <w:numFmt w:val="bullet"/>
      <w:suff w:val="tab"/>
      <w:lvlText w:val="•"/>
      <w:rPr>
        <w:color w:val="3370ff"/>
      </w:rPr>
    </w:lvl>
  </w:abstractNum>
  <w:abstractNum w:abstractNumId="15518640">
    <w:lvl>
      <w:numFmt w:val="bullet"/>
      <w:suff w:val="tab"/>
      <w:lvlText w:val="•"/>
      <w:rPr>
        <w:color w:val="3370ff"/>
      </w:rPr>
    </w:lvl>
  </w:abstractNum>
  <w:abstractNum w:abstractNumId="15518641">
    <w:lvl>
      <w:numFmt w:val="bullet"/>
      <w:suff w:val="tab"/>
      <w:lvlText w:val="•"/>
      <w:rPr>
        <w:color w:val="3370ff"/>
      </w:rPr>
    </w:lvl>
  </w:abstractNum>
  <w:abstractNum w:abstractNumId="15518642">
    <w:lvl>
      <w:numFmt w:val="bullet"/>
      <w:suff w:val="tab"/>
      <w:lvlText w:val="•"/>
      <w:rPr>
        <w:color w:val="3370ff"/>
      </w:rPr>
    </w:lvl>
  </w:abstractNum>
  <w:abstractNum w:abstractNumId="15518643">
    <w:lvl>
      <w:numFmt w:val="bullet"/>
      <w:suff w:val="tab"/>
      <w:lvlText w:val="•"/>
      <w:rPr>
        <w:color w:val="3370ff"/>
      </w:rPr>
    </w:lvl>
  </w:abstractNum>
  <w:abstractNum w:abstractNumId="15518644">
    <w:lvl>
      <w:numFmt w:val="bullet"/>
      <w:suff w:val="tab"/>
      <w:lvlText w:val="•"/>
      <w:rPr>
        <w:color w:val="3370ff"/>
      </w:rPr>
    </w:lvl>
  </w:abstractNum>
  <w:abstractNum w:abstractNumId="15518645">
    <w:lvl>
      <w:numFmt w:val="bullet"/>
      <w:suff w:val="tab"/>
      <w:lvlText w:val="•"/>
      <w:rPr>
        <w:color w:val="3370ff"/>
      </w:rPr>
    </w:lvl>
  </w:abstractNum>
  <w:abstractNum w:abstractNumId="15518646">
    <w:lvl>
      <w:numFmt w:val="bullet"/>
      <w:suff w:val="tab"/>
      <w:lvlText w:val="•"/>
      <w:rPr>
        <w:color w:val="3370ff"/>
      </w:rPr>
    </w:lvl>
  </w:abstractNum>
  <w:abstractNum w:abstractNumId="15518647">
    <w:lvl>
      <w:numFmt w:val="bullet"/>
      <w:suff w:val="tab"/>
      <w:lvlText w:val="•"/>
      <w:rPr>
        <w:color w:val="3370ff"/>
      </w:rPr>
    </w:lvl>
  </w:abstractNum>
  <w:abstractNum w:abstractNumId="15518648">
    <w:lvl>
      <w:numFmt w:val="bullet"/>
      <w:suff w:val="tab"/>
      <w:lvlText w:val="￮"/>
      <w:rPr>
        <w:color w:val="3370ff"/>
      </w:rPr>
    </w:lvl>
  </w:abstractNum>
  <w:abstractNum w:abstractNumId="15518649">
    <w:lvl>
      <w:numFmt w:val="bullet"/>
      <w:suff w:val="tab"/>
      <w:lvlText w:val="￮"/>
      <w:rPr>
        <w:color w:val="3370ff"/>
      </w:rPr>
    </w:lvl>
  </w:abstractNum>
  <w:abstractNum w:abstractNumId="15518650">
    <w:lvl>
      <w:numFmt w:val="bullet"/>
      <w:suff w:val="tab"/>
      <w:lvlText w:val="￮"/>
      <w:rPr>
        <w:color w:val="3370ff"/>
      </w:rPr>
    </w:lvl>
  </w:abstractNum>
  <w:abstractNum w:abstractNumId="15518651">
    <w:lvl>
      <w:numFmt w:val="bullet"/>
      <w:suff w:val="tab"/>
      <w:lvlText w:val="￮"/>
      <w:rPr>
        <w:color w:val="3370ff"/>
      </w:rPr>
    </w:lvl>
  </w:abstractNum>
  <w:abstractNum w:abstractNumId="15518652">
    <w:lvl>
      <w:numFmt w:val="bullet"/>
      <w:suff w:val="tab"/>
      <w:lvlText w:val="￮"/>
      <w:rPr>
        <w:color w:val="3370ff"/>
      </w:rPr>
    </w:lvl>
  </w:abstractNum>
  <w:abstractNum w:abstractNumId="15518653">
    <w:lvl>
      <w:numFmt w:val="bullet"/>
      <w:suff w:val="tab"/>
      <w:lvlText w:val="•"/>
      <w:rPr>
        <w:color w:val="3370ff"/>
      </w:rPr>
    </w:lvl>
  </w:abstractNum>
  <w:abstractNum w:abstractNumId="15518654">
    <w:lvl>
      <w:numFmt w:val="bullet"/>
      <w:suff w:val="tab"/>
      <w:lvlText w:val="•"/>
      <w:rPr>
        <w:color w:val="3370ff"/>
      </w:rPr>
    </w:lvl>
  </w:abstractNum>
  <w:abstractNum w:abstractNumId="15518655">
    <w:lvl>
      <w:numFmt w:val="bullet"/>
      <w:suff w:val="tab"/>
      <w:lvlText w:val="•"/>
      <w:rPr>
        <w:color w:val="3370ff"/>
      </w:rPr>
    </w:lvl>
  </w:abstractNum>
  <w:abstractNum w:abstractNumId="15518656">
    <w:lvl>
      <w:numFmt w:val="bullet"/>
      <w:suff w:val="tab"/>
      <w:lvlText w:val="•"/>
      <w:rPr>
        <w:color w:val="3370ff"/>
      </w:rPr>
    </w:lvl>
  </w:abstractNum>
  <w:abstractNum w:abstractNumId="15518657">
    <w:lvl>
      <w:numFmt w:val="bullet"/>
      <w:suff w:val="tab"/>
      <w:lvlText w:val="￮"/>
      <w:rPr>
        <w:color w:val="3370ff"/>
      </w:rPr>
    </w:lvl>
  </w:abstractNum>
  <w:abstractNum w:abstractNumId="15518658">
    <w:lvl>
      <w:numFmt w:val="bullet"/>
      <w:suff w:val="tab"/>
      <w:lvlText w:val="￮"/>
      <w:rPr>
        <w:color w:val="3370ff"/>
      </w:rPr>
    </w:lvl>
  </w:abstractNum>
  <w:abstractNum w:abstractNumId="15518659">
    <w:lvl>
      <w:numFmt w:val="bullet"/>
      <w:suff w:val="tab"/>
      <w:lvlText w:val="￮"/>
      <w:rPr>
        <w:color w:val="3370ff"/>
      </w:rPr>
    </w:lvl>
  </w:abstractNum>
  <w:abstractNum w:abstractNumId="15518660">
    <w:lvl>
      <w:numFmt w:val="bullet"/>
      <w:suff w:val="tab"/>
      <w:lvlText w:val="￮"/>
      <w:rPr>
        <w:color w:val="3370ff"/>
      </w:rPr>
    </w:lvl>
  </w:abstractNum>
  <w:abstractNum w:abstractNumId="15518661">
    <w:lvl>
      <w:numFmt w:val="bullet"/>
      <w:suff w:val="tab"/>
      <w:lvlText w:val="•"/>
      <w:rPr>
        <w:color w:val="3370ff"/>
      </w:rPr>
    </w:lvl>
  </w:abstractNum>
  <w:abstractNum w:abstractNumId="15518662">
    <w:lvl>
      <w:numFmt w:val="bullet"/>
      <w:suff w:val="tab"/>
      <w:lvlText w:val="•"/>
      <w:rPr>
        <w:color w:val="3370ff"/>
      </w:rPr>
    </w:lvl>
  </w:abstractNum>
  <w:abstractNum w:abstractNumId="15518663">
    <w:lvl>
      <w:numFmt w:val="bullet"/>
      <w:suff w:val="tab"/>
      <w:lvlText w:val="•"/>
      <w:rPr>
        <w:color w:val="3370ff"/>
      </w:rPr>
    </w:lvl>
  </w:abstractNum>
  <w:abstractNum w:abstractNumId="15518664">
    <w:lvl>
      <w:numFmt w:val="bullet"/>
      <w:suff w:val="tab"/>
      <w:lvlText w:val="•"/>
      <w:rPr>
        <w:color w:val="3370ff"/>
      </w:rPr>
    </w:lvl>
  </w:abstractNum>
  <w:abstractNum w:abstractNumId="15518665">
    <w:lvl>
      <w:numFmt w:val="bullet"/>
      <w:suff w:val="tab"/>
      <w:lvlText w:val="￮"/>
      <w:rPr>
        <w:color w:val="3370ff"/>
      </w:rPr>
    </w:lvl>
  </w:abstractNum>
  <w:abstractNum w:abstractNumId="15518666">
    <w:lvl>
      <w:numFmt w:val="bullet"/>
      <w:suff w:val="tab"/>
      <w:lvlText w:val="￮"/>
      <w:rPr>
        <w:color w:val="3370ff"/>
      </w:rPr>
    </w:lvl>
  </w:abstractNum>
  <w:abstractNum w:abstractNumId="15518667">
    <w:lvl>
      <w:numFmt w:val="bullet"/>
      <w:suff w:val="tab"/>
      <w:lvlText w:val="￮"/>
      <w:rPr>
        <w:color w:val="3370ff"/>
      </w:rPr>
    </w:lvl>
  </w:abstractNum>
  <w:abstractNum w:abstractNumId="15518668">
    <w:lvl>
      <w:numFmt w:val="bullet"/>
      <w:suff w:val="tab"/>
      <w:lvlText w:val="￮"/>
      <w:rPr>
        <w:color w:val="3370ff"/>
      </w:rPr>
    </w:lvl>
  </w:abstractNum>
  <w:abstractNum w:abstractNumId="15518669">
    <w:lvl>
      <w:numFmt w:val="bullet"/>
      <w:suff w:val="tab"/>
      <w:lvlText w:val="￮"/>
      <w:rPr>
        <w:color w:val="3370ff"/>
      </w:rPr>
    </w:lvl>
  </w:abstractNum>
  <w:abstractNum w:abstractNumId="15518670">
    <w:lvl>
      <w:numFmt w:val="bullet"/>
      <w:suff w:val="tab"/>
      <w:lvlText w:val="￮"/>
      <w:rPr>
        <w:color w:val="3370ff"/>
      </w:rPr>
    </w:lvl>
  </w:abstractNum>
  <w:abstractNum w:abstractNumId="15518671">
    <w:lvl>
      <w:numFmt w:val="bullet"/>
      <w:suff w:val="tab"/>
      <w:lvlText w:val="￮"/>
      <w:rPr>
        <w:color w:val="3370ff"/>
      </w:rPr>
    </w:lvl>
  </w:abstractNum>
  <w:abstractNum w:abstractNumId="15518672">
    <w:lvl>
      <w:numFmt w:val="bullet"/>
      <w:suff w:val="tab"/>
      <w:lvlText w:val="•"/>
      <w:rPr>
        <w:color w:val="3370ff"/>
      </w:rPr>
    </w:lvl>
  </w:abstractNum>
  <w:abstractNum w:abstractNumId="15518673">
    <w:lvl>
      <w:numFmt w:val="bullet"/>
      <w:suff w:val="tab"/>
      <w:lvlText w:val="•"/>
      <w:rPr>
        <w:color w:val="3370ff"/>
      </w:rPr>
    </w:lvl>
  </w:abstractNum>
  <w:abstractNum w:abstractNumId="15518674">
    <w:lvl>
      <w:numFmt w:val="bullet"/>
      <w:suff w:val="tab"/>
      <w:lvlText w:val="•"/>
      <w:rPr>
        <w:color w:val="3370ff"/>
      </w:rPr>
    </w:lvl>
  </w:abstractNum>
  <w:abstractNum w:abstractNumId="15518675">
    <w:lvl>
      <w:numFmt w:val="bullet"/>
      <w:suff w:val="tab"/>
      <w:lvlText w:val="•"/>
      <w:rPr>
        <w:color w:val="3370ff"/>
      </w:rPr>
    </w:lvl>
  </w:abstractNum>
  <w:abstractNum w:abstractNumId="15518676">
    <w:lvl>
      <w:numFmt w:val="bullet"/>
      <w:suff w:val="tab"/>
      <w:lvlText w:val="￮"/>
      <w:rPr>
        <w:color w:val="3370ff"/>
      </w:rPr>
    </w:lvl>
  </w:abstractNum>
  <w:abstractNum w:abstractNumId="15518677">
    <w:lvl>
      <w:numFmt w:val="bullet"/>
      <w:suff w:val="tab"/>
      <w:lvlText w:val="￮"/>
      <w:rPr>
        <w:color w:val="3370ff"/>
      </w:rPr>
    </w:lvl>
  </w:abstractNum>
  <w:abstractNum w:abstractNumId="15518678">
    <w:lvl>
      <w:numFmt w:val="bullet"/>
      <w:suff w:val="tab"/>
      <w:lvlText w:val="￮"/>
      <w:rPr>
        <w:color w:val="3370ff"/>
      </w:rPr>
    </w:lvl>
  </w:abstractNum>
  <w:abstractNum w:abstractNumId="15518679">
    <w:lvl>
      <w:numFmt w:val="bullet"/>
      <w:suff w:val="tab"/>
      <w:lvlText w:val="￮"/>
      <w:rPr>
        <w:color w:val="3370ff"/>
      </w:rPr>
    </w:lvl>
  </w:abstractNum>
  <w:abstractNum w:abstractNumId="15518680">
    <w:lvl>
      <w:numFmt w:val="bullet"/>
      <w:suff w:val="tab"/>
      <w:lvlText w:val="•"/>
      <w:rPr>
        <w:color w:val="3370ff"/>
      </w:rPr>
    </w:lvl>
  </w:abstractNum>
  <w:abstractNum w:abstractNumId="15518681">
    <w:lvl>
      <w:numFmt w:val="bullet"/>
      <w:suff w:val="tab"/>
      <w:lvlText w:val="•"/>
      <w:rPr>
        <w:color w:val="3370ff"/>
      </w:rPr>
    </w:lvl>
  </w:abstractNum>
  <w:abstractNum w:abstractNumId="15518682">
    <w:lvl>
      <w:numFmt w:val="bullet"/>
      <w:suff w:val="tab"/>
      <w:lvlText w:val="•"/>
      <w:rPr>
        <w:color w:val="3370ff"/>
      </w:rPr>
    </w:lvl>
  </w:abstractNum>
  <w:abstractNum w:abstractNumId="15518683">
    <w:lvl>
      <w:start w:val="1"/>
      <w:numFmt w:val="decimal"/>
      <w:suff w:val="tab"/>
      <w:lvlText w:val="%1."/>
      <w:rPr>
        <w:color w:val="3370ff"/>
      </w:rPr>
    </w:lvl>
  </w:abstractNum>
  <w:abstractNum w:abstractNumId="15518684">
    <w:lvl>
      <w:start w:val="2"/>
      <w:numFmt w:val="decimal"/>
      <w:suff w:val="tab"/>
      <w:lvlText w:val="%1."/>
      <w:rPr>
        <w:color w:val="3370ff"/>
      </w:rPr>
    </w:lvl>
  </w:abstractNum>
  <w:abstractNum w:abstractNumId="15518685">
    <w:lvl>
      <w:start w:val="3"/>
      <w:numFmt w:val="decimal"/>
      <w:suff w:val="tab"/>
      <w:lvlText w:val="%1."/>
      <w:rPr>
        <w:color w:val="3370ff"/>
      </w:rPr>
    </w:lvl>
  </w:abstractNum>
  <w:abstractNum w:abstractNumId="15518686">
    <w:lvl>
      <w:start w:val="4"/>
      <w:numFmt w:val="decimal"/>
      <w:suff w:val="tab"/>
      <w:lvlText w:val="%1."/>
      <w:rPr>
        <w:color w:val="3370ff"/>
      </w:rPr>
    </w:lvl>
  </w:abstractNum>
  <w:abstractNum w:abstractNumId="15518687">
    <w:lvl>
      <w:numFmt w:val="bullet"/>
      <w:suff w:val="tab"/>
      <w:lvlText w:val="￮"/>
      <w:rPr>
        <w:color w:val="3370ff"/>
      </w:rPr>
    </w:lvl>
  </w:abstractNum>
  <w:abstractNum w:abstractNumId="15518688">
    <w:lvl>
      <w:numFmt w:val="bullet"/>
      <w:suff w:val="tab"/>
      <w:lvlText w:val="￮"/>
      <w:rPr>
        <w:color w:val="3370ff"/>
      </w:rPr>
    </w:lvl>
  </w:abstractNum>
  <w:abstractNum w:abstractNumId="15518689">
    <w:lvl>
      <w:numFmt w:val="bullet"/>
      <w:suff w:val="tab"/>
      <w:lvlText w:val="￮"/>
      <w:rPr>
        <w:color w:val="3370ff"/>
      </w:rPr>
    </w:lvl>
  </w:abstractNum>
  <w:abstractNum w:abstractNumId="15518690">
    <w:lvl>
      <w:start w:val="5"/>
      <w:numFmt w:val="decimal"/>
      <w:suff w:val="tab"/>
      <w:lvlText w:val="%1."/>
      <w:rPr>
        <w:color w:val="3370ff"/>
      </w:rPr>
    </w:lvl>
  </w:abstractNum>
  <w:abstractNum w:abstractNumId="15518691">
    <w:lvl>
      <w:start w:val="6"/>
      <w:numFmt w:val="decimal"/>
      <w:suff w:val="tab"/>
      <w:lvlText w:val="%1."/>
      <w:rPr>
        <w:color w:val="3370ff"/>
      </w:rPr>
    </w:lvl>
  </w:abstractNum>
  <w:abstractNum w:abstractNumId="15518692">
    <w:lvl>
      <w:start w:val="7"/>
      <w:numFmt w:val="decimal"/>
      <w:suff w:val="tab"/>
      <w:lvlText w:val="%1."/>
      <w:rPr>
        <w:color w:val="3370ff"/>
      </w:rPr>
    </w:lvl>
  </w:abstractNum>
  <w:abstractNum w:abstractNumId="15518693">
    <w:lvl>
      <w:start w:val="8"/>
      <w:numFmt w:val="decimal"/>
      <w:suff w:val="tab"/>
      <w:lvlText w:val="%1."/>
      <w:rPr>
        <w:color w:val="3370ff"/>
      </w:rPr>
    </w:lvl>
  </w:abstractNum>
  <w:abstractNum w:abstractNumId="15518694">
    <w:lvl>
      <w:start w:val="1"/>
      <w:numFmt w:val="decimal"/>
      <w:suff w:val="tab"/>
      <w:lvlText w:val="%1."/>
      <w:rPr>
        <w:color w:val="3370ff"/>
      </w:rPr>
    </w:lvl>
  </w:abstractNum>
  <w:abstractNum w:abstractNumId="15518695">
    <w:lvl>
      <w:start w:val="2"/>
      <w:numFmt w:val="decimal"/>
      <w:suff w:val="tab"/>
      <w:lvlText w:val="%1."/>
      <w:rPr>
        <w:color w:val="3370ff"/>
      </w:rPr>
    </w:lvl>
  </w:abstractNum>
  <w:abstractNum w:abstractNumId="15518696">
    <w:lvl>
      <w:start w:val="3"/>
      <w:numFmt w:val="decimal"/>
      <w:suff w:val="tab"/>
      <w:lvlText w:val="%1."/>
      <w:rPr>
        <w:color w:val="3370ff"/>
      </w:rPr>
    </w:lvl>
  </w:abstractNum>
  <w:abstractNum w:abstractNumId="15518697">
    <w:lvl>
      <w:numFmt w:val="bullet"/>
      <w:suff w:val="tab"/>
      <w:lvlText w:val="￮"/>
      <w:rPr>
        <w:color w:val="3370ff"/>
      </w:rPr>
    </w:lvl>
  </w:abstractNum>
  <w:abstractNum w:abstractNumId="15518698">
    <w:lvl>
      <w:numFmt w:val="bullet"/>
      <w:suff w:val="tab"/>
      <w:lvlText w:val="￮"/>
      <w:rPr>
        <w:color w:val="3370ff"/>
      </w:rPr>
    </w:lvl>
  </w:abstractNum>
  <w:abstractNum w:abstractNumId="15518699">
    <w:lvl>
      <w:start w:val="4"/>
      <w:numFmt w:val="decimal"/>
      <w:suff w:val="tab"/>
      <w:lvlText w:val="%1."/>
      <w:rPr>
        <w:color w:val="3370ff"/>
      </w:rPr>
    </w:lvl>
  </w:abstractNum>
  <w:abstractNum w:abstractNumId="15518700">
    <w:lvl>
      <w:numFmt w:val="bullet"/>
      <w:suff w:val="tab"/>
      <w:lvlText w:val="￮"/>
      <w:rPr>
        <w:color w:val="3370ff"/>
      </w:rPr>
    </w:lvl>
  </w:abstractNum>
  <w:abstractNum w:abstractNumId="15518701">
    <w:lvl>
      <w:numFmt w:val="bullet"/>
      <w:suff w:val="tab"/>
      <w:lvlText w:val="￮"/>
      <w:rPr>
        <w:color w:val="3370ff"/>
      </w:rPr>
    </w:lvl>
  </w:abstractNum>
  <w:abstractNum w:abstractNumId="15518702">
    <w:lvl>
      <w:numFmt w:val="bullet"/>
      <w:suff w:val="tab"/>
      <w:lvlText w:val="￮"/>
      <w:rPr>
        <w:color w:val="3370ff"/>
      </w:rPr>
    </w:lvl>
  </w:abstractNum>
  <w:abstractNum w:abstractNumId="15518703">
    <w:lvl>
      <w:numFmt w:val="bullet"/>
      <w:suff w:val="tab"/>
      <w:lvlText w:val="￮"/>
      <w:rPr>
        <w:color w:val="3370ff"/>
      </w:rPr>
    </w:lvl>
  </w:abstractNum>
  <w:abstractNum w:abstractNumId="15518704">
    <w:lvl>
      <w:start w:val="1"/>
      <w:numFmt w:val="decimal"/>
      <w:suff w:val="tab"/>
      <w:lvlText w:val="%1."/>
      <w:rPr>
        <w:color w:val="3370ff"/>
      </w:rPr>
    </w:lvl>
  </w:abstractNum>
  <w:abstractNum w:abstractNumId="15518705">
    <w:lvl>
      <w:numFmt w:val="bullet"/>
      <w:suff w:val="tab"/>
      <w:lvlText w:val="￮"/>
      <w:rPr>
        <w:color w:val="3370ff"/>
      </w:rPr>
    </w:lvl>
  </w:abstractNum>
  <w:abstractNum w:abstractNumId="15518706">
    <w:lvl>
      <w:numFmt w:val="bullet"/>
      <w:suff w:val="tab"/>
      <w:lvlText w:val="￮"/>
      <w:rPr>
        <w:color w:val="3370ff"/>
      </w:rPr>
    </w:lvl>
  </w:abstractNum>
  <w:abstractNum w:abstractNumId="15518707">
    <w:lvl>
      <w:numFmt w:val="bullet"/>
      <w:suff w:val="tab"/>
      <w:lvlText w:val="￮"/>
      <w:rPr>
        <w:color w:val="3370ff"/>
      </w:rPr>
    </w:lvl>
  </w:abstractNum>
  <w:abstractNum w:abstractNumId="15518708">
    <w:lvl>
      <w:start w:val="2"/>
      <w:numFmt w:val="decimal"/>
      <w:suff w:val="tab"/>
      <w:lvlText w:val="%1."/>
      <w:rPr>
        <w:color w:val="3370ff"/>
      </w:rPr>
    </w:lvl>
  </w:abstractNum>
  <w:abstractNum w:abstractNumId="15518709">
    <w:lvl>
      <w:start w:val="3"/>
      <w:numFmt w:val="decimal"/>
      <w:suff w:val="tab"/>
      <w:lvlText w:val="%1."/>
      <w:rPr>
        <w:color w:val="3370ff"/>
      </w:rPr>
    </w:lvl>
  </w:abstractNum>
  <w:abstractNum w:abstractNumId="15518710">
    <w:lvl>
      <w:start w:val="1"/>
      <w:numFmt w:val="decimal"/>
      <w:suff w:val="tab"/>
      <w:lvlText w:val="%1."/>
      <w:rPr>
        <w:color w:val="3370ff"/>
      </w:rPr>
    </w:lvl>
  </w:abstractNum>
  <w:abstractNum w:abstractNumId="15518711">
    <w:lvl>
      <w:start w:val="2"/>
      <w:numFmt w:val="decimal"/>
      <w:suff w:val="tab"/>
      <w:lvlText w:val="%1."/>
      <w:rPr>
        <w:color w:val="3370ff"/>
      </w:rPr>
    </w:lvl>
  </w:abstractNum>
  <w:abstractNum w:abstractNumId="15518712">
    <w:lvl>
      <w:start w:val="3"/>
      <w:numFmt w:val="decimal"/>
      <w:suff w:val="tab"/>
      <w:lvlText w:val="%1."/>
      <w:rPr>
        <w:color w:val="3370ff"/>
      </w:rPr>
    </w:lvl>
  </w:abstractNum>
  <w:abstractNum w:abstractNumId="15518713">
    <w:lvl>
      <w:start w:val="4"/>
      <w:numFmt w:val="decimal"/>
      <w:suff w:val="tab"/>
      <w:lvlText w:val="%1."/>
      <w:rPr>
        <w:color w:val="3370ff"/>
      </w:rPr>
    </w:lvl>
  </w:abstractNum>
  <w:abstractNum w:abstractNumId="15518714">
    <w:lvl>
      <w:numFmt w:val="bullet"/>
      <w:suff w:val="tab"/>
      <w:lvlText w:val="￮"/>
      <w:rPr>
        <w:color w:val="3370ff"/>
      </w:rPr>
    </w:lvl>
  </w:abstractNum>
  <w:abstractNum w:abstractNumId="15518715">
    <w:lvl>
      <w:numFmt w:val="bullet"/>
      <w:suff w:val="tab"/>
      <w:lvlText w:val="￮"/>
      <w:rPr>
        <w:color w:val="3370ff"/>
      </w:rPr>
    </w:lvl>
  </w:abstractNum>
  <w:abstractNum w:abstractNumId="15518716">
    <w:lvl>
      <w:numFmt w:val="bullet"/>
      <w:suff w:val="tab"/>
      <w:lvlText w:val="￮"/>
      <w:rPr>
        <w:color w:val="3370ff"/>
      </w:rPr>
    </w:lvl>
  </w:abstractNum>
  <w:abstractNum w:abstractNumId="15518717">
    <w:lvl>
      <w:numFmt w:val="bullet"/>
      <w:suff w:val="tab"/>
      <w:lvlText w:val="￮"/>
      <w:rPr>
        <w:color w:val="3370ff"/>
      </w:rPr>
    </w:lvl>
  </w:abstractNum>
  <w:abstractNum w:abstractNumId="15518718">
    <w:lvl>
      <w:start w:val="1"/>
      <w:numFmt w:val="decimal"/>
      <w:suff w:val="tab"/>
      <w:lvlText w:val="%1."/>
      <w:rPr>
        <w:color w:val="3370ff"/>
      </w:rPr>
    </w:lvl>
  </w:abstractNum>
  <w:abstractNum w:abstractNumId="15518719">
    <w:lvl>
      <w:start w:val="2"/>
      <w:numFmt w:val="decimal"/>
      <w:suff w:val="tab"/>
      <w:lvlText w:val="%1."/>
      <w:rPr>
        <w:color w:val="3370ff"/>
      </w:rPr>
    </w:lvl>
  </w:abstractNum>
  <w:abstractNum w:abstractNumId="15518720">
    <w:lvl>
      <w:start w:val="3"/>
      <w:numFmt w:val="decimal"/>
      <w:suff w:val="tab"/>
      <w:lvlText w:val="%1."/>
      <w:rPr>
        <w:color w:val="3370ff"/>
      </w:rPr>
    </w:lvl>
  </w:abstractNum>
  <w:abstractNum w:abstractNumId="15518721">
    <w:lvl>
      <w:start w:val="4"/>
      <w:numFmt w:val="decimal"/>
      <w:suff w:val="tab"/>
      <w:lvlText w:val="%1."/>
      <w:rPr>
        <w:color w:val="3370ff"/>
      </w:rPr>
    </w:lvl>
  </w:abstractNum>
  <w:abstractNum w:abstractNumId="15518722">
    <w:lvl>
      <w:start w:val="5"/>
      <w:numFmt w:val="decimal"/>
      <w:suff w:val="tab"/>
      <w:lvlText w:val="%1."/>
      <w:rPr>
        <w:color w:val="3370ff"/>
      </w:rPr>
    </w:lvl>
  </w:abstractNum>
  <w:abstractNum w:abstractNumId="15518723">
    <w:lvl>
      <w:start w:val="1"/>
      <w:numFmt w:val="decimal"/>
      <w:suff w:val="tab"/>
      <w:lvlText w:val="%1."/>
      <w:rPr>
        <w:color w:val="3370ff"/>
      </w:rPr>
    </w:lvl>
  </w:abstractNum>
  <w:abstractNum w:abstractNumId="15518724">
    <w:lvl>
      <w:start w:val="2"/>
      <w:numFmt w:val="decimal"/>
      <w:suff w:val="tab"/>
      <w:lvlText w:val="%1."/>
      <w:rPr>
        <w:color w:val="3370ff"/>
      </w:rPr>
    </w:lvl>
  </w:abstractNum>
  <w:abstractNum w:abstractNumId="15518725">
    <w:lvl>
      <w:start w:val="3"/>
      <w:numFmt w:val="decimal"/>
      <w:suff w:val="tab"/>
      <w:lvlText w:val="%1."/>
      <w:rPr>
        <w:color w:val="3370ff"/>
      </w:rPr>
    </w:lvl>
  </w:abstractNum>
  <w:abstractNum w:abstractNumId="15518726">
    <w:lvl>
      <w:numFmt w:val="bullet"/>
      <w:suff w:val="tab"/>
      <w:lvlText w:val="•"/>
      <w:rPr>
        <w:color w:val="3370ff"/>
      </w:rPr>
    </w:lvl>
  </w:abstractNum>
  <w:abstractNum w:abstractNumId="15518727">
    <w:lvl>
      <w:numFmt w:val="bullet"/>
      <w:suff w:val="tab"/>
      <w:lvlText w:val="•"/>
      <w:rPr>
        <w:color w:val="3370ff"/>
      </w:rPr>
    </w:lvl>
  </w:abstractNum>
  <w:abstractNum w:abstractNumId="15518728">
    <w:lvl>
      <w:numFmt w:val="bullet"/>
      <w:suff w:val="tab"/>
      <w:lvlText w:val="•"/>
      <w:rPr>
        <w:color w:val="3370ff"/>
      </w:rPr>
    </w:lvl>
  </w:abstractNum>
  <w:abstractNum w:abstractNumId="15518729">
    <w:lvl>
      <w:numFmt w:val="bullet"/>
      <w:suff w:val="tab"/>
      <w:lvlText w:val="•"/>
      <w:rPr>
        <w:color w:val="3370ff"/>
      </w:rPr>
    </w:lvl>
  </w:abstractNum>
  <w:abstractNum w:abstractNumId="15518730">
    <w:lvl>
      <w:numFmt w:val="bullet"/>
      <w:suff w:val="tab"/>
      <w:lvlText w:val="•"/>
      <w:rPr>
        <w:color w:val="3370ff"/>
      </w:rPr>
    </w:lvl>
  </w:abstractNum>
  <w:abstractNum w:abstractNumId="15518731">
    <w:lvl>
      <w:start w:val="1"/>
      <w:numFmt w:val="decimal"/>
      <w:suff w:val="tab"/>
      <w:lvlText w:val="%1."/>
      <w:rPr>
        <w:color w:val="3370ff"/>
      </w:rPr>
    </w:lvl>
  </w:abstractNum>
  <w:abstractNum w:abstractNumId="15518732">
    <w:lvl>
      <w:start w:val="2"/>
      <w:numFmt w:val="decimal"/>
      <w:suff w:val="tab"/>
      <w:lvlText w:val="%1."/>
      <w:rPr>
        <w:color w:val="3370ff"/>
      </w:rPr>
    </w:lvl>
  </w:abstractNum>
  <w:abstractNum w:abstractNumId="15518733">
    <w:lvl>
      <w:numFmt w:val="bullet"/>
      <w:suff w:val="tab"/>
      <w:lvlText w:val="￮"/>
      <w:rPr>
        <w:color w:val="3370ff"/>
      </w:rPr>
    </w:lvl>
  </w:abstractNum>
  <w:abstractNum w:abstractNumId="15518734">
    <w:lvl>
      <w:numFmt w:val="bullet"/>
      <w:suff w:val="tab"/>
      <w:lvlText w:val="￮"/>
      <w:rPr>
        <w:color w:val="3370ff"/>
      </w:rPr>
    </w:lvl>
  </w:abstractNum>
  <w:abstractNum w:abstractNumId="15518735">
    <w:lvl>
      <w:start w:val="3"/>
      <w:numFmt w:val="decimal"/>
      <w:suff w:val="tab"/>
      <w:lvlText w:val="%1."/>
      <w:rPr>
        <w:color w:val="3370ff"/>
      </w:rPr>
    </w:lvl>
  </w:abstractNum>
  <w:abstractNum w:abstractNumId="15518736">
    <w:lvl>
      <w:start w:val="4"/>
      <w:numFmt w:val="decimal"/>
      <w:suff w:val="tab"/>
      <w:lvlText w:val="%1."/>
      <w:rPr>
        <w:color w:val="3370ff"/>
      </w:rPr>
    </w:lvl>
  </w:abstractNum>
  <w:abstractNum w:abstractNumId="15518737">
    <w:lvl>
      <w:start w:val="1"/>
      <w:numFmt w:val="decimal"/>
      <w:suff w:val="tab"/>
      <w:lvlText w:val="%1."/>
      <w:rPr>
        <w:color w:val="3370ff"/>
      </w:rPr>
    </w:lvl>
  </w:abstractNum>
  <w:abstractNum w:abstractNumId="15518738">
    <w:lvl>
      <w:start w:val="2"/>
      <w:numFmt w:val="decimal"/>
      <w:suff w:val="tab"/>
      <w:lvlText w:val="%1."/>
      <w:rPr>
        <w:color w:val="3370ff"/>
      </w:rPr>
    </w:lvl>
  </w:abstractNum>
  <w:abstractNum w:abstractNumId="15518739">
    <w:lvl>
      <w:numFmt w:val="bullet"/>
      <w:suff w:val="tab"/>
      <w:lvlText w:val="￮"/>
      <w:rPr>
        <w:color w:val="3370ff"/>
      </w:rPr>
    </w:lvl>
  </w:abstractNum>
  <w:abstractNum w:abstractNumId="15518740">
    <w:lvl>
      <w:numFmt w:val="bullet"/>
      <w:suff w:val="tab"/>
      <w:lvlText w:val="￮"/>
      <w:rPr>
        <w:color w:val="3370ff"/>
      </w:rPr>
    </w:lvl>
  </w:abstractNum>
  <w:abstractNum w:abstractNumId="15518741">
    <w:lvl>
      <w:start w:val="3"/>
      <w:numFmt w:val="decimal"/>
      <w:suff w:val="tab"/>
      <w:lvlText w:val="%1."/>
      <w:rPr>
        <w:color w:val="3370ff"/>
      </w:rPr>
    </w:lvl>
  </w:abstractNum>
  <w:abstractNum w:abstractNumId="15518742">
    <w:lvl>
      <w:start w:val="4"/>
      <w:numFmt w:val="decimal"/>
      <w:suff w:val="tab"/>
      <w:lvlText w:val="%1."/>
      <w:rPr>
        <w:color w:val="3370ff"/>
      </w:rPr>
    </w:lvl>
  </w:abstractNum>
  <w:abstractNum w:abstractNumId="15518743">
    <w:lvl>
      <w:start w:val="1"/>
      <w:numFmt w:val="decimal"/>
      <w:suff w:val="tab"/>
      <w:lvlText w:val="%1."/>
      <w:rPr>
        <w:color w:val="3370ff"/>
      </w:rPr>
    </w:lvl>
  </w:abstractNum>
  <w:abstractNum w:abstractNumId="15518744">
    <w:lvl>
      <w:start w:val="2"/>
      <w:numFmt w:val="decimal"/>
      <w:suff w:val="tab"/>
      <w:lvlText w:val="%1."/>
      <w:rPr>
        <w:color w:val="3370ff"/>
      </w:rPr>
    </w:lvl>
  </w:abstractNum>
  <w:abstractNum w:abstractNumId="15518745">
    <w:lvl>
      <w:start w:val="3"/>
      <w:numFmt w:val="decimal"/>
      <w:suff w:val="tab"/>
      <w:lvlText w:val="%1."/>
      <w:rPr>
        <w:color w:val="3370ff"/>
      </w:rPr>
    </w:lvl>
  </w:abstractNum>
  <w:abstractNum w:abstractNumId="15518746">
    <w:lvl>
      <w:start w:val="1"/>
      <w:numFmt w:val="decimal"/>
      <w:suff w:val="tab"/>
      <w:lvlText w:val="%1."/>
      <w:rPr>
        <w:color w:val="3370ff"/>
      </w:rPr>
    </w:lvl>
  </w:abstractNum>
  <w:abstractNum w:abstractNumId="15518747">
    <w:lvl>
      <w:start w:val="2"/>
      <w:numFmt w:val="decimal"/>
      <w:suff w:val="tab"/>
      <w:lvlText w:val="%1."/>
      <w:rPr>
        <w:color w:val="3370ff"/>
      </w:rPr>
    </w:lvl>
  </w:abstractNum>
  <w:abstractNum w:abstractNumId="15518748">
    <w:lvl>
      <w:start w:val="3"/>
      <w:numFmt w:val="decimal"/>
      <w:suff w:val="tab"/>
      <w:lvlText w:val="%1."/>
      <w:rPr>
        <w:color w:val="3370ff"/>
      </w:rPr>
    </w:lvl>
  </w:abstractNum>
  <w:abstractNum w:abstractNumId="15518749">
    <w:lvl>
      <w:start w:val="4"/>
      <w:numFmt w:val="decimal"/>
      <w:suff w:val="tab"/>
      <w:lvlText w:val="%1."/>
      <w:rPr>
        <w:color w:val="3370ff"/>
      </w:rPr>
    </w:lvl>
  </w:abstractNum>
  <w:abstractNum w:abstractNumId="15518750">
    <w:lvl>
      <w:start w:val="5"/>
      <w:numFmt w:val="decimal"/>
      <w:suff w:val="tab"/>
      <w:lvlText w:val="%1."/>
      <w:rPr>
        <w:color w:val="3370ff"/>
      </w:rPr>
    </w:lvl>
  </w:abstractNum>
  <w:abstractNum w:abstractNumId="15518751">
    <w:lvl>
      <w:numFmt w:val="bullet"/>
      <w:suff w:val="tab"/>
      <w:lvlText w:val="￮"/>
      <w:rPr>
        <w:color w:val="3370ff"/>
      </w:rPr>
    </w:lvl>
  </w:abstractNum>
  <w:abstractNum w:abstractNumId="15518752">
    <w:lvl>
      <w:numFmt w:val="bullet"/>
      <w:suff w:val="tab"/>
      <w:lvlText w:val="￮"/>
      <w:rPr>
        <w:color w:val="3370ff"/>
      </w:rPr>
    </w:lvl>
  </w:abstractNum>
  <w:abstractNum w:abstractNumId="15518753">
    <w:lvl>
      <w:start w:val="6"/>
      <w:numFmt w:val="decimal"/>
      <w:suff w:val="tab"/>
      <w:lvlText w:val="%1."/>
      <w:rPr>
        <w:color w:val="3370ff"/>
      </w:rPr>
    </w:lvl>
  </w:abstractNum>
  <w:abstractNum w:abstractNumId="15518754">
    <w:lvl>
      <w:start w:val="1"/>
      <w:numFmt w:val="decimal"/>
      <w:suff w:val="tab"/>
      <w:lvlText w:val="%1."/>
      <w:rPr>
        <w:color w:val="3370ff"/>
      </w:rPr>
    </w:lvl>
  </w:abstractNum>
  <w:abstractNum w:abstractNumId="15518755">
    <w:lvl>
      <w:start w:val="2"/>
      <w:numFmt w:val="decimal"/>
      <w:suff w:val="tab"/>
      <w:lvlText w:val="%1."/>
      <w:rPr>
        <w:color w:val="3370ff"/>
      </w:rPr>
    </w:lvl>
  </w:abstractNum>
  <w:abstractNum w:abstractNumId="15518756">
    <w:lvl>
      <w:numFmt w:val="bullet"/>
      <w:suff w:val="tab"/>
      <w:lvlText w:val="￮"/>
      <w:rPr>
        <w:color w:val="3370ff"/>
      </w:rPr>
    </w:lvl>
  </w:abstractNum>
  <w:abstractNum w:abstractNumId="15518757">
    <w:lvl>
      <w:numFmt w:val="bullet"/>
      <w:suff w:val="tab"/>
      <w:lvlText w:val="￮"/>
      <w:rPr>
        <w:color w:val="3370ff"/>
      </w:rPr>
    </w:lvl>
  </w:abstractNum>
  <w:abstractNum w:abstractNumId="15518758">
    <w:lvl>
      <w:numFmt w:val="bullet"/>
      <w:suff w:val="tab"/>
      <w:lvlText w:val="￮"/>
      <w:rPr>
        <w:color w:val="3370ff"/>
      </w:rPr>
    </w:lvl>
  </w:abstractNum>
  <w:abstractNum w:abstractNumId="15518759">
    <w:lvl>
      <w:numFmt w:val="bullet"/>
      <w:suff w:val="tab"/>
      <w:lvlText w:val="￮"/>
      <w:rPr>
        <w:color w:val="3370ff"/>
      </w:rPr>
    </w:lvl>
  </w:abstractNum>
  <w:abstractNum w:abstractNumId="15518760">
    <w:lvl>
      <w:start w:val="3"/>
      <w:numFmt w:val="decimal"/>
      <w:suff w:val="tab"/>
      <w:lvlText w:val="%1."/>
      <w:rPr>
        <w:color w:val="3370ff"/>
      </w:rPr>
    </w:lvl>
  </w:abstractNum>
  <w:abstractNum w:abstractNumId="15518761">
    <w:lvl>
      <w:start w:val="1"/>
      <w:numFmt w:val="decimal"/>
      <w:suff w:val="tab"/>
      <w:lvlText w:val="%1."/>
      <w:rPr>
        <w:color w:val="3370ff"/>
      </w:rPr>
    </w:lvl>
  </w:abstractNum>
  <w:abstractNum w:abstractNumId="15518762">
    <w:lvl>
      <w:numFmt w:val="bullet"/>
      <w:suff w:val="tab"/>
      <w:lvlText w:val="￮"/>
      <w:rPr>
        <w:color w:val="3370ff"/>
      </w:rPr>
    </w:lvl>
  </w:abstractNum>
  <w:abstractNum w:abstractNumId="15518763">
    <w:lvl>
      <w:numFmt w:val="bullet"/>
      <w:suff w:val="tab"/>
      <w:lvlText w:val="￮"/>
      <w:rPr>
        <w:color w:val="3370ff"/>
      </w:rPr>
    </w:lvl>
  </w:abstractNum>
  <w:abstractNum w:abstractNumId="15518764">
    <w:lvl>
      <w:numFmt w:val="bullet"/>
      <w:suff w:val="tab"/>
      <w:lvlText w:val="￮"/>
      <w:rPr>
        <w:color w:val="3370ff"/>
      </w:rPr>
    </w:lvl>
  </w:abstractNum>
  <w:abstractNum w:abstractNumId="15518765">
    <w:lvl>
      <w:start w:val="2"/>
      <w:numFmt w:val="decimal"/>
      <w:suff w:val="tab"/>
      <w:lvlText w:val="%1."/>
      <w:rPr>
        <w:color w:val="3370ff"/>
      </w:rPr>
    </w:lvl>
  </w:abstractNum>
  <w:abstractNum w:abstractNumId="15518766">
    <w:lvl>
      <w:start w:val="3"/>
      <w:numFmt w:val="decimal"/>
      <w:suff w:val="tab"/>
      <w:lvlText w:val="%1."/>
      <w:rPr>
        <w:color w:val="3370ff"/>
      </w:rPr>
    </w:lvl>
  </w:abstractNum>
  <w:abstractNum w:abstractNumId="15518767">
    <w:lvl>
      <w:start w:val="4"/>
      <w:numFmt w:val="decimal"/>
      <w:suff w:val="tab"/>
      <w:lvlText w:val="%1."/>
      <w:rPr>
        <w:color w:val="3370ff"/>
      </w:rPr>
    </w:lvl>
  </w:abstractNum>
  <w:abstractNum w:abstractNumId="15518768">
    <w:lvl>
      <w:start w:val="5"/>
      <w:numFmt w:val="decimal"/>
      <w:suff w:val="tab"/>
      <w:lvlText w:val="%1."/>
      <w:rPr>
        <w:color w:val="3370ff"/>
      </w:rPr>
    </w:lvl>
  </w:abstractNum>
  <w:abstractNum w:abstractNumId="15518769">
    <w:lvl>
      <w:start w:val="6"/>
      <w:numFmt w:val="decimal"/>
      <w:suff w:val="tab"/>
      <w:lvlText w:val="%1."/>
      <w:rPr>
        <w:color w:val="3370ff"/>
      </w:rPr>
    </w:lvl>
  </w:abstractNum>
  <w:abstractNum w:abstractNumId="15518770">
    <w:lvl>
      <w:start w:val="7"/>
      <w:numFmt w:val="decimal"/>
      <w:suff w:val="tab"/>
      <w:lvlText w:val="%1."/>
      <w:rPr>
        <w:color w:val="3370ff"/>
      </w:rPr>
    </w:lvl>
  </w:abstractNum>
  <w:abstractNum w:abstractNumId="15518771">
    <w:lvl>
      <w:start w:val="8"/>
      <w:numFmt w:val="decimal"/>
      <w:suff w:val="tab"/>
      <w:lvlText w:val="%1."/>
      <w:rPr>
        <w:color w:val="3370ff"/>
      </w:rPr>
    </w:lvl>
  </w:abstractNum>
  <w:abstractNum w:abstractNumId="15518772">
    <w:lvl>
      <w:numFmt w:val="bullet"/>
      <w:suff w:val="tab"/>
      <w:lvlText w:val="•"/>
      <w:rPr>
        <w:color w:val="3370ff"/>
      </w:rPr>
    </w:lvl>
  </w:abstractNum>
  <w:abstractNum w:abstractNumId="15518773">
    <w:lvl>
      <w:numFmt w:val="bullet"/>
      <w:suff w:val="tab"/>
      <w:lvlText w:val="•"/>
      <w:rPr>
        <w:color w:val="3370ff"/>
      </w:rPr>
    </w:lvl>
  </w:abstractNum>
  <w:abstractNum w:abstractNumId="15518774">
    <w:lvl>
      <w:numFmt w:val="bullet"/>
      <w:suff w:val="tab"/>
      <w:lvlText w:val="•"/>
      <w:rPr>
        <w:color w:val="3370ff"/>
      </w:rPr>
    </w:lvl>
  </w:abstractNum>
  <w:abstractNum w:abstractNumId="15518775">
    <w:lvl>
      <w:numFmt w:val="bullet"/>
      <w:suff w:val="tab"/>
      <w:lvlText w:val="•"/>
      <w:rPr>
        <w:color w:val="3370ff"/>
      </w:rPr>
    </w:lvl>
  </w:abstractNum>
  <w:abstractNum w:abstractNumId="15518776">
    <w:lvl>
      <w:numFmt w:val="bullet"/>
      <w:suff w:val="tab"/>
      <w:lvlText w:val="•"/>
      <w:rPr>
        <w:color w:val="3370ff"/>
      </w:rPr>
    </w:lvl>
  </w:abstractNum>
  <w:abstractNum w:abstractNumId="15518777">
    <w:lvl>
      <w:numFmt w:val="bullet"/>
      <w:suff w:val="tab"/>
      <w:lvlText w:val="•"/>
      <w:rPr>
        <w:color w:val="3370ff"/>
      </w:rPr>
    </w:lvl>
  </w:abstractNum>
  <w:abstractNum w:abstractNumId="15518778">
    <w:lvl>
      <w:numFmt w:val="bullet"/>
      <w:suff w:val="tab"/>
      <w:lvlText w:val="•"/>
      <w:rPr>
        <w:color w:val="3370ff"/>
      </w:rPr>
    </w:lvl>
  </w:abstractNum>
  <w:abstractNum w:abstractNumId="15518779">
    <w:lvl>
      <w:numFmt w:val="bullet"/>
      <w:suff w:val="tab"/>
      <w:lvlText w:val="•"/>
      <w:rPr>
        <w:color w:val="3370ff"/>
      </w:rPr>
    </w:lvl>
  </w:abstractNum>
  <w:abstractNum w:abstractNumId="15518780">
    <w:lvl>
      <w:numFmt w:val="bullet"/>
      <w:suff w:val="tab"/>
      <w:lvlText w:val="￮"/>
      <w:rPr>
        <w:color w:val="3370ff"/>
      </w:rPr>
    </w:lvl>
  </w:abstractNum>
  <w:abstractNum w:abstractNumId="15518781">
    <w:lvl>
      <w:numFmt w:val="bullet"/>
      <w:suff w:val="tab"/>
      <w:lvlText w:val="￮"/>
      <w:rPr>
        <w:color w:val="3370ff"/>
      </w:rPr>
    </w:lvl>
  </w:abstractNum>
  <w:abstractNum w:abstractNumId="15518782">
    <w:lvl>
      <w:numFmt w:val="bullet"/>
      <w:suff w:val="tab"/>
      <w:lvlText w:val="￮"/>
      <w:rPr>
        <w:color w:val="3370ff"/>
      </w:rPr>
    </w:lvl>
  </w:abstractNum>
  <w:abstractNum w:abstractNumId="15518783">
    <w:lvl>
      <w:numFmt w:val="bullet"/>
      <w:suff w:val="tab"/>
      <w:lvlText w:val="￮"/>
      <w:rPr>
        <w:color w:val="3370ff"/>
      </w:rPr>
    </w:lvl>
  </w:abstractNum>
  <w:abstractNum w:abstractNumId="15518784">
    <w:lvl>
      <w:numFmt w:val="bullet"/>
      <w:suff w:val="tab"/>
      <w:lvlText w:val="￮"/>
      <w:rPr>
        <w:color w:val="3370ff"/>
      </w:rPr>
    </w:lvl>
  </w:abstractNum>
  <w:abstractNum w:abstractNumId="15518785">
    <w:lvl>
      <w:numFmt w:val="bullet"/>
      <w:suff w:val="tab"/>
      <w:lvlText w:val="•"/>
      <w:rPr>
        <w:color w:val="3370ff"/>
      </w:rPr>
    </w:lvl>
  </w:abstractNum>
  <w:abstractNum w:abstractNumId="15518786">
    <w:lvl>
      <w:numFmt w:val="bullet"/>
      <w:suff w:val="tab"/>
      <w:lvlText w:val="￮"/>
      <w:rPr>
        <w:color w:val="3370ff"/>
      </w:rPr>
    </w:lvl>
  </w:abstractNum>
  <w:abstractNum w:abstractNumId="15518787">
    <w:lvl>
      <w:numFmt w:val="bullet"/>
      <w:suff w:val="tab"/>
      <w:lvlText w:val="￮"/>
      <w:rPr>
        <w:color w:val="3370ff"/>
      </w:rPr>
    </w:lvl>
  </w:abstractNum>
  <w:abstractNum w:abstractNumId="15518788">
    <w:lvl>
      <w:numFmt w:val="bullet"/>
      <w:suff w:val="tab"/>
      <w:lvlText w:val="•"/>
      <w:rPr>
        <w:color w:val="3370ff"/>
      </w:rPr>
    </w:lvl>
  </w:abstractNum>
  <w:abstractNum w:abstractNumId="15518789">
    <w:lvl>
      <w:numFmt w:val="bullet"/>
      <w:suff w:val="tab"/>
      <w:lvlText w:val="￮"/>
      <w:rPr>
        <w:color w:val="3370ff"/>
      </w:rPr>
    </w:lvl>
  </w:abstractNum>
  <w:abstractNum w:abstractNumId="15518790">
    <w:lvl>
      <w:numFmt w:val="bullet"/>
      <w:suff w:val="tab"/>
      <w:lvlText w:val="￮"/>
      <w:rPr>
        <w:color w:val="3370ff"/>
      </w:rPr>
    </w:lvl>
  </w:abstractNum>
  <w:abstractNum w:abstractNumId="15518791">
    <w:lvl>
      <w:numFmt w:val="bullet"/>
      <w:suff w:val="tab"/>
      <w:lvlText w:val="￮"/>
      <w:rPr>
        <w:color w:val="3370ff"/>
      </w:rPr>
    </w:lvl>
  </w:abstractNum>
  <w:abstractNum w:abstractNumId="15518792">
    <w:lvl>
      <w:numFmt w:val="bullet"/>
      <w:suff w:val="tab"/>
      <w:lvlText w:val="•"/>
      <w:rPr>
        <w:color w:val="3370ff"/>
      </w:rPr>
    </w:lvl>
  </w:abstractNum>
  <w:abstractNum w:abstractNumId="15518793">
    <w:lvl>
      <w:numFmt w:val="bullet"/>
      <w:suff w:val="tab"/>
      <w:lvlText w:val="￮"/>
      <w:rPr>
        <w:color w:val="3370ff"/>
      </w:rPr>
    </w:lvl>
  </w:abstractNum>
  <w:abstractNum w:abstractNumId="15518794">
    <w:lvl>
      <w:numFmt w:val="bullet"/>
      <w:suff w:val="tab"/>
      <w:lvlText w:val="￮"/>
      <w:rPr>
        <w:color w:val="3370ff"/>
      </w:rPr>
    </w:lvl>
  </w:abstractNum>
  <w:abstractNum w:abstractNumId="15518795">
    <w:lvl>
      <w:numFmt w:val="bullet"/>
      <w:suff w:val="tab"/>
      <w:lvlText w:val="￮"/>
      <w:rPr>
        <w:color w:val="3370ff"/>
      </w:rPr>
    </w:lvl>
  </w:abstractNum>
  <w:abstractNum w:abstractNumId="15518796">
    <w:lvl>
      <w:numFmt w:val="bullet"/>
      <w:suff w:val="tab"/>
      <w:lvlText w:val="￮"/>
      <w:rPr>
        <w:color w:val="3370ff"/>
      </w:rPr>
    </w:lvl>
  </w:abstractNum>
  <w:abstractNum w:abstractNumId="15518797">
    <w:lvl>
      <w:numFmt w:val="bullet"/>
      <w:suff w:val="tab"/>
      <w:lvlText w:val="￮"/>
      <w:rPr>
        <w:color w:val="3370ff"/>
      </w:rPr>
    </w:lvl>
  </w:abstractNum>
  <w:abstractNum w:abstractNumId="15518798">
    <w:lvl>
      <w:numFmt w:val="bullet"/>
      <w:suff w:val="tab"/>
      <w:lvlText w:val="•"/>
      <w:rPr>
        <w:color w:val="3370ff"/>
      </w:rPr>
    </w:lvl>
  </w:abstractNum>
  <w:abstractNum w:abstractNumId="15518799">
    <w:lvl>
      <w:numFmt w:val="bullet"/>
      <w:suff w:val="tab"/>
      <w:lvlText w:val="￮"/>
      <w:rPr>
        <w:color w:val="3370ff"/>
      </w:rPr>
    </w:lvl>
  </w:abstractNum>
  <w:abstractNum w:abstractNumId="15518800">
    <w:lvl>
      <w:numFmt w:val="bullet"/>
      <w:suff w:val="tab"/>
      <w:lvlText w:val="￮"/>
      <w:rPr>
        <w:color w:val="3370ff"/>
      </w:rPr>
    </w:lvl>
  </w:abstractNum>
  <w:abstractNum w:abstractNumId="15518801">
    <w:lvl>
      <w:numFmt w:val="bullet"/>
      <w:suff w:val="tab"/>
      <w:lvlText w:val="￮"/>
      <w:rPr>
        <w:color w:val="3370ff"/>
      </w:rPr>
    </w:lvl>
  </w:abstractNum>
  <w:abstractNum w:abstractNumId="15518802">
    <w:lvl>
      <w:numFmt w:val="bullet"/>
      <w:suff w:val="tab"/>
      <w:lvlText w:val="•"/>
      <w:rPr>
        <w:color w:val="3370ff"/>
      </w:rPr>
    </w:lvl>
  </w:abstractNum>
  <w:abstractNum w:abstractNumId="15518803">
    <w:lvl>
      <w:numFmt w:val="bullet"/>
      <w:suff w:val="tab"/>
      <w:lvlText w:val="•"/>
      <w:rPr>
        <w:color w:val="3370ff"/>
      </w:rPr>
    </w:lvl>
  </w:abstractNum>
  <w:abstractNum w:abstractNumId="15518804">
    <w:lvl>
      <w:numFmt w:val="bullet"/>
      <w:suff w:val="tab"/>
      <w:lvlText w:val="•"/>
      <w:rPr>
        <w:color w:val="3370ff"/>
      </w:rPr>
    </w:lvl>
  </w:abstractNum>
  <w:abstractNum w:abstractNumId="15518805">
    <w:lvl>
      <w:numFmt w:val="bullet"/>
      <w:suff w:val="tab"/>
      <w:lvlText w:val="•"/>
      <w:rPr>
        <w:color w:val="3370ff"/>
      </w:rPr>
    </w:lvl>
  </w:abstractNum>
  <w:abstractNum w:abstractNumId="15518806">
    <w:lvl>
      <w:numFmt w:val="bullet"/>
      <w:suff w:val="tab"/>
      <w:lvlText w:val="￮"/>
      <w:rPr>
        <w:color w:val="3370ff"/>
      </w:rPr>
    </w:lvl>
  </w:abstractNum>
  <w:abstractNum w:abstractNumId="15518807">
    <w:lvl>
      <w:numFmt w:val="bullet"/>
      <w:suff w:val="tab"/>
      <w:lvlText w:val="￮"/>
      <w:rPr>
        <w:color w:val="3370ff"/>
      </w:rPr>
    </w:lvl>
  </w:abstractNum>
  <w:abstractNum w:abstractNumId="15518808">
    <w:lvl>
      <w:start w:val="1"/>
      <w:numFmt w:val="decimal"/>
      <w:suff w:val="tab"/>
      <w:lvlText w:val="%1."/>
      <w:rPr>
        <w:color w:val="3370ff"/>
      </w:rPr>
    </w:lvl>
  </w:abstractNum>
  <w:abstractNum w:abstractNumId="15518809">
    <w:lvl>
      <w:numFmt w:val="bullet"/>
      <w:suff w:val="tab"/>
      <w:lvlText w:val="￮"/>
      <w:rPr>
        <w:color w:val="3370ff"/>
      </w:rPr>
    </w:lvl>
  </w:abstractNum>
  <w:abstractNum w:abstractNumId="15518810">
    <w:lvl>
      <w:numFmt w:val="bullet"/>
      <w:suff w:val="tab"/>
      <w:lvlText w:val="￮"/>
      <w:rPr>
        <w:color w:val="3370ff"/>
      </w:rPr>
    </w:lvl>
  </w:abstractNum>
  <w:abstractNum w:abstractNumId="15518811">
    <w:lvl>
      <w:numFmt w:val="bullet"/>
      <w:suff w:val="tab"/>
      <w:lvlText w:val="￮"/>
      <w:rPr>
        <w:color w:val="3370ff"/>
      </w:rPr>
    </w:lvl>
  </w:abstractNum>
  <w:abstractNum w:abstractNumId="15518812">
    <w:lvl>
      <w:start w:val="2"/>
      <w:numFmt w:val="decimal"/>
      <w:suff w:val="tab"/>
      <w:lvlText w:val="%1."/>
      <w:rPr>
        <w:color w:val="3370ff"/>
      </w:rPr>
    </w:lvl>
  </w:abstractNum>
  <w:abstractNum w:abstractNumId="15518813">
    <w:lvl>
      <w:numFmt w:val="bullet"/>
      <w:suff w:val="tab"/>
      <w:lvlText w:val="￮"/>
      <w:rPr>
        <w:color w:val="3370ff"/>
      </w:rPr>
    </w:lvl>
  </w:abstractNum>
  <w:abstractNum w:abstractNumId="15518814">
    <w:lvl>
      <w:numFmt w:val="bullet"/>
      <w:suff w:val="tab"/>
      <w:lvlText w:val="￮"/>
      <w:rPr>
        <w:color w:val="3370ff"/>
      </w:rPr>
    </w:lvl>
  </w:abstractNum>
  <w:abstractNum w:abstractNumId="15518815">
    <w:lvl>
      <w:numFmt w:val="bullet"/>
      <w:suff w:val="tab"/>
      <w:lvlText w:val="￮"/>
      <w:rPr>
        <w:color w:val="3370ff"/>
      </w:rPr>
    </w:lvl>
  </w:abstractNum>
  <w:abstractNum w:abstractNumId="15518816">
    <w:lvl>
      <w:start w:val="3"/>
      <w:numFmt w:val="decimal"/>
      <w:suff w:val="tab"/>
      <w:lvlText w:val="%1."/>
      <w:rPr>
        <w:color w:val="3370ff"/>
      </w:rPr>
    </w:lvl>
  </w:abstractNum>
  <w:abstractNum w:abstractNumId="15518817">
    <w:lvl>
      <w:numFmt w:val="bullet"/>
      <w:suff w:val="tab"/>
      <w:lvlText w:val="￮"/>
      <w:rPr>
        <w:color w:val="3370ff"/>
      </w:rPr>
    </w:lvl>
  </w:abstractNum>
  <w:abstractNum w:abstractNumId="15518818">
    <w:lvl>
      <w:numFmt w:val="bullet"/>
      <w:suff w:val="tab"/>
      <w:lvlText w:val="￮"/>
      <w:rPr>
        <w:color w:val="3370ff"/>
      </w:rPr>
    </w:lvl>
  </w:abstractNum>
  <w:abstractNum w:abstractNumId="15518819">
    <w:lvl>
      <w:start w:val="4"/>
      <w:numFmt w:val="decimal"/>
      <w:suff w:val="tab"/>
      <w:lvlText w:val="%1."/>
      <w:rPr>
        <w:color w:val="3370ff"/>
      </w:rPr>
    </w:lvl>
  </w:abstractNum>
  <w:abstractNum w:abstractNumId="15518820">
    <w:lvl>
      <w:numFmt w:val="bullet"/>
      <w:suff w:val="tab"/>
      <w:lvlText w:val="￮"/>
      <w:rPr>
        <w:color w:val="3370ff"/>
      </w:rPr>
    </w:lvl>
  </w:abstractNum>
  <w:abstractNum w:abstractNumId="15518821">
    <w:lvl>
      <w:numFmt w:val="bullet"/>
      <w:suff w:val="tab"/>
      <w:lvlText w:val="￮"/>
      <w:rPr>
        <w:color w:val="3370ff"/>
      </w:rPr>
    </w:lvl>
  </w:abstractNum>
  <w:abstractNum w:abstractNumId="15518822">
    <w:lvl>
      <w:start w:val="5"/>
      <w:numFmt w:val="decimal"/>
      <w:suff w:val="tab"/>
      <w:lvlText w:val="%1."/>
      <w:rPr>
        <w:color w:val="3370ff"/>
      </w:rPr>
    </w:lvl>
  </w:abstractNum>
  <w:abstractNum w:abstractNumId="15518823">
    <w:lvl>
      <w:numFmt w:val="bullet"/>
      <w:suff w:val="tab"/>
      <w:lvlText w:val="￮"/>
      <w:rPr>
        <w:color w:val="3370ff"/>
      </w:rPr>
    </w:lvl>
  </w:abstractNum>
  <w:abstractNum w:abstractNumId="15518824">
    <w:lvl>
      <w:start w:val="6"/>
      <w:numFmt w:val="decimal"/>
      <w:suff w:val="tab"/>
      <w:lvlText w:val="%1."/>
      <w:rPr>
        <w:color w:val="3370ff"/>
      </w:rPr>
    </w:lvl>
  </w:abstractNum>
  <w:abstractNum w:abstractNumId="15518825">
    <w:lvl>
      <w:numFmt w:val="bullet"/>
      <w:suff w:val="tab"/>
      <w:lvlText w:val="￮"/>
      <w:rPr>
        <w:color w:val="3370ff"/>
      </w:rPr>
    </w:lvl>
  </w:abstractNum>
  <w:abstractNum w:abstractNumId="15518826">
    <w:lvl>
      <w:start w:val="7"/>
      <w:numFmt w:val="decimal"/>
      <w:suff w:val="tab"/>
      <w:lvlText w:val="%1."/>
      <w:rPr>
        <w:color w:val="3370ff"/>
      </w:rPr>
    </w:lvl>
  </w:abstractNum>
  <w:abstractNum w:abstractNumId="15518827">
    <w:lvl>
      <w:numFmt w:val="bullet"/>
      <w:suff w:val="tab"/>
      <w:lvlText w:val="￮"/>
      <w:rPr>
        <w:color w:val="3370ff"/>
      </w:rPr>
    </w:lvl>
  </w:abstractNum>
  <w:abstractNum w:abstractNumId="15518828">
    <w:lvl>
      <w:start w:val="8"/>
      <w:numFmt w:val="decimal"/>
      <w:suff w:val="tab"/>
      <w:lvlText w:val="%1."/>
      <w:rPr>
        <w:color w:val="3370ff"/>
      </w:rPr>
    </w:lvl>
  </w:abstractNum>
  <w:abstractNum w:abstractNumId="15518829">
    <w:lvl>
      <w:numFmt w:val="bullet"/>
      <w:suff w:val="tab"/>
      <w:lvlText w:val="￮"/>
      <w:rPr>
        <w:color w:val="3370ff"/>
      </w:rPr>
    </w:lvl>
  </w:abstractNum>
  <w:abstractNum w:abstractNumId="15518830">
    <w:lvl>
      <w:numFmt w:val="bullet"/>
      <w:suff w:val="tab"/>
      <w:lvlText w:val="￮"/>
      <w:rPr>
        <w:color w:val="3370ff"/>
      </w:rPr>
    </w:lvl>
  </w:abstractNum>
  <w:abstractNum w:abstractNumId="15518831">
    <w:lvl>
      <w:start w:val="9"/>
      <w:numFmt w:val="decimal"/>
      <w:suff w:val="tab"/>
      <w:lvlText w:val="%1."/>
      <w:rPr>
        <w:color w:val="3370ff"/>
      </w:rPr>
    </w:lvl>
  </w:abstractNum>
  <w:abstractNum w:abstractNumId="15518832">
    <w:lvl>
      <w:numFmt w:val="bullet"/>
      <w:suff w:val="tab"/>
      <w:lvlText w:val="￮"/>
      <w:rPr>
        <w:color w:val="3370ff"/>
      </w:rPr>
    </w:lvl>
  </w:abstractNum>
  <w:abstractNum w:abstractNumId="15518833">
    <w:lvl>
      <w:numFmt w:val="bullet"/>
      <w:suff w:val="tab"/>
      <w:lvlText w:val="￮"/>
      <w:rPr>
        <w:color w:val="3370ff"/>
      </w:rPr>
    </w:lvl>
  </w:abstractNum>
  <w:abstractNum w:abstractNumId="15518834">
    <w:lvl>
      <w:start w:val="10"/>
      <w:numFmt w:val="decimal"/>
      <w:suff w:val="tab"/>
      <w:lvlText w:val="%1."/>
      <w:rPr>
        <w:color w:val="3370ff"/>
      </w:rPr>
    </w:lvl>
  </w:abstractNum>
  <w:abstractNum w:abstractNumId="15518835">
    <w:lvl>
      <w:numFmt w:val="bullet"/>
      <w:suff w:val="tab"/>
      <w:lvlText w:val="￮"/>
      <w:rPr>
        <w:color w:val="3370ff"/>
      </w:rPr>
    </w:lvl>
  </w:abstractNum>
  <w:abstractNum w:abstractNumId="15518836">
    <w:lvl>
      <w:start w:val="11"/>
      <w:numFmt w:val="decimal"/>
      <w:suff w:val="tab"/>
      <w:lvlText w:val="%1."/>
      <w:rPr>
        <w:color w:val="3370ff"/>
      </w:rPr>
    </w:lvl>
  </w:abstractNum>
  <w:abstractNum w:abstractNumId="15518837">
    <w:lvl>
      <w:numFmt w:val="bullet"/>
      <w:suff w:val="tab"/>
      <w:lvlText w:val="￮"/>
      <w:rPr>
        <w:color w:val="3370ff"/>
      </w:rPr>
    </w:lvl>
  </w:abstractNum>
  <w:abstractNum w:abstractNumId="15518838">
    <w:lvl>
      <w:numFmt w:val="bullet"/>
      <w:suff w:val="tab"/>
      <w:lvlText w:val="￮"/>
      <w:rPr>
        <w:color w:val="3370ff"/>
      </w:rPr>
    </w:lvl>
  </w:abstractNum>
  <w:abstractNum w:abstractNumId="15518839">
    <w:lvl>
      <w:numFmt w:val="bullet"/>
      <w:suff w:val="tab"/>
      <w:lvlText w:val="￮"/>
      <w:rPr>
        <w:color w:val="3370ff"/>
      </w:rPr>
    </w:lvl>
  </w:abstractNum>
  <w:abstractNum w:abstractNumId="15518840">
    <w:lvl>
      <w:start w:val="1"/>
      <w:numFmt w:val="decimal"/>
      <w:suff w:val="tab"/>
      <w:lvlText w:val="%1."/>
      <w:rPr>
        <w:color w:val="3370ff"/>
      </w:rPr>
    </w:lvl>
  </w:abstractNum>
  <w:abstractNum w:abstractNumId="15518841">
    <w:lvl>
      <w:start w:val="2"/>
      <w:numFmt w:val="decimal"/>
      <w:suff w:val="tab"/>
      <w:lvlText w:val="%1."/>
      <w:rPr>
        <w:color w:val="3370ff"/>
      </w:rPr>
    </w:lvl>
  </w:abstractNum>
  <w:abstractNum w:abstractNumId="15518842">
    <w:lvl>
      <w:start w:val="3"/>
      <w:numFmt w:val="decimal"/>
      <w:suff w:val="tab"/>
      <w:lvlText w:val="%1."/>
      <w:rPr>
        <w:color w:val="3370ff"/>
      </w:rPr>
    </w:lvl>
  </w:abstractNum>
  <w:abstractNum w:abstractNumId="15518843">
    <w:lvl>
      <w:start w:val="4"/>
      <w:numFmt w:val="decimal"/>
      <w:suff w:val="tab"/>
      <w:lvlText w:val="%1."/>
      <w:rPr>
        <w:color w:val="3370ff"/>
      </w:rPr>
    </w:lvl>
  </w:abstractNum>
  <w:abstractNum w:abstractNumId="15518844">
    <w:lvl>
      <w:start w:val="5"/>
      <w:numFmt w:val="decimal"/>
      <w:suff w:val="tab"/>
      <w:lvlText w:val="%1."/>
      <w:rPr>
        <w:color w:val="3370ff"/>
      </w:rPr>
    </w:lvl>
  </w:abstractNum>
  <w:abstractNum w:abstractNumId="15518845">
    <w:lvl>
      <w:numFmt w:val="bullet"/>
      <w:suff w:val="tab"/>
      <w:lvlText w:val="￮"/>
      <w:rPr>
        <w:color w:val="3370ff"/>
      </w:rPr>
    </w:lvl>
  </w:abstractNum>
  <w:abstractNum w:abstractNumId="15518846">
    <w:lvl>
      <w:numFmt w:val="bullet"/>
      <w:suff w:val="tab"/>
      <w:lvlText w:val="￮"/>
      <w:rPr>
        <w:color w:val="3370ff"/>
      </w:rPr>
    </w:lvl>
  </w:abstractNum>
  <w:abstractNum w:abstractNumId="15518847">
    <w:lvl>
      <w:numFmt w:val="bullet"/>
      <w:suff w:val="tab"/>
      <w:lvlText w:val="￮"/>
      <w:rPr>
        <w:color w:val="3370ff"/>
      </w:rPr>
    </w:lvl>
  </w:abstractNum>
  <w:abstractNum w:abstractNumId="15518848">
    <w:lvl>
      <w:start w:val="6"/>
      <w:numFmt w:val="decimal"/>
      <w:suff w:val="tab"/>
      <w:lvlText w:val="%1."/>
      <w:rPr>
        <w:color w:val="3370ff"/>
      </w:rPr>
    </w:lvl>
  </w:abstractNum>
  <w:abstractNum w:abstractNumId="15518849">
    <w:lvl>
      <w:start w:val="7"/>
      <w:numFmt w:val="decimal"/>
      <w:suff w:val="tab"/>
      <w:lvlText w:val="%1."/>
      <w:rPr>
        <w:color w:val="3370ff"/>
      </w:rPr>
    </w:lvl>
  </w:abstractNum>
  <w:abstractNum w:abstractNumId="15518850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15518606"/>
  </w:num>
  <w:num w:numId="2">
    <w:abstractNumId w:val="15518607"/>
  </w:num>
  <w:num w:numId="3">
    <w:abstractNumId w:val="15518608"/>
  </w:num>
  <w:num w:numId="4">
    <w:abstractNumId w:val="15518609"/>
  </w:num>
  <w:num w:numId="5">
    <w:abstractNumId w:val="15518610"/>
  </w:num>
  <w:num w:numId="6">
    <w:abstractNumId w:val="15518611"/>
  </w:num>
  <w:num w:numId="7">
    <w:abstractNumId w:val="15518612"/>
  </w:num>
  <w:num w:numId="8">
    <w:abstractNumId w:val="15518613"/>
  </w:num>
  <w:num w:numId="9">
    <w:abstractNumId w:val="15518614"/>
  </w:num>
  <w:num w:numId="10">
    <w:abstractNumId w:val="15518615"/>
  </w:num>
  <w:num w:numId="11">
    <w:abstractNumId w:val="15518616"/>
  </w:num>
  <w:num w:numId="12">
    <w:abstractNumId w:val="15518617"/>
  </w:num>
  <w:num w:numId="13">
    <w:abstractNumId w:val="15518618"/>
  </w:num>
  <w:num w:numId="14">
    <w:abstractNumId w:val="15518619"/>
  </w:num>
  <w:num w:numId="15">
    <w:abstractNumId w:val="15518620"/>
  </w:num>
  <w:num w:numId="16">
    <w:abstractNumId w:val="15518621"/>
  </w:num>
  <w:num w:numId="17">
    <w:abstractNumId w:val="15518622"/>
  </w:num>
  <w:num w:numId="18">
    <w:abstractNumId w:val="15518623"/>
  </w:num>
  <w:num w:numId="19">
    <w:abstractNumId w:val="15518624"/>
  </w:num>
  <w:num w:numId="20">
    <w:abstractNumId w:val="15518625"/>
  </w:num>
  <w:num w:numId="21">
    <w:abstractNumId w:val="15518626"/>
  </w:num>
  <w:num w:numId="22">
    <w:abstractNumId w:val="15518627"/>
  </w:num>
  <w:num w:numId="23">
    <w:abstractNumId w:val="15518628"/>
  </w:num>
  <w:num w:numId="24">
    <w:abstractNumId w:val="15518629"/>
  </w:num>
  <w:num w:numId="25">
    <w:abstractNumId w:val="15518630"/>
  </w:num>
  <w:num w:numId="26">
    <w:abstractNumId w:val="15518631"/>
  </w:num>
  <w:num w:numId="27">
    <w:abstractNumId w:val="15518632"/>
  </w:num>
  <w:num w:numId="28">
    <w:abstractNumId w:val="15518633"/>
  </w:num>
  <w:num w:numId="29">
    <w:abstractNumId w:val="15518634"/>
  </w:num>
  <w:num w:numId="30">
    <w:abstractNumId w:val="15518635"/>
  </w:num>
  <w:num w:numId="31">
    <w:abstractNumId w:val="15518636"/>
  </w:num>
  <w:num w:numId="32">
    <w:abstractNumId w:val="15518637"/>
  </w:num>
  <w:num w:numId="33">
    <w:abstractNumId w:val="15518638"/>
  </w:num>
  <w:num w:numId="34">
    <w:abstractNumId w:val="15518639"/>
  </w:num>
  <w:num w:numId="35">
    <w:abstractNumId w:val="15518640"/>
  </w:num>
  <w:num w:numId="36">
    <w:abstractNumId w:val="15518641"/>
  </w:num>
  <w:num w:numId="37">
    <w:abstractNumId w:val="15518642"/>
  </w:num>
  <w:num w:numId="38">
    <w:abstractNumId w:val="15518643"/>
  </w:num>
  <w:num w:numId="39">
    <w:abstractNumId w:val="15518644"/>
  </w:num>
  <w:num w:numId="40">
    <w:abstractNumId w:val="15518645"/>
  </w:num>
  <w:num w:numId="41">
    <w:abstractNumId w:val="15518646"/>
  </w:num>
  <w:num w:numId="42">
    <w:abstractNumId w:val="15518647"/>
  </w:num>
  <w:num w:numId="43">
    <w:abstractNumId w:val="15518648"/>
  </w:num>
  <w:num w:numId="44">
    <w:abstractNumId w:val="15518649"/>
  </w:num>
  <w:num w:numId="45">
    <w:abstractNumId w:val="15518650"/>
  </w:num>
  <w:num w:numId="46">
    <w:abstractNumId w:val="15518651"/>
  </w:num>
  <w:num w:numId="47">
    <w:abstractNumId w:val="15518652"/>
  </w:num>
  <w:num w:numId="48">
    <w:abstractNumId w:val="15518653"/>
  </w:num>
  <w:num w:numId="49">
    <w:abstractNumId w:val="15518654"/>
  </w:num>
  <w:num w:numId="50">
    <w:abstractNumId w:val="15518655"/>
  </w:num>
  <w:num w:numId="51">
    <w:abstractNumId w:val="15518656"/>
  </w:num>
  <w:num w:numId="52">
    <w:abstractNumId w:val="15518657"/>
  </w:num>
  <w:num w:numId="53">
    <w:abstractNumId w:val="15518658"/>
  </w:num>
  <w:num w:numId="54">
    <w:abstractNumId w:val="15518659"/>
  </w:num>
  <w:num w:numId="55">
    <w:abstractNumId w:val="15518660"/>
  </w:num>
  <w:num w:numId="56">
    <w:abstractNumId w:val="15518661"/>
  </w:num>
  <w:num w:numId="57">
    <w:abstractNumId w:val="15518662"/>
  </w:num>
  <w:num w:numId="58">
    <w:abstractNumId w:val="15518663"/>
  </w:num>
  <w:num w:numId="59">
    <w:abstractNumId w:val="15518664"/>
  </w:num>
  <w:num w:numId="60">
    <w:abstractNumId w:val="15518665"/>
  </w:num>
  <w:num w:numId="61">
    <w:abstractNumId w:val="15518666"/>
  </w:num>
  <w:num w:numId="62">
    <w:abstractNumId w:val="15518667"/>
  </w:num>
  <w:num w:numId="63">
    <w:abstractNumId w:val="15518668"/>
  </w:num>
  <w:num w:numId="64">
    <w:abstractNumId w:val="15518669"/>
  </w:num>
  <w:num w:numId="65">
    <w:abstractNumId w:val="15518670"/>
  </w:num>
  <w:num w:numId="66">
    <w:abstractNumId w:val="15518671"/>
  </w:num>
  <w:num w:numId="67">
    <w:abstractNumId w:val="15518672"/>
  </w:num>
  <w:num w:numId="68">
    <w:abstractNumId w:val="15518673"/>
  </w:num>
  <w:num w:numId="69">
    <w:abstractNumId w:val="15518674"/>
  </w:num>
  <w:num w:numId="70">
    <w:abstractNumId w:val="15518675"/>
  </w:num>
  <w:num w:numId="71">
    <w:abstractNumId w:val="15518676"/>
  </w:num>
  <w:num w:numId="72">
    <w:abstractNumId w:val="15518677"/>
  </w:num>
  <w:num w:numId="73">
    <w:abstractNumId w:val="15518678"/>
  </w:num>
  <w:num w:numId="74">
    <w:abstractNumId w:val="15518679"/>
  </w:num>
  <w:num w:numId="75">
    <w:abstractNumId w:val="15518680"/>
  </w:num>
  <w:num w:numId="76">
    <w:abstractNumId w:val="15518681"/>
  </w:num>
  <w:num w:numId="77">
    <w:abstractNumId w:val="15518682"/>
  </w:num>
  <w:num w:numId="78">
    <w:abstractNumId w:val="15518683"/>
  </w:num>
  <w:num w:numId="79">
    <w:abstractNumId w:val="15518684"/>
  </w:num>
  <w:num w:numId="80">
    <w:abstractNumId w:val="15518685"/>
  </w:num>
  <w:num w:numId="81">
    <w:abstractNumId w:val="15518686"/>
  </w:num>
  <w:num w:numId="82">
    <w:abstractNumId w:val="15518687"/>
  </w:num>
  <w:num w:numId="83">
    <w:abstractNumId w:val="15518688"/>
  </w:num>
  <w:num w:numId="84">
    <w:abstractNumId w:val="15518689"/>
  </w:num>
  <w:num w:numId="85">
    <w:abstractNumId w:val="15518690"/>
  </w:num>
  <w:num w:numId="86">
    <w:abstractNumId w:val="15518691"/>
  </w:num>
  <w:num w:numId="87">
    <w:abstractNumId w:val="15518692"/>
  </w:num>
  <w:num w:numId="88">
    <w:abstractNumId w:val="15518693"/>
  </w:num>
  <w:num w:numId="89">
    <w:abstractNumId w:val="15518694"/>
  </w:num>
  <w:num w:numId="90">
    <w:abstractNumId w:val="15518695"/>
  </w:num>
  <w:num w:numId="91">
    <w:abstractNumId w:val="15518696"/>
  </w:num>
  <w:num w:numId="92">
    <w:abstractNumId w:val="15518697"/>
  </w:num>
  <w:num w:numId="93">
    <w:abstractNumId w:val="15518698"/>
  </w:num>
  <w:num w:numId="94">
    <w:abstractNumId w:val="15518699"/>
  </w:num>
  <w:num w:numId="95">
    <w:abstractNumId w:val="15518700"/>
  </w:num>
  <w:num w:numId="96">
    <w:abstractNumId w:val="15518701"/>
  </w:num>
  <w:num w:numId="97">
    <w:abstractNumId w:val="15518702"/>
  </w:num>
  <w:num w:numId="98">
    <w:abstractNumId w:val="15518703"/>
  </w:num>
  <w:num w:numId="99">
    <w:abstractNumId w:val="15518704"/>
  </w:num>
  <w:num w:numId="100">
    <w:abstractNumId w:val="15518705"/>
  </w:num>
  <w:num w:numId="101">
    <w:abstractNumId w:val="15518706"/>
  </w:num>
  <w:num w:numId="102">
    <w:abstractNumId w:val="15518707"/>
  </w:num>
  <w:num w:numId="103">
    <w:abstractNumId w:val="15518708"/>
  </w:num>
  <w:num w:numId="104">
    <w:abstractNumId w:val="15518709"/>
  </w:num>
  <w:num w:numId="105">
    <w:abstractNumId w:val="15518710"/>
  </w:num>
  <w:num w:numId="106">
    <w:abstractNumId w:val="15518711"/>
  </w:num>
  <w:num w:numId="107">
    <w:abstractNumId w:val="15518712"/>
  </w:num>
  <w:num w:numId="108">
    <w:abstractNumId w:val="15518713"/>
  </w:num>
  <w:num w:numId="109">
    <w:abstractNumId w:val="15518714"/>
  </w:num>
  <w:num w:numId="110">
    <w:abstractNumId w:val="15518715"/>
  </w:num>
  <w:num w:numId="111">
    <w:abstractNumId w:val="15518716"/>
  </w:num>
  <w:num w:numId="112">
    <w:abstractNumId w:val="15518717"/>
  </w:num>
  <w:num w:numId="113">
    <w:abstractNumId w:val="15518718"/>
  </w:num>
  <w:num w:numId="114">
    <w:abstractNumId w:val="15518719"/>
  </w:num>
  <w:num w:numId="115">
    <w:abstractNumId w:val="15518720"/>
  </w:num>
  <w:num w:numId="116">
    <w:abstractNumId w:val="15518721"/>
  </w:num>
  <w:num w:numId="117">
    <w:abstractNumId w:val="15518722"/>
  </w:num>
  <w:num w:numId="118">
    <w:abstractNumId w:val="15518723"/>
  </w:num>
  <w:num w:numId="119">
    <w:abstractNumId w:val="15518724"/>
  </w:num>
  <w:num w:numId="120">
    <w:abstractNumId w:val="15518725"/>
  </w:num>
  <w:num w:numId="121">
    <w:abstractNumId w:val="15518726"/>
  </w:num>
  <w:num w:numId="122">
    <w:abstractNumId w:val="15518727"/>
  </w:num>
  <w:num w:numId="123">
    <w:abstractNumId w:val="15518728"/>
  </w:num>
  <w:num w:numId="124">
    <w:abstractNumId w:val="15518729"/>
  </w:num>
  <w:num w:numId="125">
    <w:abstractNumId w:val="15518730"/>
  </w:num>
  <w:num w:numId="126">
    <w:abstractNumId w:val="15518731"/>
  </w:num>
  <w:num w:numId="127">
    <w:abstractNumId w:val="15518732"/>
  </w:num>
  <w:num w:numId="128">
    <w:abstractNumId w:val="15518733"/>
  </w:num>
  <w:num w:numId="129">
    <w:abstractNumId w:val="15518734"/>
  </w:num>
  <w:num w:numId="130">
    <w:abstractNumId w:val="15518735"/>
  </w:num>
  <w:num w:numId="131">
    <w:abstractNumId w:val="15518736"/>
  </w:num>
  <w:num w:numId="132">
    <w:abstractNumId w:val="15518737"/>
  </w:num>
  <w:num w:numId="133">
    <w:abstractNumId w:val="15518738"/>
  </w:num>
  <w:num w:numId="134">
    <w:abstractNumId w:val="15518739"/>
  </w:num>
  <w:num w:numId="135">
    <w:abstractNumId w:val="15518740"/>
  </w:num>
  <w:num w:numId="136">
    <w:abstractNumId w:val="15518741"/>
  </w:num>
  <w:num w:numId="137">
    <w:abstractNumId w:val="15518742"/>
  </w:num>
  <w:num w:numId="138">
    <w:abstractNumId w:val="15518743"/>
  </w:num>
  <w:num w:numId="139">
    <w:abstractNumId w:val="15518744"/>
  </w:num>
  <w:num w:numId="140">
    <w:abstractNumId w:val="15518745"/>
  </w:num>
  <w:num w:numId="141">
    <w:abstractNumId w:val="15518746"/>
  </w:num>
  <w:num w:numId="142">
    <w:abstractNumId w:val="15518747"/>
  </w:num>
  <w:num w:numId="143">
    <w:abstractNumId w:val="15518748"/>
  </w:num>
  <w:num w:numId="144">
    <w:abstractNumId w:val="15518749"/>
  </w:num>
  <w:num w:numId="145">
    <w:abstractNumId w:val="15518750"/>
  </w:num>
  <w:num w:numId="146">
    <w:abstractNumId w:val="15518751"/>
  </w:num>
  <w:num w:numId="147">
    <w:abstractNumId w:val="15518752"/>
  </w:num>
  <w:num w:numId="148">
    <w:abstractNumId w:val="15518753"/>
  </w:num>
  <w:num w:numId="149">
    <w:abstractNumId w:val="15518754"/>
  </w:num>
  <w:num w:numId="150">
    <w:abstractNumId w:val="15518755"/>
  </w:num>
  <w:num w:numId="151">
    <w:abstractNumId w:val="15518756"/>
  </w:num>
  <w:num w:numId="152">
    <w:abstractNumId w:val="15518757"/>
  </w:num>
  <w:num w:numId="153">
    <w:abstractNumId w:val="15518758"/>
  </w:num>
  <w:num w:numId="154">
    <w:abstractNumId w:val="15518759"/>
  </w:num>
  <w:num w:numId="155">
    <w:abstractNumId w:val="15518760"/>
  </w:num>
  <w:num w:numId="156">
    <w:abstractNumId w:val="15518761"/>
  </w:num>
  <w:num w:numId="157">
    <w:abstractNumId w:val="15518762"/>
  </w:num>
  <w:num w:numId="158">
    <w:abstractNumId w:val="15518763"/>
  </w:num>
  <w:num w:numId="159">
    <w:abstractNumId w:val="15518764"/>
  </w:num>
  <w:num w:numId="160">
    <w:abstractNumId w:val="15518765"/>
  </w:num>
  <w:num w:numId="161">
    <w:abstractNumId w:val="15518766"/>
  </w:num>
  <w:num w:numId="162">
    <w:abstractNumId w:val="15518767"/>
  </w:num>
  <w:num w:numId="163">
    <w:abstractNumId w:val="15518768"/>
  </w:num>
  <w:num w:numId="164">
    <w:abstractNumId w:val="15518769"/>
  </w:num>
  <w:num w:numId="165">
    <w:abstractNumId w:val="15518770"/>
  </w:num>
  <w:num w:numId="166">
    <w:abstractNumId w:val="15518771"/>
  </w:num>
  <w:num w:numId="167">
    <w:abstractNumId w:val="15518772"/>
  </w:num>
  <w:num w:numId="168">
    <w:abstractNumId w:val="15518773"/>
  </w:num>
  <w:num w:numId="169">
    <w:abstractNumId w:val="15518774"/>
  </w:num>
  <w:num w:numId="170">
    <w:abstractNumId w:val="15518775"/>
  </w:num>
  <w:num w:numId="171">
    <w:abstractNumId w:val="15518776"/>
  </w:num>
  <w:num w:numId="172">
    <w:abstractNumId w:val="15518777"/>
  </w:num>
  <w:num w:numId="173">
    <w:abstractNumId w:val="15518778"/>
  </w:num>
  <w:num w:numId="174">
    <w:abstractNumId w:val="15518779"/>
  </w:num>
  <w:num w:numId="175">
    <w:abstractNumId w:val="15518780"/>
  </w:num>
  <w:num w:numId="176">
    <w:abstractNumId w:val="15518781"/>
  </w:num>
  <w:num w:numId="177">
    <w:abstractNumId w:val="15518782"/>
  </w:num>
  <w:num w:numId="178">
    <w:abstractNumId w:val="15518783"/>
  </w:num>
  <w:num w:numId="179">
    <w:abstractNumId w:val="15518784"/>
  </w:num>
  <w:num w:numId="180">
    <w:abstractNumId w:val="15518785"/>
  </w:num>
  <w:num w:numId="181">
    <w:abstractNumId w:val="15518786"/>
  </w:num>
  <w:num w:numId="182">
    <w:abstractNumId w:val="15518787"/>
  </w:num>
  <w:num w:numId="183">
    <w:abstractNumId w:val="15518788"/>
  </w:num>
  <w:num w:numId="184">
    <w:abstractNumId w:val="15518789"/>
  </w:num>
  <w:num w:numId="185">
    <w:abstractNumId w:val="15518790"/>
  </w:num>
  <w:num w:numId="186">
    <w:abstractNumId w:val="15518791"/>
  </w:num>
  <w:num w:numId="187">
    <w:abstractNumId w:val="15518792"/>
  </w:num>
  <w:num w:numId="188">
    <w:abstractNumId w:val="15518793"/>
  </w:num>
  <w:num w:numId="189">
    <w:abstractNumId w:val="15518794"/>
  </w:num>
  <w:num w:numId="190">
    <w:abstractNumId w:val="15518795"/>
  </w:num>
  <w:num w:numId="191">
    <w:abstractNumId w:val="15518796"/>
  </w:num>
  <w:num w:numId="192">
    <w:abstractNumId w:val="15518797"/>
  </w:num>
  <w:num w:numId="193">
    <w:abstractNumId w:val="15518798"/>
  </w:num>
  <w:num w:numId="194">
    <w:abstractNumId w:val="15518799"/>
  </w:num>
  <w:num w:numId="195">
    <w:abstractNumId w:val="15518800"/>
  </w:num>
  <w:num w:numId="196">
    <w:abstractNumId w:val="15518801"/>
  </w:num>
  <w:num w:numId="197">
    <w:abstractNumId w:val="15518802"/>
  </w:num>
  <w:num w:numId="198">
    <w:abstractNumId w:val="15518803"/>
  </w:num>
  <w:num w:numId="199">
    <w:abstractNumId w:val="15518804"/>
  </w:num>
  <w:num w:numId="200">
    <w:abstractNumId w:val="15518805"/>
  </w:num>
  <w:num w:numId="201">
    <w:abstractNumId w:val="15518806"/>
  </w:num>
  <w:num w:numId="202">
    <w:abstractNumId w:val="15518807"/>
  </w:num>
  <w:num w:numId="203">
    <w:abstractNumId w:val="15518808"/>
  </w:num>
  <w:num w:numId="204">
    <w:abstractNumId w:val="15518809"/>
  </w:num>
  <w:num w:numId="205">
    <w:abstractNumId w:val="15518810"/>
  </w:num>
  <w:num w:numId="206">
    <w:abstractNumId w:val="15518811"/>
  </w:num>
  <w:num w:numId="207">
    <w:abstractNumId w:val="15518812"/>
  </w:num>
  <w:num w:numId="208">
    <w:abstractNumId w:val="15518813"/>
  </w:num>
  <w:num w:numId="209">
    <w:abstractNumId w:val="15518814"/>
  </w:num>
  <w:num w:numId="210">
    <w:abstractNumId w:val="15518815"/>
  </w:num>
  <w:num w:numId="211">
    <w:abstractNumId w:val="15518816"/>
  </w:num>
  <w:num w:numId="212">
    <w:abstractNumId w:val="15518817"/>
  </w:num>
  <w:num w:numId="213">
    <w:abstractNumId w:val="15518818"/>
  </w:num>
  <w:num w:numId="214">
    <w:abstractNumId w:val="15518819"/>
  </w:num>
  <w:num w:numId="215">
    <w:abstractNumId w:val="15518820"/>
  </w:num>
  <w:num w:numId="216">
    <w:abstractNumId w:val="15518821"/>
  </w:num>
  <w:num w:numId="217">
    <w:abstractNumId w:val="15518822"/>
  </w:num>
  <w:num w:numId="218">
    <w:abstractNumId w:val="15518823"/>
  </w:num>
  <w:num w:numId="219">
    <w:abstractNumId w:val="15518824"/>
  </w:num>
  <w:num w:numId="220">
    <w:abstractNumId w:val="15518825"/>
  </w:num>
  <w:num w:numId="221">
    <w:abstractNumId w:val="15518826"/>
  </w:num>
  <w:num w:numId="222">
    <w:abstractNumId w:val="15518827"/>
  </w:num>
  <w:num w:numId="223">
    <w:abstractNumId w:val="15518828"/>
  </w:num>
  <w:num w:numId="224">
    <w:abstractNumId w:val="15518829"/>
  </w:num>
  <w:num w:numId="225">
    <w:abstractNumId w:val="15518830"/>
  </w:num>
  <w:num w:numId="226">
    <w:abstractNumId w:val="15518831"/>
  </w:num>
  <w:num w:numId="227">
    <w:abstractNumId w:val="15518832"/>
  </w:num>
  <w:num w:numId="228">
    <w:abstractNumId w:val="15518833"/>
  </w:num>
  <w:num w:numId="229">
    <w:abstractNumId w:val="15518834"/>
  </w:num>
  <w:num w:numId="230">
    <w:abstractNumId w:val="15518835"/>
  </w:num>
  <w:num w:numId="231">
    <w:abstractNumId w:val="15518836"/>
  </w:num>
  <w:num w:numId="232">
    <w:abstractNumId w:val="15518837"/>
  </w:num>
  <w:num w:numId="233">
    <w:abstractNumId w:val="15518838"/>
  </w:num>
  <w:num w:numId="234">
    <w:abstractNumId w:val="15518839"/>
  </w:num>
  <w:num w:numId="235">
    <w:abstractNumId w:val="15518840"/>
  </w:num>
  <w:num w:numId="236">
    <w:abstractNumId w:val="15518841"/>
  </w:num>
  <w:num w:numId="237">
    <w:abstractNumId w:val="15518842"/>
  </w:num>
  <w:num w:numId="238">
    <w:abstractNumId w:val="15518843"/>
  </w:num>
  <w:num w:numId="239">
    <w:abstractNumId w:val="15518844"/>
  </w:num>
  <w:num w:numId="240">
    <w:abstractNumId w:val="15518845"/>
  </w:num>
  <w:num w:numId="241">
    <w:abstractNumId w:val="15518846"/>
  </w:num>
  <w:num w:numId="242">
    <w:abstractNumId w:val="15518847"/>
  </w:num>
  <w:num w:numId="243">
    <w:abstractNumId w:val="15518848"/>
  </w:num>
  <w:num w:numId="244">
    <w:abstractNumId w:val="15518849"/>
  </w:num>
  <w:num w:numId="245">
    <w:abstractNumId w:val="155188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2026-03-07T11:32:21Z</dcterms:created>
  <dc:creator>Apache POI</dc:creator>
</cp:coreProperties>
</file>