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94D1C" w14:textId="0241644D" w:rsidR="00456D2C" w:rsidRDefault="00456D2C" w:rsidP="00456D2C">
      <w:pPr>
        <w:rPr>
          <w:rFonts w:hint="eastAsia"/>
        </w:rPr>
      </w:pPr>
      <w:r w:rsidRPr="000C74FA">
        <w:rPr>
          <w:noProof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33689526" wp14:editId="4E2EAAB2">
            <wp:simplePos x="0" y="0"/>
            <wp:positionH relativeFrom="margin">
              <wp:posOffset>0</wp:posOffset>
            </wp:positionH>
            <wp:positionV relativeFrom="paragraph">
              <wp:posOffset>198120</wp:posOffset>
            </wp:positionV>
            <wp:extent cx="5274310" cy="1414145"/>
            <wp:effectExtent l="0" t="0" r="2540" b="0"/>
            <wp:wrapTight wrapText="bothSides">
              <wp:wrapPolygon edited="0">
                <wp:start x="0" y="0"/>
                <wp:lineTo x="0" y="21241"/>
                <wp:lineTo x="21532" y="21241"/>
                <wp:lineTo x="21532" y="0"/>
                <wp:lineTo x="0" y="0"/>
              </wp:wrapPolygon>
            </wp:wrapTight>
            <wp:docPr id="1881230635" name="图片 1" descr="说明: http://www.zucc.edu.cn/picture/0/26968109da024cb992e6b30e46bca59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说明: http://www.zucc.edu.cn/picture/0/26968109da024cb992e6b30e46bca59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03DCFA" w14:textId="77777777" w:rsidR="00456D2C" w:rsidRDefault="00456D2C" w:rsidP="00456D2C">
      <w:pPr>
        <w:pStyle w:val="a3"/>
        <w:rPr>
          <w:rFonts w:hint="eastAsia"/>
        </w:rPr>
      </w:pPr>
      <w:r>
        <w:rPr>
          <w:rFonts w:hint="eastAsia"/>
        </w:rPr>
        <w:t>《多端大模型统一平台》</w:t>
      </w:r>
    </w:p>
    <w:p w14:paraId="7F013DB6" w14:textId="5664AB13" w:rsidR="00456D2C" w:rsidRDefault="00456D2C" w:rsidP="00456D2C">
      <w:pPr>
        <w:pStyle w:val="a3"/>
        <w:rPr>
          <w:rFonts w:hint="eastAsia"/>
        </w:rPr>
      </w:pPr>
      <w:r>
        <w:rPr>
          <w:rFonts w:hint="eastAsia"/>
        </w:rPr>
        <w:t>项目总结报告</w:t>
      </w:r>
    </w:p>
    <w:p w14:paraId="0B7F546A" w14:textId="77777777" w:rsidR="00456D2C" w:rsidRDefault="00456D2C" w:rsidP="00456D2C">
      <w:pPr>
        <w:rPr>
          <w:rFonts w:hint="eastAsia"/>
        </w:rPr>
      </w:pPr>
    </w:p>
    <w:p w14:paraId="683698A1" w14:textId="77777777" w:rsidR="00456D2C" w:rsidRDefault="00456D2C" w:rsidP="00456D2C">
      <w:pPr>
        <w:rPr>
          <w:rFonts w:hint="eastAsia"/>
        </w:rPr>
      </w:pPr>
    </w:p>
    <w:p w14:paraId="7FE73918" w14:textId="77777777" w:rsidR="00456D2C" w:rsidRDefault="00456D2C" w:rsidP="00456D2C">
      <w:pPr>
        <w:rPr>
          <w:rFonts w:hint="eastAsia"/>
        </w:rPr>
      </w:pPr>
    </w:p>
    <w:p w14:paraId="10429EA8" w14:textId="77777777" w:rsidR="00456D2C" w:rsidRPr="00456D2C" w:rsidRDefault="00456D2C" w:rsidP="00456D2C">
      <w:pPr>
        <w:rPr>
          <w:rFonts w:hint="eastAsia"/>
        </w:rPr>
      </w:pPr>
    </w:p>
    <w:p w14:paraId="244529B2" w14:textId="77777777" w:rsidR="00456D2C" w:rsidRPr="00456D2C" w:rsidRDefault="00456D2C" w:rsidP="00456D2C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0C5D515B" w14:textId="77777777" w:rsidR="00456D2C" w:rsidRPr="00456D2C" w:rsidRDefault="00456D2C" w:rsidP="00456D2C">
      <w:pPr>
        <w:ind w:firstLineChars="900" w:firstLine="2160"/>
        <w:rPr>
          <w:rFonts w:ascii="Times New Roman" w:eastAsia="宋体" w:hAnsi="Times New Roman" w:cs="Times New Roman"/>
          <w:sz w:val="24"/>
          <w:szCs w:val="24"/>
          <w:u w:val="single"/>
          <w14:ligatures w14:val="none"/>
        </w:rPr>
      </w:pPr>
      <w:r w:rsidRPr="00456D2C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项目名称</w:t>
      </w:r>
      <w:r w:rsidRPr="00456D2C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 xml:space="preserve">    </w:t>
      </w:r>
      <w:r w:rsidRPr="00456D2C">
        <w:rPr>
          <w:rFonts w:ascii="Times New Roman" w:eastAsia="宋体" w:hAnsi="Times New Roman" w:cs="Times New Roman" w:hint="eastAsia"/>
          <w:sz w:val="24"/>
          <w:szCs w:val="24"/>
          <w:u w:val="single"/>
          <w14:ligatures w14:val="none"/>
        </w:rPr>
        <w:t xml:space="preserve">  </w:t>
      </w:r>
      <w:r w:rsidRPr="00456D2C">
        <w:rPr>
          <w:rFonts w:ascii="Times New Roman" w:eastAsia="宋体" w:hAnsi="Times New Roman" w:cs="Times New Roman" w:hint="eastAsia"/>
          <w:sz w:val="24"/>
          <w:szCs w:val="24"/>
          <w:u w:val="single"/>
          <w14:ligatures w14:val="none"/>
        </w:rPr>
        <w:t>多端大模型统一平台</w:t>
      </w:r>
      <w:r w:rsidRPr="00456D2C">
        <w:rPr>
          <w:rFonts w:ascii="Times New Roman" w:eastAsia="宋体" w:hAnsi="Times New Roman" w:cs="Times New Roman" w:hint="eastAsia"/>
          <w:sz w:val="24"/>
          <w:szCs w:val="24"/>
          <w:u w:val="single"/>
          <w14:ligatures w14:val="none"/>
        </w:rPr>
        <w:t xml:space="preserve">   </w:t>
      </w:r>
    </w:p>
    <w:p w14:paraId="7306D2AB" w14:textId="77777777" w:rsidR="00456D2C" w:rsidRPr="00456D2C" w:rsidRDefault="00456D2C" w:rsidP="00456D2C">
      <w:pPr>
        <w:ind w:firstLineChars="900" w:firstLine="2160"/>
        <w:rPr>
          <w:rFonts w:ascii="Times New Roman" w:eastAsia="宋体" w:hAnsi="Times New Roman" w:cs="Times New Roman"/>
          <w:sz w:val="24"/>
          <w:szCs w:val="24"/>
          <w:u w:val="single"/>
          <w14:ligatures w14:val="none"/>
        </w:rPr>
      </w:pPr>
    </w:p>
    <w:p w14:paraId="67CCD651" w14:textId="77777777" w:rsidR="00456D2C" w:rsidRPr="00456D2C" w:rsidRDefault="00456D2C" w:rsidP="00456D2C">
      <w:pPr>
        <w:ind w:firstLineChars="900" w:firstLine="2160"/>
        <w:rPr>
          <w:rFonts w:ascii="Times New Roman" w:eastAsia="宋体" w:hAnsi="Times New Roman" w:cs="Times New Roman"/>
          <w:sz w:val="24"/>
          <w:szCs w:val="24"/>
          <w:u w:val="single"/>
          <w14:ligatures w14:val="none"/>
        </w:rPr>
      </w:pPr>
    </w:p>
    <w:p w14:paraId="3846C65B" w14:textId="77777777" w:rsidR="00456D2C" w:rsidRPr="00456D2C" w:rsidRDefault="00456D2C" w:rsidP="00456D2C">
      <w:pPr>
        <w:ind w:firstLineChars="900" w:firstLine="2160"/>
        <w:rPr>
          <w:rFonts w:ascii="Times New Roman" w:eastAsia="宋体" w:hAnsi="Times New Roman" w:cs="Times New Roman"/>
          <w:sz w:val="24"/>
          <w:szCs w:val="24"/>
          <w:u w:val="single"/>
          <w14:ligatures w14:val="none"/>
        </w:rPr>
      </w:pPr>
      <w:r w:rsidRPr="00456D2C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提出者</w:t>
      </w:r>
      <w:r w:rsidRPr="00456D2C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 xml:space="preserve">     </w:t>
      </w:r>
      <w:r w:rsidRPr="00456D2C">
        <w:rPr>
          <w:rFonts w:ascii="Times New Roman" w:eastAsia="宋体" w:hAnsi="Times New Roman" w:cs="Times New Roman" w:hint="eastAsia"/>
          <w:sz w:val="24"/>
          <w:szCs w:val="24"/>
          <w:u w:val="single"/>
          <w14:ligatures w14:val="none"/>
        </w:rPr>
        <w:t xml:space="preserve"> </w:t>
      </w:r>
      <w:r w:rsidRPr="00456D2C">
        <w:rPr>
          <w:rFonts w:ascii="Times New Roman" w:eastAsia="宋体" w:hAnsi="Times New Roman" w:cs="Times New Roman" w:hint="eastAsia"/>
          <w:sz w:val="24"/>
          <w:szCs w:val="24"/>
          <w:u w:val="single"/>
          <w14:ligatures w14:val="none"/>
        </w:rPr>
        <w:t>《软件工程》课程小组</w:t>
      </w:r>
      <w:r w:rsidRPr="00456D2C">
        <w:rPr>
          <w:rFonts w:ascii="Times New Roman" w:eastAsia="宋体" w:hAnsi="Times New Roman" w:cs="Times New Roman" w:hint="eastAsia"/>
          <w:sz w:val="24"/>
          <w:szCs w:val="24"/>
          <w:u w:val="single"/>
          <w14:ligatures w14:val="none"/>
        </w:rPr>
        <w:t xml:space="preserve">   </w:t>
      </w:r>
    </w:p>
    <w:p w14:paraId="0E345E3D" w14:textId="77777777" w:rsidR="00456D2C" w:rsidRPr="00456D2C" w:rsidRDefault="00456D2C" w:rsidP="00456D2C">
      <w:pPr>
        <w:ind w:firstLineChars="1000" w:firstLine="2400"/>
        <w:rPr>
          <w:rFonts w:ascii="Times New Roman" w:eastAsia="宋体" w:hAnsi="Times New Roman" w:cs="Times New Roman"/>
          <w:sz w:val="24"/>
          <w:szCs w:val="24"/>
          <w:u w:val="single"/>
          <w14:ligatures w14:val="none"/>
        </w:rPr>
      </w:pPr>
    </w:p>
    <w:p w14:paraId="0A100116" w14:textId="77777777" w:rsidR="00456D2C" w:rsidRPr="00456D2C" w:rsidRDefault="00456D2C" w:rsidP="00456D2C">
      <w:pPr>
        <w:ind w:firstLineChars="1000" w:firstLine="2400"/>
        <w:rPr>
          <w:rFonts w:ascii="Times New Roman" w:eastAsia="宋体" w:hAnsi="Times New Roman" w:cs="Times New Roman"/>
          <w:sz w:val="24"/>
          <w:szCs w:val="24"/>
          <w:u w:val="single"/>
          <w14:ligatures w14:val="none"/>
        </w:rPr>
      </w:pPr>
    </w:p>
    <w:p w14:paraId="230661F1" w14:textId="77777777" w:rsidR="00456D2C" w:rsidRPr="00456D2C" w:rsidRDefault="00456D2C" w:rsidP="00456D2C">
      <w:pPr>
        <w:ind w:firstLineChars="900" w:firstLine="2160"/>
        <w:rPr>
          <w:rFonts w:ascii="Times New Roman" w:eastAsia="宋体" w:hAnsi="Times New Roman" w:cs="Times New Roman"/>
          <w:sz w:val="24"/>
          <w:szCs w:val="24"/>
          <w:u w:val="single"/>
          <w14:ligatures w14:val="none"/>
        </w:rPr>
      </w:pPr>
      <w:r w:rsidRPr="00456D2C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开发者</w:t>
      </w:r>
      <w:r w:rsidRPr="00456D2C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 xml:space="preserve">     </w:t>
      </w:r>
      <w:r w:rsidRPr="00456D2C">
        <w:rPr>
          <w:rFonts w:ascii="Times New Roman" w:eastAsia="宋体" w:hAnsi="Times New Roman" w:cs="Times New Roman" w:hint="eastAsia"/>
          <w:sz w:val="24"/>
          <w:szCs w:val="24"/>
          <w:u w:val="single"/>
          <w14:ligatures w14:val="none"/>
        </w:rPr>
        <w:t xml:space="preserve">     </w:t>
      </w:r>
      <w:r w:rsidRPr="00456D2C">
        <w:rPr>
          <w:rFonts w:ascii="Times New Roman" w:eastAsia="宋体" w:hAnsi="Times New Roman" w:cs="Times New Roman" w:hint="eastAsia"/>
          <w:sz w:val="24"/>
          <w:szCs w:val="24"/>
          <w:u w:val="single"/>
          <w14:ligatures w14:val="none"/>
        </w:rPr>
        <w:t>黄飞扬、谷强</w:t>
      </w:r>
      <w:r w:rsidRPr="00456D2C">
        <w:rPr>
          <w:rFonts w:ascii="Times New Roman" w:eastAsia="宋体" w:hAnsi="Times New Roman" w:cs="Times New Roman" w:hint="eastAsia"/>
          <w:sz w:val="24"/>
          <w:szCs w:val="24"/>
          <w:u w:val="single"/>
          <w14:ligatures w14:val="none"/>
        </w:rPr>
        <w:t xml:space="preserve">       </w:t>
      </w:r>
    </w:p>
    <w:p w14:paraId="46E80FD3" w14:textId="77777777" w:rsidR="00456D2C" w:rsidRPr="00456D2C" w:rsidRDefault="00456D2C" w:rsidP="00456D2C">
      <w:pPr>
        <w:ind w:left="2100" w:firstLineChars="100" w:firstLine="240"/>
        <w:rPr>
          <w:rFonts w:ascii="Times New Roman" w:eastAsia="宋体" w:hAnsi="Times New Roman" w:cs="Times New Roman"/>
          <w:sz w:val="24"/>
          <w:szCs w:val="24"/>
          <w:u w:val="single"/>
          <w14:ligatures w14:val="none"/>
        </w:rPr>
      </w:pPr>
    </w:p>
    <w:p w14:paraId="4FB3F11C" w14:textId="77777777" w:rsidR="00456D2C" w:rsidRPr="00456D2C" w:rsidRDefault="00456D2C" w:rsidP="00456D2C">
      <w:pPr>
        <w:ind w:left="2100" w:firstLineChars="100" w:firstLine="240"/>
        <w:rPr>
          <w:rFonts w:ascii="Times New Roman" w:eastAsia="宋体" w:hAnsi="Times New Roman" w:cs="Times New Roman"/>
          <w:sz w:val="24"/>
          <w:szCs w:val="24"/>
          <w:u w:val="single"/>
          <w14:ligatures w14:val="none"/>
        </w:rPr>
      </w:pPr>
    </w:p>
    <w:p w14:paraId="4535A8BF" w14:textId="77777777" w:rsidR="00456D2C" w:rsidRPr="00456D2C" w:rsidRDefault="00456D2C" w:rsidP="00456D2C">
      <w:pPr>
        <w:ind w:firstLineChars="900" w:firstLine="2160"/>
        <w:rPr>
          <w:rFonts w:ascii="Times New Roman" w:eastAsia="宋体" w:hAnsi="Times New Roman" w:cs="Times New Roman"/>
          <w:sz w:val="24"/>
          <w:szCs w:val="24"/>
          <w:u w:val="single"/>
          <w14:ligatures w14:val="none"/>
        </w:rPr>
      </w:pPr>
      <w:r w:rsidRPr="00456D2C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用户</w:t>
      </w:r>
      <w:r w:rsidRPr="00456D2C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 xml:space="preserve">       </w:t>
      </w:r>
      <w:r w:rsidRPr="00456D2C">
        <w:rPr>
          <w:rFonts w:ascii="Times New Roman" w:eastAsia="宋体" w:hAnsi="Times New Roman" w:cs="Times New Roman" w:hint="eastAsia"/>
          <w:sz w:val="24"/>
          <w:szCs w:val="24"/>
          <w:u w:val="single"/>
          <w14:ligatures w14:val="none"/>
        </w:rPr>
        <w:t xml:space="preserve">      </w:t>
      </w:r>
      <w:r w:rsidRPr="00456D2C">
        <w:rPr>
          <w:rFonts w:ascii="Times New Roman" w:eastAsia="宋体" w:hAnsi="Times New Roman" w:cs="Times New Roman" w:hint="eastAsia"/>
          <w:sz w:val="24"/>
          <w:szCs w:val="24"/>
          <w:u w:val="single"/>
          <w14:ligatures w14:val="none"/>
        </w:rPr>
        <w:t>在校大学生</w:t>
      </w:r>
      <w:r w:rsidRPr="00456D2C">
        <w:rPr>
          <w:rFonts w:ascii="Times New Roman" w:eastAsia="宋体" w:hAnsi="Times New Roman" w:cs="Times New Roman" w:hint="eastAsia"/>
          <w:sz w:val="24"/>
          <w:szCs w:val="24"/>
          <w:u w:val="single"/>
          <w14:ligatures w14:val="none"/>
        </w:rPr>
        <w:t xml:space="preserve">       </w:t>
      </w:r>
    </w:p>
    <w:p w14:paraId="36977E9B" w14:textId="77777777" w:rsidR="00456D2C" w:rsidRPr="00456D2C" w:rsidRDefault="00456D2C" w:rsidP="00456D2C">
      <w:pPr>
        <w:ind w:firstLineChars="1000" w:firstLine="2400"/>
        <w:rPr>
          <w:rFonts w:ascii="Times New Roman" w:eastAsia="宋体" w:hAnsi="Times New Roman" w:cs="Times New Roman"/>
          <w:sz w:val="24"/>
          <w:szCs w:val="24"/>
          <w:u w:val="single"/>
          <w14:ligatures w14:val="none"/>
        </w:rPr>
      </w:pPr>
    </w:p>
    <w:p w14:paraId="6CE0C444" w14:textId="77777777" w:rsidR="00456D2C" w:rsidRPr="00456D2C" w:rsidRDefault="00456D2C" w:rsidP="00456D2C">
      <w:pPr>
        <w:ind w:firstLineChars="1000" w:firstLine="2400"/>
        <w:rPr>
          <w:rFonts w:ascii="Times New Roman" w:eastAsia="宋体" w:hAnsi="Times New Roman" w:cs="Times New Roman"/>
          <w:sz w:val="24"/>
          <w:szCs w:val="24"/>
          <w:u w:val="single"/>
          <w14:ligatures w14:val="none"/>
        </w:rPr>
      </w:pPr>
    </w:p>
    <w:p w14:paraId="05D65B3E" w14:textId="0169D28D" w:rsidR="00456D2C" w:rsidRPr="00456D2C" w:rsidRDefault="00456D2C" w:rsidP="00456D2C">
      <w:pPr>
        <w:ind w:firstLineChars="900" w:firstLine="2160"/>
        <w:rPr>
          <w:rFonts w:ascii="Times New Roman" w:eastAsia="宋体" w:hAnsi="Times New Roman" w:cs="Times New Roman"/>
          <w:sz w:val="24"/>
          <w:szCs w:val="24"/>
          <w:u w:val="single"/>
          <w14:ligatures w14:val="none"/>
        </w:rPr>
      </w:pPr>
      <w:r w:rsidRPr="00456D2C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完成日期</w:t>
      </w:r>
      <w:r w:rsidRPr="00456D2C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 xml:space="preserve">   </w:t>
      </w:r>
      <w:r w:rsidRPr="00456D2C">
        <w:rPr>
          <w:rFonts w:ascii="Times New Roman" w:eastAsia="宋体" w:hAnsi="Times New Roman" w:cs="Times New Roman" w:hint="eastAsia"/>
          <w:sz w:val="24"/>
          <w:szCs w:val="24"/>
          <w:u w:val="single"/>
          <w14:ligatures w14:val="none"/>
        </w:rPr>
        <w:t xml:space="preserve">    2025</w:t>
      </w:r>
      <w:r w:rsidRPr="00456D2C">
        <w:rPr>
          <w:rFonts w:ascii="Times New Roman" w:eastAsia="宋体" w:hAnsi="Times New Roman" w:cs="Times New Roman" w:hint="eastAsia"/>
          <w:sz w:val="24"/>
          <w:szCs w:val="24"/>
          <w:u w:val="single"/>
          <w14:ligatures w14:val="none"/>
        </w:rPr>
        <w:t>年</w:t>
      </w:r>
      <w:r w:rsidRPr="00456D2C">
        <w:rPr>
          <w:rFonts w:ascii="Times New Roman" w:eastAsia="宋体" w:hAnsi="Times New Roman" w:cs="Times New Roman" w:hint="eastAsia"/>
          <w:sz w:val="24"/>
          <w:szCs w:val="24"/>
          <w:u w:val="single"/>
          <w14:ligatures w14:val="none"/>
        </w:rPr>
        <w:t>1</w:t>
      </w:r>
      <w:r w:rsidRPr="00456D2C">
        <w:rPr>
          <w:rFonts w:ascii="Times New Roman" w:eastAsia="宋体" w:hAnsi="Times New Roman" w:cs="Times New Roman" w:hint="eastAsia"/>
          <w:sz w:val="24"/>
          <w:szCs w:val="24"/>
          <w:u w:val="single"/>
          <w14:ligatures w14:val="none"/>
        </w:rPr>
        <w:t>月</w:t>
      </w:r>
      <w:r w:rsidRPr="00456D2C">
        <w:rPr>
          <w:rFonts w:ascii="Times New Roman" w:eastAsia="宋体" w:hAnsi="Times New Roman" w:cs="Times New Roman" w:hint="eastAsia"/>
          <w:sz w:val="24"/>
          <w:szCs w:val="24"/>
          <w:u w:val="single"/>
          <w14:ligatures w14:val="none"/>
        </w:rPr>
        <w:t>4</w:t>
      </w:r>
      <w:r w:rsidRPr="00456D2C">
        <w:rPr>
          <w:rFonts w:ascii="Times New Roman" w:eastAsia="宋体" w:hAnsi="Times New Roman" w:cs="Times New Roman" w:hint="eastAsia"/>
          <w:sz w:val="24"/>
          <w:szCs w:val="24"/>
          <w:u w:val="single"/>
          <w14:ligatures w14:val="none"/>
        </w:rPr>
        <w:t>日</w:t>
      </w:r>
      <w:r w:rsidRPr="00456D2C">
        <w:rPr>
          <w:rFonts w:ascii="Times New Roman" w:eastAsia="宋体" w:hAnsi="Times New Roman" w:cs="Times New Roman" w:hint="eastAsia"/>
          <w:sz w:val="24"/>
          <w:szCs w:val="24"/>
          <w:u w:val="single"/>
          <w14:ligatures w14:val="none"/>
        </w:rPr>
        <w:t xml:space="preserve">   </w:t>
      </w:r>
    </w:p>
    <w:p w14:paraId="0B771ACA" w14:textId="77777777" w:rsidR="00456D2C" w:rsidRPr="00456D2C" w:rsidRDefault="00456D2C" w:rsidP="00456D2C">
      <w:pPr>
        <w:ind w:firstLineChars="1000" w:firstLine="2400"/>
        <w:rPr>
          <w:rFonts w:ascii="Times New Roman" w:eastAsia="宋体" w:hAnsi="Times New Roman" w:cs="Times New Roman"/>
          <w:sz w:val="24"/>
          <w:szCs w:val="24"/>
          <w:u w:val="single"/>
          <w14:ligatures w14:val="none"/>
        </w:rPr>
      </w:pPr>
    </w:p>
    <w:p w14:paraId="734B72E0" w14:textId="77777777" w:rsidR="00456D2C" w:rsidRPr="00456D2C" w:rsidRDefault="00456D2C" w:rsidP="00456D2C">
      <w:pPr>
        <w:ind w:firstLineChars="1000" w:firstLine="2400"/>
        <w:rPr>
          <w:rFonts w:ascii="Times New Roman" w:eastAsia="宋体" w:hAnsi="Times New Roman" w:cs="Times New Roman"/>
          <w:sz w:val="24"/>
          <w:szCs w:val="24"/>
          <w:u w:val="single"/>
          <w14:ligatures w14:val="none"/>
        </w:rPr>
      </w:pPr>
    </w:p>
    <w:p w14:paraId="3082DDC2" w14:textId="77777777" w:rsidR="00456D2C" w:rsidRPr="00456D2C" w:rsidRDefault="00456D2C" w:rsidP="00456D2C">
      <w:pPr>
        <w:ind w:firstLineChars="900" w:firstLine="2160"/>
        <w:rPr>
          <w:rFonts w:ascii="Times New Roman" w:eastAsia="宋体" w:hAnsi="Times New Roman" w:cs="Times New Roman"/>
          <w:sz w:val="24"/>
          <w:szCs w:val="24"/>
          <w:u w:val="single"/>
          <w14:ligatures w14:val="none"/>
        </w:rPr>
      </w:pPr>
      <w:r w:rsidRPr="00456D2C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组别</w:t>
      </w:r>
      <w:r w:rsidRPr="00456D2C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 xml:space="preserve">       </w:t>
      </w:r>
      <w:r w:rsidRPr="00456D2C">
        <w:rPr>
          <w:rFonts w:ascii="Times New Roman" w:eastAsia="宋体" w:hAnsi="Times New Roman" w:cs="Times New Roman" w:hint="eastAsia"/>
          <w:sz w:val="24"/>
          <w:szCs w:val="24"/>
          <w:u w:val="single"/>
          <w14:ligatures w14:val="none"/>
        </w:rPr>
        <w:t xml:space="preserve">         G10</w:t>
      </w:r>
      <w:r w:rsidRPr="00456D2C">
        <w:rPr>
          <w:rFonts w:ascii="Times New Roman" w:eastAsia="宋体" w:hAnsi="Times New Roman" w:cs="Times New Roman" w:hint="eastAsia"/>
          <w:sz w:val="24"/>
          <w:szCs w:val="24"/>
          <w:u w:val="single"/>
          <w14:ligatures w14:val="none"/>
        </w:rPr>
        <w:t>组</w:t>
      </w:r>
      <w:r w:rsidRPr="00456D2C">
        <w:rPr>
          <w:rFonts w:ascii="Times New Roman" w:eastAsia="宋体" w:hAnsi="Times New Roman" w:cs="Times New Roman" w:hint="eastAsia"/>
          <w:sz w:val="24"/>
          <w:szCs w:val="24"/>
          <w:u w:val="single"/>
          <w14:ligatures w14:val="none"/>
        </w:rPr>
        <w:t xml:space="preserve">        </w:t>
      </w:r>
    </w:p>
    <w:p w14:paraId="1F0E0D6B" w14:textId="77777777" w:rsidR="00456D2C" w:rsidRPr="00456D2C" w:rsidRDefault="00456D2C" w:rsidP="00456D2C">
      <w:pPr>
        <w:jc w:val="center"/>
        <w:rPr>
          <w:rFonts w:hint="eastAsia"/>
          <w:u w:val="single"/>
        </w:rPr>
      </w:pPr>
    </w:p>
    <w:p w14:paraId="0CB730D9" w14:textId="77777777" w:rsidR="00456D2C" w:rsidRPr="00456D2C" w:rsidRDefault="00456D2C" w:rsidP="00456D2C">
      <w:pPr>
        <w:jc w:val="center"/>
        <w:rPr>
          <w:rFonts w:hint="eastAsia"/>
          <w:u w:val="single"/>
        </w:rPr>
      </w:pPr>
    </w:p>
    <w:p w14:paraId="067A83BB" w14:textId="77777777" w:rsidR="00456D2C" w:rsidRDefault="00456D2C" w:rsidP="00456D2C">
      <w:pPr>
        <w:jc w:val="center"/>
        <w:rPr>
          <w:rFonts w:hint="eastAsia"/>
        </w:rPr>
      </w:pPr>
    </w:p>
    <w:p w14:paraId="4C50C647" w14:textId="77777777" w:rsidR="00456D2C" w:rsidRDefault="00456D2C" w:rsidP="00456D2C">
      <w:pPr>
        <w:jc w:val="center"/>
        <w:rPr>
          <w:rFonts w:hint="eastAsia"/>
        </w:rPr>
      </w:pPr>
    </w:p>
    <w:p w14:paraId="3958DA8E" w14:textId="77777777" w:rsidR="00456D2C" w:rsidRDefault="00456D2C" w:rsidP="00456D2C">
      <w:pPr>
        <w:rPr>
          <w:rFonts w:hint="eastAsia"/>
        </w:rPr>
      </w:pPr>
    </w:p>
    <w:p w14:paraId="4CB1132F" w14:textId="77777777" w:rsidR="00456D2C" w:rsidRDefault="00456D2C" w:rsidP="00456D2C">
      <w:pPr>
        <w:rPr>
          <w:rFonts w:hint="eastAsia"/>
        </w:rPr>
      </w:pPr>
    </w:p>
    <w:p w14:paraId="04B81D07" w14:textId="77777777" w:rsidR="00456D2C" w:rsidRDefault="00456D2C" w:rsidP="00456D2C">
      <w:pPr>
        <w:rPr>
          <w:rFonts w:hint="eastAsia"/>
        </w:rPr>
      </w:pPr>
    </w:p>
    <w:p w14:paraId="4594482B" w14:textId="77777777" w:rsidR="00456D2C" w:rsidRDefault="00456D2C" w:rsidP="00456D2C">
      <w:pPr>
        <w:rPr>
          <w:rFonts w:hint="eastAsia"/>
        </w:rPr>
      </w:pPr>
    </w:p>
    <w:p w14:paraId="2E85D9F5" w14:textId="670D5F21" w:rsidR="00456D2C" w:rsidRPr="00456D2C" w:rsidRDefault="00456D2C" w:rsidP="00456D2C">
      <w:pPr>
        <w:rPr>
          <w:rFonts w:ascii="Times New Roman" w:eastAsia="宋体" w:hAnsi="Times New Roman" w:cs="Times New Roman"/>
          <w:color w:val="FF0000"/>
          <w:sz w:val="52"/>
          <w:szCs w:val="52"/>
          <w14:ligatures w14:val="none"/>
        </w:rPr>
      </w:pPr>
      <w:r w:rsidRPr="00456D2C">
        <w:rPr>
          <w:rFonts w:ascii="Times New Roman" w:eastAsia="宋体" w:hAnsi="Times New Roman" w:cs="Times New Roman" w:hint="eastAsia"/>
          <w:sz w:val="52"/>
          <w:szCs w:val="52"/>
          <w14:ligatures w14:val="none"/>
        </w:rPr>
        <w:lastRenderedPageBreak/>
        <w:t>当前版本：</w:t>
      </w:r>
      <w:r w:rsidRPr="00456D2C">
        <w:rPr>
          <w:rFonts w:ascii="Times New Roman" w:eastAsia="宋体" w:hAnsi="Times New Roman" w:cs="Times New Roman" w:hint="eastAsia"/>
          <w:color w:val="FF0000"/>
          <w:sz w:val="52"/>
          <w:szCs w:val="52"/>
          <w14:ligatures w14:val="none"/>
        </w:rPr>
        <w:t>V1.</w:t>
      </w:r>
      <w:r>
        <w:rPr>
          <w:rFonts w:ascii="Times New Roman" w:eastAsia="宋体" w:hAnsi="Times New Roman" w:cs="Times New Roman" w:hint="eastAsia"/>
          <w:color w:val="FF0000"/>
          <w:sz w:val="52"/>
          <w:szCs w:val="52"/>
          <w14:ligatures w14:val="none"/>
        </w:rPr>
        <w:t>0</w:t>
      </w:r>
    </w:p>
    <w:p w14:paraId="1F9835E6" w14:textId="77777777" w:rsidR="00456D2C" w:rsidRDefault="00456D2C" w:rsidP="00456D2C">
      <w:pPr>
        <w:rPr>
          <w:rFonts w:hint="eastAsia"/>
        </w:rPr>
      </w:pPr>
    </w:p>
    <w:p w14:paraId="33B3E666" w14:textId="77777777" w:rsidR="00456D2C" w:rsidRDefault="00456D2C" w:rsidP="00456D2C">
      <w:pPr>
        <w:rPr>
          <w:rFonts w:hint="eastAsia"/>
        </w:rPr>
      </w:pPr>
    </w:p>
    <w:p w14:paraId="237B7EA2" w14:textId="77777777" w:rsidR="00456D2C" w:rsidRDefault="00456D2C" w:rsidP="00456D2C">
      <w:pPr>
        <w:rPr>
          <w:rFonts w:hint="eastAsia"/>
        </w:rPr>
      </w:pPr>
    </w:p>
    <w:p w14:paraId="030415A0" w14:textId="77777777" w:rsidR="00456D2C" w:rsidRDefault="00456D2C" w:rsidP="00456D2C">
      <w:pPr>
        <w:rPr>
          <w:rFonts w:hint="eastAsia"/>
        </w:rPr>
      </w:pPr>
    </w:p>
    <w:p w14:paraId="75C61C86" w14:textId="77777777" w:rsidR="00456D2C" w:rsidRDefault="00456D2C" w:rsidP="00456D2C">
      <w:pPr>
        <w:rPr>
          <w:rFonts w:hint="eastAsia"/>
        </w:rPr>
      </w:pPr>
    </w:p>
    <w:p w14:paraId="7A975B8F" w14:textId="77777777" w:rsidR="00456D2C" w:rsidRDefault="00456D2C" w:rsidP="00456D2C">
      <w:pPr>
        <w:rPr>
          <w:rFonts w:hint="eastAsia"/>
        </w:rPr>
      </w:pPr>
    </w:p>
    <w:p w14:paraId="73EE955E" w14:textId="77777777" w:rsidR="00456D2C" w:rsidRDefault="00456D2C" w:rsidP="00456D2C">
      <w:pPr>
        <w:rPr>
          <w:rFonts w:hint="eastAsia"/>
        </w:rPr>
      </w:pPr>
    </w:p>
    <w:p w14:paraId="4CA37F5F" w14:textId="77777777" w:rsidR="00456D2C" w:rsidRDefault="00456D2C" w:rsidP="00456D2C">
      <w:pPr>
        <w:rPr>
          <w:rFonts w:hint="eastAsia"/>
        </w:rPr>
      </w:pPr>
    </w:p>
    <w:p w14:paraId="1E3F81E0" w14:textId="77777777" w:rsidR="00456D2C" w:rsidRDefault="00456D2C" w:rsidP="00456D2C">
      <w:pPr>
        <w:rPr>
          <w:rFonts w:hint="eastAsia"/>
        </w:rPr>
      </w:pPr>
    </w:p>
    <w:p w14:paraId="3B21CEE0" w14:textId="77777777" w:rsidR="00456D2C" w:rsidRDefault="00456D2C" w:rsidP="00456D2C">
      <w:pPr>
        <w:rPr>
          <w:rFonts w:hint="eastAsia"/>
        </w:rPr>
      </w:pPr>
    </w:p>
    <w:p w14:paraId="72A2D617" w14:textId="77777777" w:rsidR="00456D2C" w:rsidRDefault="00456D2C" w:rsidP="00456D2C">
      <w:pPr>
        <w:rPr>
          <w:rFonts w:hint="eastAsia"/>
        </w:rPr>
      </w:pPr>
    </w:p>
    <w:p w14:paraId="43E59ADF" w14:textId="77777777" w:rsidR="00456D2C" w:rsidRDefault="00456D2C" w:rsidP="00456D2C">
      <w:pPr>
        <w:rPr>
          <w:rFonts w:hint="eastAsia"/>
        </w:rPr>
      </w:pPr>
    </w:p>
    <w:p w14:paraId="12FA84A0" w14:textId="77777777" w:rsidR="00456D2C" w:rsidRDefault="00456D2C" w:rsidP="00456D2C">
      <w:pPr>
        <w:rPr>
          <w:rFonts w:hint="eastAsia"/>
        </w:rPr>
      </w:pPr>
    </w:p>
    <w:p w14:paraId="423B80BC" w14:textId="77777777" w:rsidR="00456D2C" w:rsidRDefault="00456D2C" w:rsidP="00456D2C">
      <w:pPr>
        <w:rPr>
          <w:rFonts w:hint="eastAsia"/>
        </w:rPr>
      </w:pPr>
    </w:p>
    <w:p w14:paraId="7D2EC8BB" w14:textId="77777777" w:rsidR="00456D2C" w:rsidRDefault="00456D2C" w:rsidP="00456D2C">
      <w:pPr>
        <w:rPr>
          <w:rFonts w:hint="eastAsia"/>
        </w:rPr>
      </w:pPr>
    </w:p>
    <w:p w14:paraId="18DEE1E2" w14:textId="77777777" w:rsidR="00456D2C" w:rsidRDefault="00456D2C" w:rsidP="00456D2C">
      <w:pPr>
        <w:rPr>
          <w:rFonts w:hint="eastAsia"/>
        </w:rPr>
      </w:pPr>
    </w:p>
    <w:p w14:paraId="565BF930" w14:textId="77777777" w:rsidR="00456D2C" w:rsidRDefault="00456D2C" w:rsidP="00456D2C">
      <w:pPr>
        <w:rPr>
          <w:rFonts w:hint="eastAsia"/>
        </w:rPr>
      </w:pPr>
    </w:p>
    <w:p w14:paraId="67A54E9C" w14:textId="77777777" w:rsidR="00456D2C" w:rsidRDefault="00456D2C" w:rsidP="00456D2C">
      <w:pPr>
        <w:rPr>
          <w:rFonts w:hint="eastAsia"/>
        </w:rPr>
      </w:pPr>
    </w:p>
    <w:p w14:paraId="76F7CFBB" w14:textId="77777777" w:rsidR="00456D2C" w:rsidRDefault="00456D2C" w:rsidP="00456D2C">
      <w:pPr>
        <w:rPr>
          <w:rFonts w:hint="eastAsia"/>
        </w:rPr>
      </w:pPr>
    </w:p>
    <w:p w14:paraId="5BEBB4C6" w14:textId="77777777" w:rsidR="00456D2C" w:rsidRDefault="00456D2C" w:rsidP="00456D2C">
      <w:pPr>
        <w:rPr>
          <w:rFonts w:hint="eastAsia"/>
        </w:rPr>
      </w:pPr>
    </w:p>
    <w:p w14:paraId="49BE6927" w14:textId="77777777" w:rsidR="00456D2C" w:rsidRDefault="00456D2C" w:rsidP="00456D2C">
      <w:pPr>
        <w:rPr>
          <w:rFonts w:hint="eastAsia"/>
        </w:rPr>
      </w:pPr>
    </w:p>
    <w:p w14:paraId="41C6515B" w14:textId="77777777" w:rsidR="00456D2C" w:rsidRDefault="00456D2C" w:rsidP="00456D2C">
      <w:pPr>
        <w:rPr>
          <w:rFonts w:hint="eastAsia"/>
        </w:rPr>
      </w:pPr>
    </w:p>
    <w:p w14:paraId="5D26ABD7" w14:textId="77777777" w:rsidR="00456D2C" w:rsidRDefault="00456D2C" w:rsidP="00456D2C">
      <w:pPr>
        <w:rPr>
          <w:rFonts w:hint="eastAsia"/>
        </w:rPr>
      </w:pPr>
    </w:p>
    <w:p w14:paraId="73159E87" w14:textId="77777777" w:rsidR="00456D2C" w:rsidRDefault="00456D2C" w:rsidP="00456D2C">
      <w:pPr>
        <w:rPr>
          <w:rFonts w:hint="eastAsia"/>
        </w:rPr>
      </w:pPr>
    </w:p>
    <w:p w14:paraId="15EEDDA4" w14:textId="77777777" w:rsidR="00456D2C" w:rsidRDefault="00456D2C" w:rsidP="00456D2C">
      <w:pPr>
        <w:rPr>
          <w:rFonts w:hint="eastAsia"/>
        </w:rPr>
      </w:pPr>
    </w:p>
    <w:p w14:paraId="755F54AD" w14:textId="77777777" w:rsidR="00456D2C" w:rsidRDefault="00456D2C" w:rsidP="00456D2C">
      <w:pPr>
        <w:rPr>
          <w:rFonts w:hint="eastAsia"/>
        </w:rPr>
      </w:pPr>
    </w:p>
    <w:p w14:paraId="73E4B567" w14:textId="77777777" w:rsidR="00456D2C" w:rsidRDefault="00456D2C" w:rsidP="00456D2C">
      <w:pPr>
        <w:rPr>
          <w:rFonts w:hint="eastAsia"/>
        </w:rPr>
      </w:pPr>
    </w:p>
    <w:p w14:paraId="0C3AE2B9" w14:textId="77777777" w:rsidR="00456D2C" w:rsidRDefault="00456D2C" w:rsidP="00456D2C">
      <w:pPr>
        <w:rPr>
          <w:rFonts w:hint="eastAsia"/>
        </w:rPr>
      </w:pPr>
    </w:p>
    <w:p w14:paraId="290AE3B9" w14:textId="77777777" w:rsidR="00456D2C" w:rsidRDefault="00456D2C" w:rsidP="00456D2C">
      <w:pPr>
        <w:rPr>
          <w:rFonts w:hint="eastAsia"/>
        </w:rPr>
      </w:pPr>
    </w:p>
    <w:p w14:paraId="1CF83499" w14:textId="77777777" w:rsidR="00456D2C" w:rsidRDefault="00456D2C" w:rsidP="00456D2C">
      <w:pPr>
        <w:rPr>
          <w:rFonts w:hint="eastAsia"/>
        </w:rPr>
      </w:pPr>
    </w:p>
    <w:p w14:paraId="0A8FFD99" w14:textId="77777777" w:rsidR="00456D2C" w:rsidRDefault="00456D2C" w:rsidP="00456D2C">
      <w:pPr>
        <w:rPr>
          <w:rFonts w:hint="eastAsia"/>
        </w:rPr>
      </w:pPr>
    </w:p>
    <w:p w14:paraId="1E1063DD" w14:textId="77777777" w:rsidR="00456D2C" w:rsidRDefault="00456D2C" w:rsidP="00456D2C">
      <w:pPr>
        <w:rPr>
          <w:rFonts w:hint="eastAsia"/>
        </w:rPr>
      </w:pPr>
    </w:p>
    <w:p w14:paraId="5A959DD1" w14:textId="77777777" w:rsidR="00456D2C" w:rsidRDefault="00456D2C" w:rsidP="00456D2C">
      <w:pPr>
        <w:rPr>
          <w:rFonts w:hint="eastAsia"/>
        </w:rPr>
      </w:pPr>
    </w:p>
    <w:p w14:paraId="44995F98" w14:textId="77777777" w:rsidR="00456D2C" w:rsidRDefault="00456D2C" w:rsidP="00456D2C">
      <w:pPr>
        <w:rPr>
          <w:rFonts w:hint="eastAsia"/>
        </w:rPr>
      </w:pPr>
    </w:p>
    <w:p w14:paraId="37E876F8" w14:textId="77777777" w:rsidR="00456D2C" w:rsidRDefault="00456D2C" w:rsidP="00456D2C">
      <w:pPr>
        <w:rPr>
          <w:rFonts w:hint="eastAsia"/>
        </w:rPr>
      </w:pPr>
    </w:p>
    <w:p w14:paraId="765C6BE9" w14:textId="77777777" w:rsidR="00456D2C" w:rsidRDefault="00456D2C" w:rsidP="00456D2C">
      <w:pPr>
        <w:rPr>
          <w:rFonts w:hint="eastAsia"/>
        </w:rPr>
      </w:pPr>
    </w:p>
    <w:p w14:paraId="12E1099F" w14:textId="77777777" w:rsidR="00456D2C" w:rsidRDefault="00456D2C" w:rsidP="00456D2C">
      <w:pPr>
        <w:rPr>
          <w:rFonts w:hint="eastAsia"/>
        </w:rPr>
      </w:pPr>
    </w:p>
    <w:p w14:paraId="1318968C" w14:textId="77777777" w:rsidR="00456D2C" w:rsidRDefault="00456D2C" w:rsidP="00456D2C">
      <w:pPr>
        <w:rPr>
          <w:rFonts w:hint="eastAsia"/>
        </w:rPr>
      </w:pPr>
    </w:p>
    <w:p w14:paraId="070FFB94" w14:textId="77777777" w:rsidR="00456D2C" w:rsidRDefault="00456D2C" w:rsidP="00456D2C">
      <w:pPr>
        <w:rPr>
          <w:rFonts w:hint="eastAsia"/>
        </w:rPr>
      </w:pPr>
    </w:p>
    <w:p w14:paraId="4286FABD" w14:textId="77777777" w:rsidR="00456D2C" w:rsidRDefault="00456D2C" w:rsidP="00456D2C">
      <w:pPr>
        <w:rPr>
          <w:rFonts w:hint="eastAsia"/>
        </w:rPr>
      </w:pPr>
    </w:p>
    <w:p w14:paraId="7B35482E" w14:textId="77777777" w:rsidR="00456D2C" w:rsidRDefault="00456D2C" w:rsidP="00456D2C">
      <w:pPr>
        <w:rPr>
          <w:rFonts w:hint="eastAsia"/>
        </w:rPr>
      </w:pPr>
    </w:p>
    <w:p w14:paraId="26E84E31" w14:textId="77777777" w:rsidR="00456D2C" w:rsidRDefault="00456D2C" w:rsidP="00456D2C">
      <w:pPr>
        <w:pStyle w:val="1"/>
        <w:rPr>
          <w:rFonts w:hint="eastAsia"/>
        </w:rPr>
      </w:pPr>
      <w:r>
        <w:rPr>
          <w:rFonts w:hint="eastAsia"/>
        </w:rPr>
        <w:lastRenderedPageBreak/>
        <w:t>1.</w:t>
      </w:r>
      <w:r>
        <w:rPr>
          <w:rFonts w:hint="eastAsia"/>
        </w:rPr>
        <w:tab/>
        <w:t>项目概述</w:t>
      </w:r>
    </w:p>
    <w:p w14:paraId="390C80BF" w14:textId="77777777" w:rsidR="00456D2C" w:rsidRDefault="00456D2C" w:rsidP="00456D2C">
      <w:pPr>
        <w:rPr>
          <w:rFonts w:hint="eastAsia"/>
        </w:rPr>
      </w:pPr>
      <w:r>
        <w:rPr>
          <w:rFonts w:hint="eastAsia"/>
        </w:rPr>
        <w:t>本报告旨在全面总结《软件工程》课程项目——“多端大模型统一平台”的开发全过程。在为期一个学期的项目中，我们小组严格遵循软件工程的标准流程与方法论，系统性地完成了从项目立项、可行性研究、需求分析、系统设计、编码实现、测试验证到最终总结汇报的完整周期。</w:t>
      </w:r>
    </w:p>
    <w:p w14:paraId="2FB3FC26" w14:textId="77777777" w:rsidR="00456D2C" w:rsidRDefault="00456D2C" w:rsidP="00456D2C">
      <w:pPr>
        <w:rPr>
          <w:rFonts w:hint="eastAsia"/>
        </w:rPr>
      </w:pPr>
      <w:r>
        <w:rPr>
          <w:rFonts w:hint="eastAsia"/>
        </w:rPr>
        <w:t>本项目旨在解决当前AI大模型服务多样化、接口不统一的现实问题。通过构建一个前后端分离的Web应用，我们为在校大学生用户提供了一个集成了多个主流大模型（如OpenAI GPT、DeepSeek、文心一言等）的统一对话平台，实现了单点登录、统一界面、多模型切换、对话历史管理及个性化配置等核心功能。</w:t>
      </w:r>
    </w:p>
    <w:p w14:paraId="26DD12B3" w14:textId="77777777" w:rsidR="00456D2C" w:rsidRDefault="00456D2C" w:rsidP="00456D2C">
      <w:pPr>
        <w:rPr>
          <w:rFonts w:hint="eastAsia"/>
        </w:rPr>
      </w:pPr>
      <w:r>
        <w:rPr>
          <w:rFonts w:hint="eastAsia"/>
        </w:rPr>
        <w:t>项目严格按照课程要求，参照国家标准（如GB8567、GB/T 9385等）编制了全套工程文档，并最终交付了一个功能完整、架构清晰、文档齐全的可运行软件系统。</w:t>
      </w:r>
    </w:p>
    <w:p w14:paraId="0A232F27" w14:textId="16001A88" w:rsidR="00456D2C" w:rsidRDefault="00456D2C" w:rsidP="00456D2C">
      <w:pPr>
        <w:pStyle w:val="1"/>
        <w:rPr>
          <w:rFonts w:hint="eastAsia"/>
        </w:rPr>
      </w:pPr>
      <w:r>
        <w:rPr>
          <w:rFonts w:hint="eastAsia"/>
        </w:rPr>
        <w:t>2.项目实施过程回顾</w:t>
      </w:r>
    </w:p>
    <w:p w14:paraId="02D4A1A5" w14:textId="77777777" w:rsidR="00456D2C" w:rsidRDefault="00456D2C" w:rsidP="00456D2C">
      <w:pPr>
        <w:pStyle w:val="2"/>
        <w:rPr>
          <w:rFonts w:hint="eastAsia"/>
        </w:rPr>
      </w:pPr>
      <w:r>
        <w:rPr>
          <w:rFonts w:hint="eastAsia"/>
        </w:rPr>
        <w:t>2.1 项目计划阶段</w:t>
      </w:r>
    </w:p>
    <w:p w14:paraId="3249EC71" w14:textId="77777777" w:rsidR="00456D2C" w:rsidRDefault="00456D2C" w:rsidP="00456D2C">
      <w:pPr>
        <w:rPr>
          <w:rFonts w:hint="eastAsia"/>
        </w:rPr>
      </w:pPr>
      <w:r>
        <w:rPr>
          <w:rFonts w:hint="eastAsia"/>
        </w:rPr>
        <w:t>在项目启动阶段，我们制定了详尽的《项目开发计划》（V1.7），明确了项目的目标、范围、进度、资源和预算。通过WBS（工作分解结构）将项目分解为项目计划、可行性研究、需求分析、软件设计、编码实现、测试、交付总结等7个主要阶段，并细化为37项具体任务。利用Project工具绘制了</w:t>
      </w:r>
      <w:proofErr w:type="gramStart"/>
      <w:r>
        <w:rPr>
          <w:rFonts w:hint="eastAsia"/>
        </w:rPr>
        <w:t>甘特图</w:t>
      </w:r>
      <w:proofErr w:type="gramEnd"/>
      <w:r>
        <w:rPr>
          <w:rFonts w:hint="eastAsia"/>
        </w:rPr>
        <w:t>，对任务时间、负责人及依赖关系进行了精细化管理。本阶段为整个项目奠定了科学的进度和分工基础，确保了后续工作的有序推进。</w:t>
      </w:r>
    </w:p>
    <w:p w14:paraId="5900790D" w14:textId="77777777" w:rsidR="00456D2C" w:rsidRDefault="00456D2C" w:rsidP="00456D2C">
      <w:pPr>
        <w:pStyle w:val="2"/>
        <w:rPr>
          <w:rFonts w:hint="eastAsia"/>
        </w:rPr>
      </w:pPr>
      <w:r>
        <w:rPr>
          <w:rFonts w:hint="eastAsia"/>
        </w:rPr>
        <w:t>2.2 可行性分析阶段</w:t>
      </w:r>
    </w:p>
    <w:p w14:paraId="0230DBF1" w14:textId="77777777" w:rsidR="00456D2C" w:rsidRDefault="00456D2C" w:rsidP="00456D2C">
      <w:pPr>
        <w:rPr>
          <w:rFonts w:hint="eastAsia"/>
        </w:rPr>
      </w:pPr>
      <w:r>
        <w:rPr>
          <w:rFonts w:hint="eastAsia"/>
        </w:rPr>
        <w:t>通过对技术、经济、操作、法律及社会因素的全面评估，我们完成了《可行性分析报告》（V1.1）。报告深入分析了现有分散使用各大模型平台的痛点，并提出了三种技术方案进行对比。最终，我们推荐并选择了“集中式代理架构”（前后端分离），该方案在安全性、技术可行性、扩展性和用户体验等方面均表现最优，论证了项目在有限预算（主要为学生云服务器费用）和时间约束（2025年12月25日前）下完全可行。</w:t>
      </w:r>
    </w:p>
    <w:p w14:paraId="27725577" w14:textId="77777777" w:rsidR="00456D2C" w:rsidRDefault="00456D2C" w:rsidP="00456D2C">
      <w:pPr>
        <w:pStyle w:val="2"/>
        <w:rPr>
          <w:rFonts w:hint="eastAsia"/>
        </w:rPr>
      </w:pPr>
      <w:r>
        <w:rPr>
          <w:rFonts w:hint="eastAsia"/>
        </w:rPr>
        <w:t>2.3 需求分析阶段</w:t>
      </w:r>
    </w:p>
    <w:p w14:paraId="68457073" w14:textId="77777777" w:rsidR="00456D2C" w:rsidRDefault="00456D2C" w:rsidP="00456D2C">
      <w:pPr>
        <w:rPr>
          <w:rFonts w:hint="eastAsia"/>
        </w:rPr>
      </w:pPr>
      <w:r>
        <w:rPr>
          <w:rFonts w:hint="eastAsia"/>
        </w:rPr>
        <w:t>本阶段产出《软件需求规格说明书》（SRS， V1.2）。我们明确了系统面向两类用户（学生用户、系统管理员），定义了8大核心功能模块（用户注册/登录、DeepSeek配置、模型对话、查看历史、删除记录及管理员后台功能），并详细规定了性能、接口、数据管理、故障处理等非功能性需求。通过绘制ER图、数据流图、设计界面原型并收集用户反馈（如同学黄皓珣），确保了需求准确、完整地反映了用户期望。</w:t>
      </w:r>
    </w:p>
    <w:p w14:paraId="4AF7E1CA" w14:textId="77777777" w:rsidR="00456D2C" w:rsidRDefault="00456D2C" w:rsidP="00456D2C">
      <w:pPr>
        <w:pStyle w:val="2"/>
        <w:rPr>
          <w:rFonts w:hint="eastAsia"/>
        </w:rPr>
      </w:pPr>
      <w:r>
        <w:rPr>
          <w:rFonts w:hint="eastAsia"/>
        </w:rPr>
        <w:lastRenderedPageBreak/>
        <w:t>2.4 总体设计阶段</w:t>
      </w:r>
    </w:p>
    <w:p w14:paraId="229DDF72" w14:textId="77777777" w:rsidR="00456D2C" w:rsidRDefault="00456D2C" w:rsidP="00456D2C">
      <w:pPr>
        <w:rPr>
          <w:rFonts w:hint="eastAsia"/>
        </w:rPr>
      </w:pPr>
      <w:r>
        <w:rPr>
          <w:rFonts w:hint="eastAsia"/>
        </w:rPr>
        <w:t>在《概要设计说明书》（V1.1）中，我们确定了系统的整体架构。采用经典的前后端分离模式：前端为React + TypeScript，后端为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+ MySQL。设计了清晰的系统层次结构（表示层、业务逻辑层、数据访问层）和模块划分，定义了用户接口、外部API接口及内部服务接口。完成了数据库的ER逻辑设计，为后续详细设计和编码提供了清晰的蓝图。</w:t>
      </w:r>
    </w:p>
    <w:p w14:paraId="1D91E2D2" w14:textId="77777777" w:rsidR="00456D2C" w:rsidRDefault="00456D2C" w:rsidP="00456D2C">
      <w:pPr>
        <w:pStyle w:val="2"/>
        <w:rPr>
          <w:rFonts w:hint="eastAsia"/>
        </w:rPr>
      </w:pPr>
      <w:r>
        <w:rPr>
          <w:rFonts w:hint="eastAsia"/>
        </w:rPr>
        <w:t>2.5 详细设计阶段</w:t>
      </w:r>
    </w:p>
    <w:p w14:paraId="00B753EE" w14:textId="77777777" w:rsidR="00456D2C" w:rsidRDefault="00456D2C" w:rsidP="00456D2C">
      <w:pPr>
        <w:rPr>
          <w:rFonts w:hint="eastAsia"/>
        </w:rPr>
      </w:pPr>
      <w:r>
        <w:rPr>
          <w:rFonts w:hint="eastAsia"/>
        </w:rPr>
        <w:t>《详细设计说明书》（V1.4）是编码的直接依据。我们对SRS中定义的8个程序模块（用户注册、登录、模型对话、模型路由、查看历史、DeepSeek配置、删除记录、管理员仪表盘）逐一进行了详细设计。使用PDL伪代码、流程图（NS图、PAD图、Jackson图等）描述了每个模块的算法、流程逻辑、输入输出及接口定义，确保了设计到代码的可追溯性。</w:t>
      </w:r>
    </w:p>
    <w:p w14:paraId="141B896F" w14:textId="77777777" w:rsidR="00456D2C" w:rsidRDefault="00456D2C" w:rsidP="00456D2C">
      <w:pPr>
        <w:pStyle w:val="2"/>
        <w:rPr>
          <w:rFonts w:hint="eastAsia"/>
        </w:rPr>
      </w:pPr>
      <w:r>
        <w:rPr>
          <w:rFonts w:hint="eastAsia"/>
        </w:rPr>
        <w:t>2.6 系统实现与测试阶段</w:t>
      </w:r>
    </w:p>
    <w:p w14:paraId="7F743519" w14:textId="77777777" w:rsidR="00456D2C" w:rsidRDefault="00456D2C" w:rsidP="00456D2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实现阶段： 依据设计文档，我们完成了系统的编码工作，并撰写了《系统实现报告》（V1.0）。后端采用分层架构（API层、Services业务逻辑层、Repositories数据访问层），前端采用模块化组件设计。核心功能全部实现，包括基于JWT的认证、多模型适配器路由、对话历史持久化、以及本次迭代重点——对话管理菜单（重命名、查看信息、删除）。</w:t>
      </w:r>
    </w:p>
    <w:p w14:paraId="2825FA41" w14:textId="77777777" w:rsidR="00456D2C" w:rsidRDefault="00456D2C" w:rsidP="00456D2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测试阶段： 我们遵循测试金字塔模型，制定了全面的《系统测试报告》和《测试用例说明书》。测试覆盖单元测试（12个用例，100%通过）、集成测试（10个用例，90%通过）和系统测试（10个用例，90%通过）。通过功能、性能、安全、兼容性等多维度测试，验证了系统满足需求规格，并对发现的问题进行了修复。</w:t>
      </w:r>
    </w:p>
    <w:p w14:paraId="53FE5CB7" w14:textId="69B0D56D" w:rsidR="00456D2C" w:rsidRDefault="00456D2C" w:rsidP="00456D2C">
      <w:pPr>
        <w:pStyle w:val="1"/>
        <w:rPr>
          <w:rFonts w:hint="eastAsia"/>
        </w:rPr>
      </w:pPr>
      <w:r>
        <w:rPr>
          <w:rFonts w:hint="eastAsia"/>
        </w:rPr>
        <w:t>3.项目最终成果</w:t>
      </w:r>
    </w:p>
    <w:p w14:paraId="6037AECC" w14:textId="77777777" w:rsidR="00456D2C" w:rsidRDefault="00456D2C" w:rsidP="00456D2C">
      <w:pPr>
        <w:pStyle w:val="2"/>
        <w:rPr>
          <w:rFonts w:hint="eastAsia"/>
        </w:rPr>
      </w:pPr>
      <w:r>
        <w:rPr>
          <w:rFonts w:hint="eastAsia"/>
        </w:rPr>
        <w:t>3.1 交付成果清单</w:t>
      </w:r>
    </w:p>
    <w:p w14:paraId="5339AB8A" w14:textId="6D7A6F67" w:rsidR="00456D2C" w:rsidRDefault="00456D2C" w:rsidP="00456D2C">
      <w:pPr>
        <w:rPr>
          <w:rFonts w:hint="eastAsia"/>
        </w:rPr>
      </w:pPr>
      <w:r>
        <w:rPr>
          <w:rFonts w:hint="eastAsia"/>
        </w:rPr>
        <w:t>可运行软件系统：一个部署在服务器上的完整Web应用。</w:t>
      </w:r>
    </w:p>
    <w:p w14:paraId="6676A865" w14:textId="77777777" w:rsidR="00456D2C" w:rsidRDefault="00456D2C" w:rsidP="00456D2C">
      <w:pPr>
        <w:rPr>
          <w:rFonts w:hint="eastAsia"/>
        </w:rPr>
      </w:pPr>
      <w:r>
        <w:rPr>
          <w:rFonts w:hint="eastAsia"/>
        </w:rPr>
        <w:t>全套工程文档：</w:t>
      </w:r>
    </w:p>
    <w:p w14:paraId="71270DAB" w14:textId="77777777" w:rsidR="00456D2C" w:rsidRDefault="00456D2C" w:rsidP="00456D2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项目开发计划</w:t>
      </w:r>
    </w:p>
    <w:p w14:paraId="0244574E" w14:textId="77777777" w:rsidR="00456D2C" w:rsidRDefault="00456D2C" w:rsidP="00456D2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可行性分析报告</w:t>
      </w:r>
    </w:p>
    <w:p w14:paraId="12D5FA52" w14:textId="77777777" w:rsidR="00456D2C" w:rsidRDefault="00456D2C" w:rsidP="00456D2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软件需求规格说明书 (SRS)</w:t>
      </w:r>
    </w:p>
    <w:p w14:paraId="35F0CAFF" w14:textId="77777777" w:rsidR="00456D2C" w:rsidRDefault="00456D2C" w:rsidP="00456D2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概要设计说明书</w:t>
      </w:r>
    </w:p>
    <w:p w14:paraId="71A873BF" w14:textId="77777777" w:rsidR="00456D2C" w:rsidRDefault="00456D2C" w:rsidP="00456D2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详细设计说明书</w:t>
      </w:r>
    </w:p>
    <w:p w14:paraId="666D61CB" w14:textId="77777777" w:rsidR="00456D2C" w:rsidRDefault="00456D2C" w:rsidP="00456D2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系统实现报告</w:t>
      </w:r>
    </w:p>
    <w:p w14:paraId="0D4D88E2" w14:textId="77777777" w:rsidR="00456D2C" w:rsidRDefault="00456D2C" w:rsidP="00456D2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系统测试报告与测试用例说明书</w:t>
      </w:r>
    </w:p>
    <w:p w14:paraId="7288FB4C" w14:textId="77777777" w:rsidR="00456D2C" w:rsidRDefault="00456D2C" w:rsidP="00456D2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项目</w:t>
      </w:r>
      <w:proofErr w:type="gramStart"/>
      <w:r>
        <w:rPr>
          <w:rFonts w:hint="eastAsia"/>
        </w:rPr>
        <w:t>甘特图</w:t>
      </w:r>
      <w:proofErr w:type="gramEnd"/>
    </w:p>
    <w:p w14:paraId="0C1D9177" w14:textId="77777777" w:rsidR="00456D2C" w:rsidRDefault="00456D2C" w:rsidP="00456D2C">
      <w:pPr>
        <w:rPr>
          <w:rFonts w:hint="eastAsia"/>
        </w:rPr>
      </w:pPr>
      <w:r>
        <w:rPr>
          <w:rFonts w:hint="eastAsia"/>
        </w:rPr>
        <w:t>支撑文档与代码：</w:t>
      </w:r>
    </w:p>
    <w:p w14:paraId="656249A3" w14:textId="77777777" w:rsidR="00456D2C" w:rsidRDefault="00456D2C" w:rsidP="00456D2C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用户手册</w:t>
      </w:r>
    </w:p>
    <w:p w14:paraId="06AFD007" w14:textId="77777777" w:rsidR="00456D2C" w:rsidRDefault="00456D2C" w:rsidP="00456D2C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lastRenderedPageBreak/>
        <w:t>代码规范文档</w:t>
      </w:r>
    </w:p>
    <w:p w14:paraId="21CC5FE8" w14:textId="77777777" w:rsidR="00456D2C" w:rsidRDefault="00456D2C" w:rsidP="00456D2C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程序清单</w:t>
      </w:r>
    </w:p>
    <w:p w14:paraId="38880612" w14:textId="77777777" w:rsidR="00456D2C" w:rsidRDefault="00456D2C" w:rsidP="00456D2C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前端/后端源代码（Git仓库）</w:t>
      </w:r>
    </w:p>
    <w:p w14:paraId="555DC29F" w14:textId="77777777" w:rsidR="00456D2C" w:rsidRDefault="00456D2C" w:rsidP="00456D2C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数据库初始化脚本</w:t>
      </w:r>
    </w:p>
    <w:p w14:paraId="09001EB0" w14:textId="77777777" w:rsidR="00456D2C" w:rsidRDefault="00456D2C" w:rsidP="00456D2C">
      <w:pPr>
        <w:pStyle w:val="2"/>
        <w:rPr>
          <w:rFonts w:hint="eastAsia"/>
        </w:rPr>
      </w:pPr>
      <w:r>
        <w:rPr>
          <w:rFonts w:hint="eastAsia"/>
        </w:rPr>
        <w:t>3.2 技术成果与亮点</w:t>
      </w:r>
    </w:p>
    <w:p w14:paraId="64A60001" w14:textId="77777777" w:rsidR="00456D2C" w:rsidRDefault="00456D2C" w:rsidP="007B24EB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稳定的系统架构：成功实践了前后端分离、分层架构、模块化设计等现代软件工程理念，系统具备良好的可维护性和扩展性。</w:t>
      </w:r>
    </w:p>
    <w:p w14:paraId="4F5B1DCC" w14:textId="77777777" w:rsidR="00456D2C" w:rsidRDefault="00456D2C" w:rsidP="007B24EB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核心功能完整实现：用户系统、多模型统一接入与路由、完整的对话管理（增删改查）、基础的管理员后台等功能均如期实现。</w:t>
      </w:r>
    </w:p>
    <w:p w14:paraId="7593097A" w14:textId="77777777" w:rsidR="00456D2C" w:rsidRDefault="00456D2C" w:rsidP="007B24EB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关键技术实践：应用了JWT认证、密码加盐哈希加密、API密钥安全存储、适配器模式统一第三方接口、</w:t>
      </w:r>
      <w:proofErr w:type="spellStart"/>
      <w:r>
        <w:rPr>
          <w:rFonts w:hint="eastAsia"/>
        </w:rPr>
        <w:t>Zustand</w:t>
      </w:r>
      <w:proofErr w:type="spellEnd"/>
      <w:r>
        <w:rPr>
          <w:rFonts w:hint="eastAsia"/>
        </w:rPr>
        <w:t>状态管理、逻辑删除（软删除）等多项关键技术。</w:t>
      </w:r>
    </w:p>
    <w:p w14:paraId="24DF7C84" w14:textId="7BE299E6" w:rsidR="00456D2C" w:rsidRDefault="00456D2C" w:rsidP="007B24EB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代码与质量保障：代码总量约</w:t>
      </w:r>
      <w:r w:rsidR="00D57E11">
        <w:rPr>
          <w:rFonts w:hint="eastAsia"/>
        </w:rPr>
        <w:t>过万行</w:t>
      </w:r>
      <w:r>
        <w:rPr>
          <w:rFonts w:hint="eastAsia"/>
        </w:rPr>
        <w:t>，核心模块测试覆盖率超过85%。制定了团队代码规范，并通过代码审查保障了代码质量。</w:t>
      </w:r>
    </w:p>
    <w:p w14:paraId="2CB89CB6" w14:textId="77777777" w:rsidR="00456D2C" w:rsidRDefault="00456D2C" w:rsidP="00456D2C">
      <w:pPr>
        <w:pStyle w:val="2"/>
        <w:rPr>
          <w:rFonts w:hint="eastAsia"/>
        </w:rPr>
      </w:pPr>
      <w:r>
        <w:rPr>
          <w:rFonts w:hint="eastAsia"/>
        </w:rPr>
        <w:t>3.3 项目管理成果</w:t>
      </w:r>
    </w:p>
    <w:p w14:paraId="4160B3E8" w14:textId="77777777" w:rsidR="00456D2C" w:rsidRDefault="00456D2C" w:rsidP="007B24EB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进度与成本控制：所有关键里程碑均按时或提前完成，实际成本控制在极低的预算内（主要为学生云服务费用）。</w:t>
      </w:r>
    </w:p>
    <w:p w14:paraId="35E29131" w14:textId="77777777" w:rsidR="00456D2C" w:rsidRDefault="00456D2C" w:rsidP="007B24EB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团队协作高效：两人分工明确（黄飞扬负责后端，</w:t>
      </w:r>
      <w:proofErr w:type="gramStart"/>
      <w:r>
        <w:rPr>
          <w:rFonts w:hint="eastAsia"/>
        </w:rPr>
        <w:t>谷强负责</w:t>
      </w:r>
      <w:proofErr w:type="gramEnd"/>
      <w:r>
        <w:rPr>
          <w:rFonts w:hint="eastAsia"/>
        </w:rPr>
        <w:t>前端），通过定期会议、Git协作、接口协商保持了高效沟通。</w:t>
      </w:r>
    </w:p>
    <w:p w14:paraId="4FE8CA55" w14:textId="77777777" w:rsidR="00456D2C" w:rsidRDefault="00456D2C" w:rsidP="007B24EB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文档规范齐全：严格按照国标和课程要求编制文档，做到了开发过程有据可查。</w:t>
      </w:r>
    </w:p>
    <w:p w14:paraId="30A70E4C" w14:textId="5E733C09" w:rsidR="00456D2C" w:rsidRDefault="00456D2C" w:rsidP="00456D2C">
      <w:pPr>
        <w:pStyle w:val="1"/>
        <w:rPr>
          <w:rFonts w:hint="eastAsia"/>
        </w:rPr>
      </w:pPr>
      <w:r>
        <w:rPr>
          <w:rFonts w:hint="eastAsia"/>
        </w:rPr>
        <w:t>4.收获、体会与经验总结</w:t>
      </w:r>
    </w:p>
    <w:p w14:paraId="13DC5746" w14:textId="77777777" w:rsidR="00456D2C" w:rsidRDefault="00456D2C" w:rsidP="00456D2C">
      <w:pPr>
        <w:pStyle w:val="2"/>
        <w:rPr>
          <w:rFonts w:hint="eastAsia"/>
        </w:rPr>
      </w:pPr>
      <w:r>
        <w:rPr>
          <w:rFonts w:hint="eastAsia"/>
        </w:rPr>
        <w:t>4.1 技术能力提升</w:t>
      </w:r>
    </w:p>
    <w:p w14:paraId="070CCDDB" w14:textId="77777777" w:rsidR="00456D2C" w:rsidRDefault="00456D2C" w:rsidP="007B24EB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开发实践：亲历了从需求</w:t>
      </w:r>
      <w:proofErr w:type="gramStart"/>
      <w:r>
        <w:rPr>
          <w:rFonts w:hint="eastAsia"/>
        </w:rPr>
        <w:t>到部署</w:t>
      </w:r>
      <w:proofErr w:type="gramEnd"/>
      <w:r>
        <w:rPr>
          <w:rFonts w:hint="eastAsia"/>
        </w:rPr>
        <w:t>的全流程，对现代Web开发技术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（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、React、TypeScript、MySQL）有了深度融合的实践经验。</w:t>
      </w:r>
    </w:p>
    <w:p w14:paraId="11421198" w14:textId="77777777" w:rsidR="00456D2C" w:rsidRDefault="00456D2C" w:rsidP="007B24EB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架构设计思维：深刻理解了分层、解耦、模块化等设计原则对软件质量的重要性。</w:t>
      </w:r>
    </w:p>
    <w:p w14:paraId="2EA9AF30" w14:textId="77777777" w:rsidR="00456D2C" w:rsidRDefault="00456D2C" w:rsidP="007B24EB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工程化素养：强化了版本控制（Git）、API文档自动化（Swagger）、单元测试、代码规范等工程化实践能力。</w:t>
      </w:r>
    </w:p>
    <w:p w14:paraId="3EB29C67" w14:textId="77777777" w:rsidR="00456D2C" w:rsidRDefault="00456D2C" w:rsidP="00456D2C">
      <w:pPr>
        <w:pStyle w:val="2"/>
        <w:rPr>
          <w:rFonts w:hint="eastAsia"/>
        </w:rPr>
      </w:pPr>
      <w:r>
        <w:rPr>
          <w:rFonts w:hint="eastAsia"/>
        </w:rPr>
        <w:t>4.2 团队协作与项目管理感悟</w:t>
      </w:r>
    </w:p>
    <w:p w14:paraId="6526FEB2" w14:textId="77777777" w:rsidR="00456D2C" w:rsidRDefault="00456D2C" w:rsidP="007B24EB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沟通是关键：前后端分离开发中，清晰的接口定义和及时的沟通是避免返工、保障进度的核心。</w:t>
      </w:r>
    </w:p>
    <w:p w14:paraId="2405E65B" w14:textId="77777777" w:rsidR="00456D2C" w:rsidRDefault="00456D2C" w:rsidP="007B24EB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计划与灵活并重：详尽的计划是项目的“路线图”，但同时需要具备应对需求微调和技术挑战的灵活性。</w:t>
      </w:r>
    </w:p>
    <w:p w14:paraId="1162F5EC" w14:textId="77777777" w:rsidR="00456D2C" w:rsidRDefault="00456D2C" w:rsidP="007B24EB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文档是团队的资产：良好的文档不仅在开发阶段指导工作，更是项目知识传承和后期维护的基石。</w:t>
      </w:r>
    </w:p>
    <w:p w14:paraId="1C810F71" w14:textId="77777777" w:rsidR="00456D2C" w:rsidRDefault="00456D2C" w:rsidP="00456D2C">
      <w:pPr>
        <w:pStyle w:val="2"/>
        <w:rPr>
          <w:rFonts w:hint="eastAsia"/>
        </w:rPr>
      </w:pPr>
      <w:r>
        <w:rPr>
          <w:rFonts w:hint="eastAsia"/>
        </w:rPr>
        <w:lastRenderedPageBreak/>
        <w:t>4.3 对软件工程方法论的体认</w:t>
      </w:r>
    </w:p>
    <w:p w14:paraId="1E3A1814" w14:textId="77777777" w:rsidR="00456D2C" w:rsidRDefault="00456D2C" w:rsidP="00456D2C">
      <w:pPr>
        <w:rPr>
          <w:rFonts w:hint="eastAsia"/>
        </w:rPr>
      </w:pPr>
      <w:r>
        <w:rPr>
          <w:rFonts w:hint="eastAsia"/>
        </w:rPr>
        <w:t>本项目是我们将《软件工程》课程理论应用于实践的一次完整演练。我们深刻体会到，标准的软件生命周期模型（瀑布模型与迭代思想结合）并非教条，而是确保项目在复杂性和时间约束下走向成功的系统性保障。每一个阶段产生的文档，都是对前一阶段工作的巩固和对下一阶段工作的约束与指导，极大地降低了项目的技术风险和沟通成本。</w:t>
      </w:r>
    </w:p>
    <w:p w14:paraId="35BA6952" w14:textId="77777777" w:rsidR="00456D2C" w:rsidRDefault="00456D2C" w:rsidP="00456D2C">
      <w:pPr>
        <w:pStyle w:val="2"/>
        <w:rPr>
          <w:rFonts w:hint="eastAsia"/>
        </w:rPr>
      </w:pPr>
      <w:r>
        <w:rPr>
          <w:rFonts w:hint="eastAsia"/>
        </w:rPr>
        <w:t>4.4 不足与改进方向</w:t>
      </w:r>
    </w:p>
    <w:p w14:paraId="4B672F27" w14:textId="77777777" w:rsidR="00456D2C" w:rsidRDefault="00456D2C" w:rsidP="00D67E25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需求变更管理：项目初期对需求变更的评估和影响分析可以更加严谨。</w:t>
      </w:r>
    </w:p>
    <w:p w14:paraId="2A25CD76" w14:textId="4AACED1A" w:rsidR="00456D2C" w:rsidRDefault="00456D2C" w:rsidP="00D67E25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部署与运维：目前为</w:t>
      </w:r>
      <w:r w:rsidR="007B24EB" w:rsidRPr="007B24EB">
        <w:rPr>
          <w:rFonts w:hint="eastAsia"/>
        </w:rPr>
        <w:t>Docker</w:t>
      </w:r>
      <w:r>
        <w:rPr>
          <w:rFonts w:hint="eastAsia"/>
        </w:rPr>
        <w:t>部署，未来可引入CI/CD流水线以实现更高效的运维。</w:t>
      </w:r>
    </w:p>
    <w:p w14:paraId="0747E9CF" w14:textId="55D08615" w:rsidR="00456D2C" w:rsidRDefault="00456D2C" w:rsidP="00456D2C">
      <w:pPr>
        <w:pStyle w:val="1"/>
        <w:rPr>
          <w:rFonts w:hint="eastAsia"/>
        </w:rPr>
      </w:pPr>
      <w:r>
        <w:rPr>
          <w:rFonts w:hint="eastAsia"/>
        </w:rPr>
        <w:t>5.总结与展望</w:t>
      </w:r>
    </w:p>
    <w:p w14:paraId="6CE157AE" w14:textId="77777777" w:rsidR="00456D2C" w:rsidRDefault="00456D2C" w:rsidP="00456D2C">
      <w:pPr>
        <w:rPr>
          <w:rFonts w:hint="eastAsia"/>
        </w:rPr>
      </w:pPr>
      <w:r>
        <w:rPr>
          <w:rFonts w:hint="eastAsia"/>
        </w:rPr>
        <w:t>“多端大模型统一平台”项目已成功达到课程设定的所有目标，并超额完成了部分功能。通过本项目，我们不仅交付了一个有价值的软件产品，更收获了一次完整的、沉浸式的软件工程实践经历。</w:t>
      </w:r>
    </w:p>
    <w:p w14:paraId="1BED91DE" w14:textId="77777777" w:rsidR="00456D2C" w:rsidRDefault="00456D2C" w:rsidP="00456D2C">
      <w:pPr>
        <w:rPr>
          <w:rFonts w:hint="eastAsia"/>
        </w:rPr>
      </w:pPr>
      <w:r>
        <w:rPr>
          <w:rFonts w:hint="eastAsia"/>
        </w:rPr>
        <w:t>项目成功的关键因素在于：明确的目标、合理的技术选型、严格的阶段评审、团队成员的高度责任感与紧密协作。</w:t>
      </w:r>
    </w:p>
    <w:p w14:paraId="0401BB9B" w14:textId="77777777" w:rsidR="00456D2C" w:rsidRDefault="00456D2C" w:rsidP="00456D2C">
      <w:pPr>
        <w:rPr>
          <w:rFonts w:hint="eastAsia"/>
        </w:rPr>
      </w:pPr>
      <w:r>
        <w:rPr>
          <w:rFonts w:hint="eastAsia"/>
        </w:rPr>
        <w:t>展望未来，平台可在以下方向进行增强：实现流式输出（SSE/WebSocket）、引入文件处理能力、完善移动端体验、搭建更强大的监控告警系统，以及探索更智能的模型推荐与路由策略。</w:t>
      </w:r>
    </w:p>
    <w:p w14:paraId="5186E780" w14:textId="77777777" w:rsidR="00456D2C" w:rsidRDefault="00456D2C" w:rsidP="00456D2C">
      <w:pPr>
        <w:rPr>
          <w:rFonts w:hint="eastAsia"/>
        </w:rPr>
      </w:pPr>
      <w:r>
        <w:rPr>
          <w:rFonts w:hint="eastAsia"/>
        </w:rPr>
        <w:t>最后，感谢课程提供的实践机会与指导老师的悉心指点。本次项目经历将为我们未来的技术学习与职业发展奠定坚实的基础。</w:t>
      </w:r>
    </w:p>
    <w:p w14:paraId="3FBBACF8" w14:textId="211D256C" w:rsidR="00142F47" w:rsidRDefault="00142F47" w:rsidP="00456D2C">
      <w:pPr>
        <w:rPr>
          <w:rFonts w:hint="eastAsia"/>
        </w:rPr>
      </w:pPr>
    </w:p>
    <w:sectPr w:rsidR="00142F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A64B9" w14:textId="77777777" w:rsidR="00EC4D6F" w:rsidRDefault="00EC4D6F" w:rsidP="00456D2C">
      <w:pPr>
        <w:rPr>
          <w:rFonts w:hint="eastAsia"/>
        </w:rPr>
      </w:pPr>
      <w:r>
        <w:separator/>
      </w:r>
    </w:p>
  </w:endnote>
  <w:endnote w:type="continuationSeparator" w:id="0">
    <w:p w14:paraId="429B83B0" w14:textId="77777777" w:rsidR="00EC4D6F" w:rsidRDefault="00EC4D6F" w:rsidP="00456D2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EC552" w14:textId="77777777" w:rsidR="00EC4D6F" w:rsidRDefault="00EC4D6F" w:rsidP="00456D2C">
      <w:pPr>
        <w:rPr>
          <w:rFonts w:hint="eastAsia"/>
        </w:rPr>
      </w:pPr>
      <w:r>
        <w:separator/>
      </w:r>
    </w:p>
  </w:footnote>
  <w:footnote w:type="continuationSeparator" w:id="0">
    <w:p w14:paraId="43055B64" w14:textId="77777777" w:rsidR="00EC4D6F" w:rsidRDefault="00EC4D6F" w:rsidP="00456D2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08CC"/>
    <w:multiLevelType w:val="hybridMultilevel"/>
    <w:tmpl w:val="37528D2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626347"/>
    <w:multiLevelType w:val="hybridMultilevel"/>
    <w:tmpl w:val="E736B3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17305E"/>
    <w:multiLevelType w:val="hybridMultilevel"/>
    <w:tmpl w:val="7A4638D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1AF4A51"/>
    <w:multiLevelType w:val="hybridMultilevel"/>
    <w:tmpl w:val="6F9C22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5A8374A"/>
    <w:multiLevelType w:val="hybridMultilevel"/>
    <w:tmpl w:val="9C8ACE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3445028"/>
    <w:multiLevelType w:val="hybridMultilevel"/>
    <w:tmpl w:val="B2643A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ABF7C48"/>
    <w:multiLevelType w:val="hybridMultilevel"/>
    <w:tmpl w:val="423ED3F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AC117A4"/>
    <w:multiLevelType w:val="hybridMultilevel"/>
    <w:tmpl w:val="0624EE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46156364">
    <w:abstractNumId w:val="7"/>
  </w:num>
  <w:num w:numId="2" w16cid:durableId="1701739322">
    <w:abstractNumId w:val="4"/>
  </w:num>
  <w:num w:numId="3" w16cid:durableId="1993437720">
    <w:abstractNumId w:val="5"/>
  </w:num>
  <w:num w:numId="4" w16cid:durableId="1734306353">
    <w:abstractNumId w:val="2"/>
  </w:num>
  <w:num w:numId="5" w16cid:durableId="9065099">
    <w:abstractNumId w:val="6"/>
  </w:num>
  <w:num w:numId="6" w16cid:durableId="2014143281">
    <w:abstractNumId w:val="0"/>
  </w:num>
  <w:num w:numId="7" w16cid:durableId="1178469316">
    <w:abstractNumId w:val="1"/>
  </w:num>
  <w:num w:numId="8" w16cid:durableId="1357080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285"/>
    <w:rsid w:val="00077617"/>
    <w:rsid w:val="00142F47"/>
    <w:rsid w:val="003C124D"/>
    <w:rsid w:val="00456D2C"/>
    <w:rsid w:val="00601E96"/>
    <w:rsid w:val="00612023"/>
    <w:rsid w:val="00645C51"/>
    <w:rsid w:val="006A6E05"/>
    <w:rsid w:val="007528F5"/>
    <w:rsid w:val="007B24EB"/>
    <w:rsid w:val="00A05C3A"/>
    <w:rsid w:val="00A641DE"/>
    <w:rsid w:val="00BC5F52"/>
    <w:rsid w:val="00D47734"/>
    <w:rsid w:val="00D57E11"/>
    <w:rsid w:val="00D67E25"/>
    <w:rsid w:val="00E75285"/>
    <w:rsid w:val="00EC4D6F"/>
    <w:rsid w:val="00EE4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3DDB0"/>
  <w15:chartTrackingRefBased/>
  <w15:docId w15:val="{46C6B3E8-C5B0-41D6-BD6B-53290BFA2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752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75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52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2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2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2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2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2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2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52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75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5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52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52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752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52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52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52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52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5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52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52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52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52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52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52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5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52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528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6D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56D2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56D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56D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强 谷</dc:creator>
  <cp:keywords/>
  <dc:description/>
  <cp:lastModifiedBy>强 谷</cp:lastModifiedBy>
  <cp:revision>9</cp:revision>
  <dcterms:created xsi:type="dcterms:W3CDTF">2026-01-04T07:37:00Z</dcterms:created>
  <dcterms:modified xsi:type="dcterms:W3CDTF">2026-01-04T08:24:00Z</dcterms:modified>
</cp:coreProperties>
</file>