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9" w:rsidRDefault="00344064" w:rsidP="00344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的技术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双方</w:t>
      </w:r>
      <w:r>
        <w:t>使用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>
        <w:t>格式，通过http post协议</w:t>
      </w:r>
      <w:r>
        <w:rPr>
          <w:rFonts w:hint="eastAsia"/>
        </w:rPr>
        <w:t>实现</w:t>
      </w:r>
      <w:r>
        <w:t>双方</w:t>
      </w:r>
      <w:r>
        <w:rPr>
          <w:rFonts w:hint="eastAsia"/>
        </w:rPr>
        <w:t>交互</w:t>
      </w:r>
      <w:r>
        <w:t>，数据统一采用utf-8</w:t>
      </w:r>
      <w:r>
        <w:rPr>
          <w:rFonts w:hint="eastAsia"/>
        </w:rPr>
        <w:t>字符集</w:t>
      </w:r>
      <w:r>
        <w:t>。</w:t>
      </w:r>
    </w:p>
    <w:p w:rsidR="00344064" w:rsidRDefault="00344064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t>时间</w:t>
      </w:r>
      <w:proofErr w:type="gramStart"/>
      <w:r>
        <w:t>值类型</w:t>
      </w:r>
      <w:proofErr w:type="gramEnd"/>
      <w:r>
        <w:t>说明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当涉及</w:t>
      </w:r>
      <w:r>
        <w:t>到传输时间类型</w:t>
      </w:r>
      <w:r>
        <w:rPr>
          <w:rFonts w:hint="eastAsia"/>
        </w:rPr>
        <w:t>时</w:t>
      </w:r>
      <w:r>
        <w:t>，均采用统一时间格式传输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时间</w:t>
      </w:r>
      <w:r>
        <w:t>格式如下：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344064" w:rsidRDefault="00344064" w:rsidP="00344064"/>
    <w:p w:rsidR="00786E12" w:rsidRDefault="00786E12" w:rsidP="00786E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方向</w:t>
      </w:r>
    </w:p>
    <w:p w:rsidR="0032014B" w:rsidRDefault="00786E12" w:rsidP="0032014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APP——&gt;</w:t>
      </w:r>
      <w:r>
        <w:t>WEB</w:t>
      </w:r>
    </w:p>
    <w:p w:rsidR="0032014B" w:rsidRDefault="0032014B" w:rsidP="00344064">
      <w:pPr>
        <w:rPr>
          <w:rFonts w:hint="eastAsia"/>
        </w:rPr>
      </w:pPr>
    </w:p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接口</w:t>
      </w:r>
    </w:p>
    <w:p w:rsidR="00344064" w:rsidRDefault="00344064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t>：</w:t>
      </w:r>
      <w:r>
        <w:fldChar w:fldCharType="begin"/>
      </w:r>
      <w:r>
        <w:instrText xml:space="preserve"> HYPERLINK "</w:instrText>
      </w:r>
      <w:r w:rsidRPr="00344064">
        <w:instrText>http://127.0.0.1:8080/ABE_WEB/sign!login</w:instrText>
      </w:r>
      <w:r>
        <w:instrText xml:space="preserve">" </w:instrText>
      </w:r>
      <w:r>
        <w:fldChar w:fldCharType="separate"/>
      </w:r>
      <w:r w:rsidRPr="008712E0">
        <w:rPr>
          <w:rStyle w:val="a4"/>
        </w:rPr>
        <w:t>http://127.0.0.1:8080/ABE_WEB/sign!login</w:t>
      </w:r>
      <w:r>
        <w:fldChar w:fldCharType="end"/>
      </w:r>
    </w:p>
    <w:p w:rsidR="00344064" w:rsidRDefault="00786E12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344064"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user.UNum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user.U</w:t>
            </w:r>
            <w:r>
              <w:t>Pass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786E12" w:rsidRDefault="00786E12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t>result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t>编号。</w:t>
            </w:r>
          </w:p>
        </w:tc>
      </w:tr>
      <w:tr w:rsidR="00786E12" w:rsidTr="00F868A8">
        <w:tc>
          <w:tcPr>
            <w:tcW w:w="2017" w:type="dxa"/>
          </w:tcPr>
          <w:p w:rsidR="00786E12" w:rsidRDefault="0032014B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t>data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32014B" w:rsidP="00564E6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的用户资料</w:t>
            </w:r>
            <w:r w:rsidR="00564E6E">
              <w:rPr>
                <w:rFonts w:hint="eastAsia"/>
              </w:rPr>
              <w:t>数据</w:t>
            </w:r>
            <w:bookmarkStart w:id="0" w:name="_GoBack"/>
            <w:bookmarkEnd w:id="0"/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786E12" w:rsidRDefault="00786E12" w:rsidP="00786E12">
      <w:pPr>
        <w:ind w:left="360"/>
        <w:rPr>
          <w:rFonts w:hint="eastAsia"/>
        </w:rPr>
      </w:pPr>
    </w:p>
    <w:p w:rsidR="00344064" w:rsidRDefault="008B52E7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样例</w:t>
      </w:r>
    </w:p>
    <w:p w:rsidR="008B52E7" w:rsidRDefault="00786E12" w:rsidP="00344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F75305" wp14:editId="096331C6">
            <wp:extent cx="3208298" cy="647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2" w:rsidRDefault="00786E12" w:rsidP="00786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应答</w:t>
      </w:r>
      <w:r>
        <w:t>样例</w:t>
      </w:r>
    </w:p>
    <w:p w:rsidR="00786E12" w:rsidRPr="00344064" w:rsidRDefault="00786E12" w:rsidP="00786E12">
      <w:pPr>
        <w:ind w:left="360"/>
        <w:rPr>
          <w:rFonts w:hint="eastAsia"/>
        </w:rPr>
      </w:pPr>
    </w:p>
    <w:sectPr w:rsidR="00786E12" w:rsidRPr="003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03F"/>
    <w:multiLevelType w:val="hybridMultilevel"/>
    <w:tmpl w:val="032ACFE4"/>
    <w:lvl w:ilvl="0" w:tplc="9544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90979"/>
    <w:multiLevelType w:val="hybridMultilevel"/>
    <w:tmpl w:val="7F14BA04"/>
    <w:lvl w:ilvl="0" w:tplc="D3003E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97513"/>
    <w:multiLevelType w:val="hybridMultilevel"/>
    <w:tmpl w:val="3D9041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2415785"/>
    <w:multiLevelType w:val="hybridMultilevel"/>
    <w:tmpl w:val="8C46E3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5B37715"/>
    <w:multiLevelType w:val="hybridMultilevel"/>
    <w:tmpl w:val="58B69D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AE4037F"/>
    <w:multiLevelType w:val="hybridMultilevel"/>
    <w:tmpl w:val="194A8492"/>
    <w:lvl w:ilvl="0" w:tplc="08505E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F"/>
    <w:rsid w:val="0032014B"/>
    <w:rsid w:val="00344064"/>
    <w:rsid w:val="00564E6E"/>
    <w:rsid w:val="00786E12"/>
    <w:rsid w:val="008B52E7"/>
    <w:rsid w:val="009B06B9"/>
    <w:rsid w:val="00C554B3"/>
    <w:rsid w:val="00E5785A"/>
    <w:rsid w:val="00E922C1"/>
    <w:rsid w:val="00E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54E0"/>
  <w15:chartTrackingRefBased/>
  <w15:docId w15:val="{3B67C518-5E9F-4C87-A180-EC0901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0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2016-10-26T03:42:00Z</dcterms:created>
  <dcterms:modified xsi:type="dcterms:W3CDTF">2016-10-26T05:20:00Z</dcterms:modified>
</cp:coreProperties>
</file>