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0D81" w:rsidRPr="00E00E46" w:rsidRDefault="007E0D81" w:rsidP="00E72830">
      <w:pPr>
        <w:pStyle w:val="a7"/>
        <w:numPr>
          <w:ilvl w:val="0"/>
          <w:numId w:val="1"/>
        </w:numPr>
        <w:spacing w:line="360" w:lineRule="auto"/>
        <w:ind w:firstLineChars="0"/>
        <w:rPr>
          <w:b/>
          <w:sz w:val="28"/>
          <w:szCs w:val="28"/>
        </w:rPr>
      </w:pPr>
      <w:r w:rsidRPr="00E00E46">
        <w:rPr>
          <w:rFonts w:hint="eastAsia"/>
          <w:b/>
          <w:sz w:val="28"/>
          <w:szCs w:val="28"/>
        </w:rPr>
        <w:t>第一题：设计海报（</w:t>
      </w:r>
      <w:r w:rsidRPr="00E00E46">
        <w:rPr>
          <w:b/>
          <w:sz w:val="28"/>
          <w:szCs w:val="28"/>
        </w:rPr>
        <w:t>15分）</w:t>
      </w:r>
    </w:p>
    <w:p w:rsidR="007E0D81" w:rsidRPr="00E00E46" w:rsidRDefault="00E00E46" w:rsidP="00E72830">
      <w:pPr>
        <w:spacing w:line="360" w:lineRule="auto"/>
        <w:ind w:left="420"/>
        <w:rPr>
          <w:szCs w:val="21"/>
        </w:rPr>
      </w:pPr>
      <w:r>
        <w:rPr>
          <w:rFonts w:hint="eastAsia"/>
          <w:szCs w:val="21"/>
        </w:rPr>
        <w:t>海报详情见附件1：达特茅斯海报.</w:t>
      </w:r>
      <w:r>
        <w:rPr>
          <w:szCs w:val="21"/>
        </w:rPr>
        <w:t>png</w:t>
      </w:r>
    </w:p>
    <w:p w:rsidR="0053687E" w:rsidRPr="00E00E46" w:rsidRDefault="0053687E" w:rsidP="00E72830">
      <w:pPr>
        <w:pStyle w:val="a7"/>
        <w:numPr>
          <w:ilvl w:val="0"/>
          <w:numId w:val="1"/>
        </w:numPr>
        <w:spacing w:line="360" w:lineRule="auto"/>
        <w:ind w:firstLineChars="0"/>
        <w:rPr>
          <w:b/>
          <w:sz w:val="28"/>
          <w:szCs w:val="28"/>
        </w:rPr>
      </w:pPr>
      <w:r w:rsidRPr="00E00E46">
        <w:rPr>
          <w:rFonts w:hint="eastAsia"/>
          <w:b/>
          <w:sz w:val="28"/>
          <w:szCs w:val="28"/>
        </w:rPr>
        <w:t>第二题：</w:t>
      </w:r>
      <w:r w:rsidRPr="00E00E46">
        <w:rPr>
          <w:b/>
          <w:sz w:val="28"/>
          <w:szCs w:val="28"/>
        </w:rPr>
        <w:t>Hello, Machine Learning World. （10分）</w:t>
      </w:r>
    </w:p>
    <w:p w:rsidR="0053687E" w:rsidRDefault="0053687E" w:rsidP="00E72830">
      <w:pPr>
        <w:pStyle w:val="a7"/>
        <w:numPr>
          <w:ilvl w:val="0"/>
          <w:numId w:val="3"/>
        </w:numPr>
        <w:spacing w:line="360" w:lineRule="auto"/>
        <w:ind w:firstLineChars="0"/>
        <w:rPr>
          <w:szCs w:val="21"/>
        </w:rPr>
      </w:pPr>
      <w:r>
        <w:rPr>
          <w:rFonts w:hint="eastAsia"/>
          <w:szCs w:val="21"/>
        </w:rPr>
        <w:t>读取M</w:t>
      </w:r>
      <w:r>
        <w:rPr>
          <w:szCs w:val="21"/>
        </w:rPr>
        <w:t>INIST</w:t>
      </w:r>
      <w:r>
        <w:rPr>
          <w:rFonts w:hint="eastAsia"/>
          <w:szCs w:val="21"/>
        </w:rPr>
        <w:t>数据集</w:t>
      </w:r>
    </w:p>
    <w:p w:rsidR="0053687E" w:rsidRPr="0053687E" w:rsidRDefault="0053687E" w:rsidP="00E72830">
      <w:pPr>
        <w:spacing w:line="360" w:lineRule="auto"/>
        <w:jc w:val="center"/>
        <w:rPr>
          <w:szCs w:val="21"/>
        </w:rPr>
      </w:pPr>
      <w:r w:rsidRPr="0053687E">
        <w:rPr>
          <w:noProof/>
          <w:szCs w:val="21"/>
        </w:rPr>
        <w:drawing>
          <wp:inline distT="0" distB="0" distL="0" distR="0">
            <wp:extent cx="5274310" cy="836495"/>
            <wp:effectExtent l="0" t="0" r="2540" b="1905"/>
            <wp:docPr id="1" name="图片 1" descr="C:\Users\96342\AppData\Local\Temp\16163803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6342\AppData\Local\Temp\1616380353(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836495"/>
                    </a:xfrm>
                    <a:prstGeom prst="rect">
                      <a:avLst/>
                    </a:prstGeom>
                    <a:noFill/>
                    <a:ln>
                      <a:noFill/>
                    </a:ln>
                  </pic:spPr>
                </pic:pic>
              </a:graphicData>
            </a:graphic>
          </wp:inline>
        </w:drawing>
      </w:r>
    </w:p>
    <w:p w:rsidR="0053687E" w:rsidRDefault="0053687E" w:rsidP="00E72830">
      <w:pPr>
        <w:pStyle w:val="a7"/>
        <w:numPr>
          <w:ilvl w:val="0"/>
          <w:numId w:val="3"/>
        </w:numPr>
        <w:spacing w:line="360" w:lineRule="auto"/>
        <w:ind w:firstLineChars="0"/>
        <w:rPr>
          <w:szCs w:val="21"/>
        </w:rPr>
      </w:pPr>
      <w:r>
        <w:rPr>
          <w:rFonts w:hint="eastAsia"/>
          <w:szCs w:val="21"/>
        </w:rPr>
        <w:t>获得数据集相关参数</w:t>
      </w:r>
    </w:p>
    <w:p w:rsidR="0053687E" w:rsidRPr="0053687E" w:rsidRDefault="0053687E" w:rsidP="00E72830">
      <w:pPr>
        <w:spacing w:line="360" w:lineRule="auto"/>
        <w:jc w:val="center"/>
        <w:rPr>
          <w:szCs w:val="21"/>
        </w:rPr>
      </w:pPr>
      <w:r w:rsidRPr="0053687E">
        <w:rPr>
          <w:noProof/>
          <w:szCs w:val="21"/>
        </w:rPr>
        <w:drawing>
          <wp:inline distT="0" distB="0" distL="0" distR="0">
            <wp:extent cx="4260215" cy="1392555"/>
            <wp:effectExtent l="0" t="0" r="6985" b="0"/>
            <wp:docPr id="2" name="图片 2" descr="C:\Users\96342\AppData\Local\Temp\16163803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6342\AppData\Local\Temp\1616380372(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0215" cy="1392555"/>
                    </a:xfrm>
                    <a:prstGeom prst="rect">
                      <a:avLst/>
                    </a:prstGeom>
                    <a:noFill/>
                    <a:ln>
                      <a:noFill/>
                    </a:ln>
                  </pic:spPr>
                </pic:pic>
              </a:graphicData>
            </a:graphic>
          </wp:inline>
        </w:drawing>
      </w:r>
    </w:p>
    <w:p w:rsidR="0053687E" w:rsidRDefault="0053687E" w:rsidP="00E72830">
      <w:pPr>
        <w:pStyle w:val="a7"/>
        <w:numPr>
          <w:ilvl w:val="0"/>
          <w:numId w:val="3"/>
        </w:numPr>
        <w:spacing w:line="360" w:lineRule="auto"/>
        <w:ind w:firstLineChars="0"/>
        <w:rPr>
          <w:szCs w:val="21"/>
        </w:rPr>
      </w:pPr>
      <w:r>
        <w:rPr>
          <w:rFonts w:hint="eastAsia"/>
          <w:szCs w:val="21"/>
        </w:rPr>
        <w:t>获得数据值</w:t>
      </w:r>
    </w:p>
    <w:p w:rsidR="0053687E" w:rsidRPr="0053687E" w:rsidRDefault="0053687E" w:rsidP="00E72830">
      <w:pPr>
        <w:spacing w:line="360" w:lineRule="auto"/>
        <w:jc w:val="center"/>
        <w:rPr>
          <w:szCs w:val="21"/>
        </w:rPr>
      </w:pPr>
      <w:r w:rsidRPr="0053687E">
        <w:rPr>
          <w:noProof/>
          <w:szCs w:val="21"/>
        </w:rPr>
        <w:drawing>
          <wp:inline distT="0" distB="0" distL="0" distR="0">
            <wp:extent cx="3948430" cy="1031875"/>
            <wp:effectExtent l="0" t="0" r="0" b="0"/>
            <wp:docPr id="3" name="图片 3" descr="C:\Users\96342\AppData\Local\Temp\16163804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6342\AppData\Local\Temp\1616380423(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8430" cy="1031875"/>
                    </a:xfrm>
                    <a:prstGeom prst="rect">
                      <a:avLst/>
                    </a:prstGeom>
                    <a:noFill/>
                    <a:ln>
                      <a:noFill/>
                    </a:ln>
                  </pic:spPr>
                </pic:pic>
              </a:graphicData>
            </a:graphic>
          </wp:inline>
        </w:drawing>
      </w:r>
    </w:p>
    <w:p w:rsidR="0053687E" w:rsidRDefault="0053687E" w:rsidP="00E72830">
      <w:pPr>
        <w:pStyle w:val="a7"/>
        <w:numPr>
          <w:ilvl w:val="0"/>
          <w:numId w:val="3"/>
        </w:numPr>
        <w:spacing w:line="360" w:lineRule="auto"/>
        <w:ind w:firstLineChars="0"/>
        <w:rPr>
          <w:szCs w:val="21"/>
        </w:rPr>
      </w:pPr>
      <w:r>
        <w:rPr>
          <w:rFonts w:hint="eastAsia"/>
          <w:szCs w:val="21"/>
        </w:rPr>
        <w:t>获得标签值</w:t>
      </w:r>
    </w:p>
    <w:p w:rsidR="0053687E" w:rsidRPr="0053687E" w:rsidRDefault="0053687E" w:rsidP="00E72830">
      <w:pPr>
        <w:spacing w:line="360" w:lineRule="auto"/>
        <w:jc w:val="center"/>
        <w:rPr>
          <w:szCs w:val="21"/>
        </w:rPr>
      </w:pPr>
      <w:r w:rsidRPr="0053687E">
        <w:rPr>
          <w:noProof/>
          <w:szCs w:val="21"/>
        </w:rPr>
        <w:drawing>
          <wp:inline distT="0" distB="0" distL="0" distR="0">
            <wp:extent cx="4107815" cy="602615"/>
            <wp:effectExtent l="0" t="0" r="6985" b="6985"/>
            <wp:docPr id="4" name="图片 4" descr="C:\Users\96342\AppData\Local\Temp\16163804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6342\AppData\Local\Temp\1616380439(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07815" cy="602615"/>
                    </a:xfrm>
                    <a:prstGeom prst="rect">
                      <a:avLst/>
                    </a:prstGeom>
                    <a:noFill/>
                    <a:ln>
                      <a:noFill/>
                    </a:ln>
                  </pic:spPr>
                </pic:pic>
              </a:graphicData>
            </a:graphic>
          </wp:inline>
        </w:drawing>
      </w:r>
    </w:p>
    <w:p w:rsidR="0053687E" w:rsidRDefault="0053687E" w:rsidP="00E72830">
      <w:pPr>
        <w:pStyle w:val="a7"/>
        <w:numPr>
          <w:ilvl w:val="0"/>
          <w:numId w:val="3"/>
        </w:numPr>
        <w:spacing w:line="360" w:lineRule="auto"/>
        <w:ind w:firstLineChars="0"/>
        <w:rPr>
          <w:szCs w:val="21"/>
        </w:rPr>
      </w:pPr>
      <w:r>
        <w:rPr>
          <w:rFonts w:hint="eastAsia"/>
          <w:szCs w:val="21"/>
        </w:rPr>
        <w:t>训练并打印图像</w:t>
      </w:r>
    </w:p>
    <w:p w:rsidR="0053687E" w:rsidRDefault="0053687E" w:rsidP="00E72830">
      <w:pPr>
        <w:spacing w:line="360" w:lineRule="auto"/>
        <w:jc w:val="center"/>
        <w:rPr>
          <w:szCs w:val="21"/>
        </w:rPr>
      </w:pPr>
      <w:r w:rsidRPr="0053687E">
        <w:rPr>
          <w:noProof/>
          <w:szCs w:val="21"/>
        </w:rPr>
        <w:lastRenderedPageBreak/>
        <w:drawing>
          <wp:inline distT="0" distB="0" distL="0" distR="0">
            <wp:extent cx="4329430" cy="1773555"/>
            <wp:effectExtent l="0" t="0" r="0" b="0"/>
            <wp:docPr id="5" name="图片 5" descr="C:\Users\96342\AppData\Local\Temp\16163804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96342\AppData\Local\Temp\1616380457(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9430" cy="1773555"/>
                    </a:xfrm>
                    <a:prstGeom prst="rect">
                      <a:avLst/>
                    </a:prstGeom>
                    <a:noFill/>
                    <a:ln>
                      <a:noFill/>
                    </a:ln>
                  </pic:spPr>
                </pic:pic>
              </a:graphicData>
            </a:graphic>
          </wp:inline>
        </w:drawing>
      </w:r>
    </w:p>
    <w:p w:rsidR="0053687E" w:rsidRDefault="0053687E" w:rsidP="00E72830">
      <w:pPr>
        <w:pStyle w:val="a7"/>
        <w:numPr>
          <w:ilvl w:val="0"/>
          <w:numId w:val="3"/>
        </w:numPr>
        <w:spacing w:line="360" w:lineRule="auto"/>
        <w:ind w:firstLineChars="0"/>
        <w:rPr>
          <w:szCs w:val="21"/>
        </w:rPr>
      </w:pPr>
      <w:r>
        <w:rPr>
          <w:rFonts w:hint="eastAsia"/>
          <w:szCs w:val="21"/>
        </w:rPr>
        <w:t>结果展示</w:t>
      </w:r>
    </w:p>
    <w:p w:rsidR="0053687E" w:rsidRDefault="0053687E" w:rsidP="00E72830">
      <w:pPr>
        <w:spacing w:line="360" w:lineRule="auto"/>
        <w:jc w:val="center"/>
        <w:rPr>
          <w:szCs w:val="21"/>
        </w:rPr>
      </w:pPr>
      <w:r w:rsidRPr="0053687E">
        <w:rPr>
          <w:noProof/>
          <w:szCs w:val="21"/>
        </w:rPr>
        <w:drawing>
          <wp:inline distT="0" distB="0" distL="0" distR="0">
            <wp:extent cx="5274310" cy="723465"/>
            <wp:effectExtent l="0" t="0" r="2540" b="635"/>
            <wp:docPr id="6" name="图片 6" descr="C:\Users\96342\AppData\Local\Temp\16163805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96342\AppData\Local\Temp\1616380576(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723465"/>
                    </a:xfrm>
                    <a:prstGeom prst="rect">
                      <a:avLst/>
                    </a:prstGeom>
                    <a:noFill/>
                    <a:ln>
                      <a:noFill/>
                    </a:ln>
                  </pic:spPr>
                </pic:pic>
              </a:graphicData>
            </a:graphic>
          </wp:inline>
        </w:drawing>
      </w:r>
    </w:p>
    <w:p w:rsidR="0053687E" w:rsidRDefault="0053687E" w:rsidP="00E72830">
      <w:pPr>
        <w:spacing w:line="360" w:lineRule="auto"/>
        <w:jc w:val="center"/>
        <w:rPr>
          <w:szCs w:val="21"/>
        </w:rPr>
      </w:pPr>
      <w:r w:rsidRPr="0053687E">
        <w:rPr>
          <w:noProof/>
          <w:szCs w:val="21"/>
        </w:rPr>
        <w:drawing>
          <wp:inline distT="0" distB="0" distL="0" distR="0">
            <wp:extent cx="2604770" cy="1537855"/>
            <wp:effectExtent l="0" t="0" r="5080" b="5715"/>
            <wp:docPr id="7" name="图片 7" descr="C:\Users\96342\AppData\Local\Temp\16163805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6342\AppData\Local\Temp\1616380592(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47018"/>
                    <a:stretch/>
                  </pic:blipFill>
                  <pic:spPr bwMode="auto">
                    <a:xfrm>
                      <a:off x="0" y="0"/>
                      <a:ext cx="2604770" cy="1537855"/>
                    </a:xfrm>
                    <a:prstGeom prst="rect">
                      <a:avLst/>
                    </a:prstGeom>
                    <a:noFill/>
                    <a:ln>
                      <a:noFill/>
                    </a:ln>
                    <a:extLst>
                      <a:ext uri="{53640926-AAD7-44D8-BBD7-CCE9431645EC}">
                        <a14:shadowObscured xmlns:a14="http://schemas.microsoft.com/office/drawing/2010/main"/>
                      </a:ext>
                    </a:extLst>
                  </pic:spPr>
                </pic:pic>
              </a:graphicData>
            </a:graphic>
          </wp:inline>
        </w:drawing>
      </w:r>
    </w:p>
    <w:p w:rsidR="007E0D81" w:rsidRDefault="007E0D81" w:rsidP="00E72830">
      <w:pPr>
        <w:spacing w:line="360" w:lineRule="auto"/>
        <w:rPr>
          <w:szCs w:val="21"/>
        </w:rPr>
      </w:pPr>
      <w:r>
        <w:rPr>
          <w:rFonts w:hint="eastAsia"/>
          <w:noProof/>
          <w:szCs w:val="21"/>
        </w:rPr>
        <w:drawing>
          <wp:inline distT="0" distB="0" distL="0" distR="0" wp14:anchorId="578BB7CD" wp14:editId="26170F69">
            <wp:extent cx="2235568" cy="166254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62870" cy="1682850"/>
                    </a:xfrm>
                    <a:prstGeom prst="rect">
                      <a:avLst/>
                    </a:prstGeom>
                  </pic:spPr>
                </pic:pic>
              </a:graphicData>
            </a:graphic>
          </wp:inline>
        </w:drawing>
      </w:r>
      <w:r>
        <w:rPr>
          <w:rFonts w:hint="eastAsia"/>
          <w:szCs w:val="21"/>
        </w:rPr>
        <w:t xml:space="preserve"> </w:t>
      </w:r>
      <w:r>
        <w:rPr>
          <w:szCs w:val="21"/>
        </w:rPr>
        <w:t xml:space="preserve">        </w:t>
      </w:r>
      <w:r>
        <w:rPr>
          <w:rFonts w:hint="eastAsia"/>
          <w:noProof/>
          <w:szCs w:val="21"/>
        </w:rPr>
        <w:drawing>
          <wp:inline distT="0" distB="0" distL="0" distR="0" wp14:anchorId="5DB7041D" wp14:editId="5125A5A0">
            <wp:extent cx="2240641" cy="1666477"/>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40641" cy="1666477"/>
                    </a:xfrm>
                    <a:prstGeom prst="rect">
                      <a:avLst/>
                    </a:prstGeom>
                  </pic:spPr>
                </pic:pic>
              </a:graphicData>
            </a:graphic>
          </wp:inline>
        </w:drawing>
      </w:r>
    </w:p>
    <w:p w:rsidR="007E0D81" w:rsidRPr="0053687E" w:rsidRDefault="007E0D81" w:rsidP="00E72830">
      <w:pPr>
        <w:spacing w:line="360" w:lineRule="auto"/>
        <w:rPr>
          <w:szCs w:val="21"/>
        </w:rPr>
      </w:pPr>
      <w:r>
        <w:rPr>
          <w:rFonts w:hint="eastAsia"/>
          <w:noProof/>
          <w:szCs w:val="21"/>
        </w:rPr>
        <w:drawing>
          <wp:inline distT="0" distB="0" distL="0" distR="0" wp14:anchorId="578BB7CD" wp14:editId="26170F69">
            <wp:extent cx="2262655" cy="1682850"/>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62655" cy="1682850"/>
                    </a:xfrm>
                    <a:prstGeom prst="rect">
                      <a:avLst/>
                    </a:prstGeom>
                  </pic:spPr>
                </pic:pic>
              </a:graphicData>
            </a:graphic>
          </wp:inline>
        </w:drawing>
      </w:r>
      <w:r>
        <w:rPr>
          <w:rFonts w:hint="eastAsia"/>
          <w:szCs w:val="21"/>
        </w:rPr>
        <w:t xml:space="preserve"> </w:t>
      </w:r>
      <w:r>
        <w:rPr>
          <w:szCs w:val="21"/>
        </w:rPr>
        <w:t xml:space="preserve">        </w:t>
      </w:r>
      <w:r>
        <w:rPr>
          <w:rFonts w:hint="eastAsia"/>
          <w:noProof/>
          <w:szCs w:val="21"/>
        </w:rPr>
        <w:drawing>
          <wp:inline distT="0" distB="0" distL="0" distR="0" wp14:anchorId="5DB7041D" wp14:editId="5125A5A0">
            <wp:extent cx="2240641" cy="1666476"/>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40641" cy="1666476"/>
                    </a:xfrm>
                    <a:prstGeom prst="rect">
                      <a:avLst/>
                    </a:prstGeom>
                  </pic:spPr>
                </pic:pic>
              </a:graphicData>
            </a:graphic>
          </wp:inline>
        </w:drawing>
      </w:r>
    </w:p>
    <w:p w:rsidR="0053687E" w:rsidRPr="00E00E46" w:rsidRDefault="0053687E" w:rsidP="00E72830">
      <w:pPr>
        <w:pStyle w:val="a7"/>
        <w:numPr>
          <w:ilvl w:val="0"/>
          <w:numId w:val="1"/>
        </w:numPr>
        <w:spacing w:line="360" w:lineRule="auto"/>
        <w:ind w:firstLineChars="0"/>
        <w:rPr>
          <w:b/>
          <w:sz w:val="28"/>
          <w:szCs w:val="28"/>
        </w:rPr>
      </w:pPr>
      <w:r w:rsidRPr="00E00E46">
        <w:rPr>
          <w:rFonts w:hint="eastAsia"/>
          <w:b/>
          <w:sz w:val="28"/>
          <w:szCs w:val="28"/>
        </w:rPr>
        <w:t>第三题：熟练一下矩阵运算（</w:t>
      </w:r>
      <w:r w:rsidRPr="00E00E46">
        <w:rPr>
          <w:b/>
          <w:sz w:val="28"/>
          <w:szCs w:val="28"/>
        </w:rPr>
        <w:t>5分）</w:t>
      </w:r>
    </w:p>
    <w:p w:rsidR="007E0D81" w:rsidRPr="0053687E" w:rsidRDefault="00511EFC" w:rsidP="00E72830">
      <w:pPr>
        <w:pStyle w:val="a7"/>
        <w:spacing w:line="360" w:lineRule="auto"/>
        <w:ind w:left="420" w:firstLineChars="0" w:firstLine="0"/>
        <w:rPr>
          <w:b/>
          <w:szCs w:val="21"/>
        </w:rPr>
      </w:pPr>
      <w:r w:rsidRPr="00511EFC">
        <w:rPr>
          <w:b/>
          <w:noProof/>
          <w:szCs w:val="21"/>
        </w:rPr>
        <w:lastRenderedPageBreak/>
        <w:drawing>
          <wp:inline distT="0" distB="0" distL="0" distR="0">
            <wp:extent cx="4738254" cy="4841157"/>
            <wp:effectExtent l="0" t="0" r="5715" b="0"/>
            <wp:docPr id="23" name="图片 23" descr="E:\Program Files\QQPCmgr\963425095\FileRecv\MobileFile\1616490847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gram Files\QQPCmgr\963425095\FileRecv\MobileFile\1616490847640.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154" t="4138" r="6987" b="27003"/>
                    <a:stretch/>
                  </pic:blipFill>
                  <pic:spPr bwMode="auto">
                    <a:xfrm>
                      <a:off x="0" y="0"/>
                      <a:ext cx="4739502" cy="4842432"/>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rsidR="0053687E" w:rsidRPr="00E00E46" w:rsidRDefault="0053687E" w:rsidP="00E72830">
      <w:pPr>
        <w:pStyle w:val="a7"/>
        <w:numPr>
          <w:ilvl w:val="0"/>
          <w:numId w:val="1"/>
        </w:numPr>
        <w:spacing w:line="360" w:lineRule="auto"/>
        <w:ind w:firstLineChars="0"/>
        <w:rPr>
          <w:b/>
          <w:sz w:val="28"/>
          <w:szCs w:val="28"/>
        </w:rPr>
      </w:pPr>
      <w:r w:rsidRPr="00E00E46">
        <w:rPr>
          <w:rFonts w:hint="eastAsia"/>
          <w:b/>
          <w:sz w:val="28"/>
          <w:szCs w:val="28"/>
        </w:rPr>
        <w:t>第四题： 直线拟合的其他方法（</w:t>
      </w:r>
      <w:r w:rsidRPr="00E00E46">
        <w:rPr>
          <w:b/>
          <w:sz w:val="28"/>
          <w:szCs w:val="28"/>
        </w:rPr>
        <w:t>10</w:t>
      </w:r>
      <w:r w:rsidRPr="00E00E46">
        <w:rPr>
          <w:rFonts w:hint="eastAsia"/>
          <w:b/>
          <w:sz w:val="28"/>
          <w:szCs w:val="28"/>
        </w:rPr>
        <w:t>分）</w:t>
      </w:r>
    </w:p>
    <w:p w:rsidR="00877967" w:rsidRDefault="007E2F3B" w:rsidP="00E72830">
      <w:pPr>
        <w:spacing w:line="360" w:lineRule="auto"/>
      </w:pPr>
      <w:r>
        <w:rPr>
          <w:rFonts w:hint="eastAsia"/>
        </w:rPr>
        <w:t>Hough</w:t>
      </w:r>
      <w:r>
        <w:t xml:space="preserve"> </w:t>
      </w:r>
      <w:r>
        <w:rPr>
          <w:rFonts w:hint="eastAsia"/>
        </w:rPr>
        <w:t>Transform：</w:t>
      </w:r>
    </w:p>
    <w:p w:rsidR="007E2F3B" w:rsidRDefault="007E2F3B" w:rsidP="00E72830">
      <w:pPr>
        <w:spacing w:line="360" w:lineRule="auto"/>
      </w:pPr>
      <w:r w:rsidRPr="007E2F3B">
        <w:t>Hough变换是图像处理中从图像中识别几何形状的基本方法之一。Hough变换的基本原理在于利用点与线的对偶性，将原始图像空间的给定的曲线通过曲线表达形式变为参数空间的一个点。</w:t>
      </w:r>
      <w:r>
        <w:rPr>
          <w:rFonts w:hint="eastAsia"/>
        </w:rPr>
        <w:t>对于直线拟合，</w:t>
      </w:r>
      <w:r w:rsidR="0052208A" w:rsidRPr="0052208A">
        <w:rPr>
          <w:rFonts w:hint="eastAsia"/>
        </w:rPr>
        <w:t>在原始图像坐标系下的一个点对应了参数坐标系中的一条直线，同样参数坐标系的一条直线对应了原始坐标系下的一个点，然后，原始坐标系下呈现直线的所有点，它们的斜率和截距是相同的，所以它们在参数坐标系下对应于同一个点。这样在将原始坐标系下的各个点投影到参数坐标系下之后，看参数坐标系下有没有聚集点，这样的聚集点就对应了原始坐标系下的直线。</w:t>
      </w:r>
    </w:p>
    <w:p w:rsidR="0052208A" w:rsidRDefault="0052208A" w:rsidP="00E72830">
      <w:pPr>
        <w:spacing w:line="360" w:lineRule="auto"/>
      </w:pPr>
      <w:r w:rsidRPr="0052208A">
        <w:t>RANSAC</w:t>
      </w:r>
    </w:p>
    <w:p w:rsidR="0052208A" w:rsidRDefault="0052208A" w:rsidP="00E72830">
      <w:pPr>
        <w:spacing w:line="360" w:lineRule="auto"/>
      </w:pPr>
      <w:r w:rsidRPr="0052208A">
        <w:rPr>
          <w:rFonts w:hint="eastAsia"/>
        </w:rPr>
        <w:t>随机抽样一致（</w:t>
      </w:r>
      <w:r w:rsidRPr="0052208A">
        <w:t>RANSAC）是一种通过使用观测到的数据点来估计数学模型参数的迭代方法。</w:t>
      </w:r>
      <w:r w:rsidRPr="0052208A">
        <w:rPr>
          <w:rFonts w:hint="eastAsia"/>
        </w:rPr>
        <w:t>这是一种非确定性算法，因为它是在一定概率下得到一个合理的结果，当迭代次数增加，概率也会增加。在两个方向上拟合直线，其中包括</w:t>
      </w:r>
      <w:r w:rsidRPr="0052208A">
        <w:t>inlier（可以被拟合直接），outlier（不可以</w:t>
      </w:r>
      <w:r w:rsidRPr="0052208A">
        <w:lastRenderedPageBreak/>
        <w:t>拟合直线），最小二乘法这里便不适用，因为它会为拟合所有点，而RANSAC却只仅适用inlier来计算拟合。这由一些数据的随机样本来拟合线性模型以及找到其中有最好拟合的数据子集。</w:t>
      </w:r>
    </w:p>
    <w:p w:rsidR="0052208A" w:rsidRDefault="0052208A" w:rsidP="00E72830">
      <w:pPr>
        <w:spacing w:line="360" w:lineRule="auto"/>
      </w:pPr>
      <w:r>
        <w:rPr>
          <w:rFonts w:hint="eastAsia"/>
        </w:rPr>
        <w:t>优缺点</w:t>
      </w:r>
    </w:p>
    <w:p w:rsidR="0052208A" w:rsidRDefault="0052208A" w:rsidP="00E72830">
      <w:pPr>
        <w:spacing w:line="360" w:lineRule="auto"/>
      </w:pPr>
      <w:r>
        <w:rPr>
          <w:rFonts w:hint="eastAsia"/>
        </w:rPr>
        <w:t>优点：</w:t>
      </w:r>
      <w:r w:rsidRPr="0052208A">
        <w:t>Hough变换能够查找任意的曲线，只要你给定它的方程。Hough变换在检验已知形状的目标方面具有受曲线间断影响小和不受图形旋转的影响的优点，即使目标有稍许缺损或</w:t>
      </w:r>
      <w:r>
        <w:t>污染也能被正确识别</w:t>
      </w:r>
      <w:r>
        <w:rPr>
          <w:rFonts w:hint="eastAsia"/>
        </w:rPr>
        <w:t>；</w:t>
      </w:r>
      <w:r w:rsidRPr="0052208A">
        <w:t>RANSAC算法的有点事鲁棒性好，即使有不小程度的outliers存在也能够估计模型参数。缺点便是其计算参数没有时间上限（除了“疲劳”</w:t>
      </w:r>
      <w:r>
        <w:t>）当迭代次数被限制时，得到的可能便不是最优的，甚至可能很差</w:t>
      </w:r>
      <w:r>
        <w:rPr>
          <w:rFonts w:hint="eastAsia"/>
        </w:rPr>
        <w:t>；通过目标函数最优化求解参数，能够较容易地求解目标函数的极值，使得训练样本的损失最小化。</w:t>
      </w:r>
    </w:p>
    <w:p w:rsidR="007E0D81" w:rsidRDefault="0052208A" w:rsidP="00E72830">
      <w:pPr>
        <w:spacing w:line="360" w:lineRule="auto"/>
      </w:pPr>
      <w:r>
        <w:rPr>
          <w:rFonts w:hint="eastAsia"/>
        </w:rPr>
        <w:t>缺点：</w:t>
      </w:r>
      <w:r w:rsidR="0053687E" w:rsidRPr="0053687E">
        <w:t>Hough变换算法的特点导致其时间复杂度和空间复杂度</w:t>
      </w:r>
      <w:r w:rsidR="0053687E">
        <w:t>都很高，并且在检测过程中只能确定直线方向，丢失了线段的长度信息</w:t>
      </w:r>
      <w:r w:rsidR="0053687E">
        <w:rPr>
          <w:rFonts w:hint="eastAsia"/>
        </w:rPr>
        <w:t>；</w:t>
      </w:r>
      <w:r w:rsidR="0053687E" w:rsidRPr="0053687E">
        <w:rPr>
          <w:rFonts w:hint="eastAsia"/>
        </w:rPr>
        <w:t>一般的</w:t>
      </w:r>
      <w:r w:rsidR="0053687E" w:rsidRPr="0053687E">
        <w:t>RANSAC的权衡是：随着计算次数增加，模型一般会更好。但RANSAC并不能一直寻找到最优集（但当inliers小于50%的时候往往表现很差）</w:t>
      </w:r>
      <w:r w:rsidR="0053687E">
        <w:rPr>
          <w:rFonts w:hint="eastAsia"/>
        </w:rPr>
        <w:t>，其次</w:t>
      </w:r>
      <w:r w:rsidR="0053687E" w:rsidRPr="0053687E">
        <w:t>RANSAC必须要设置一个阈值</w:t>
      </w:r>
      <w:r w:rsidR="0053687E">
        <w:rPr>
          <w:rFonts w:hint="eastAsia"/>
        </w:rPr>
        <w:t>，最后，</w:t>
      </w:r>
      <w:r w:rsidR="0053687E" w:rsidRPr="0053687E">
        <w:t>RANSAC一次只能估计出一个模型，如果两个（或更多）的模型例子存在，RANSAC并不能寻找到</w:t>
      </w:r>
      <w:r w:rsidR="0053687E">
        <w:rPr>
          <w:rFonts w:hint="eastAsia"/>
        </w:rPr>
        <w:t>；目标函数最优化求解参数在某些情况下可能不能正确的找到各种情况下的极值，因为某些目标函数无法求导，而且因为需要进行大量的数值运算，某些情况下算法的速度并不快。</w:t>
      </w:r>
    </w:p>
    <w:p w:rsidR="00E00E46" w:rsidRPr="00E00E46" w:rsidRDefault="00E00E46" w:rsidP="00E72830">
      <w:pPr>
        <w:pStyle w:val="a7"/>
        <w:numPr>
          <w:ilvl w:val="0"/>
          <w:numId w:val="1"/>
        </w:numPr>
        <w:spacing w:line="360" w:lineRule="auto"/>
        <w:ind w:firstLineChars="0"/>
        <w:rPr>
          <w:b/>
          <w:sz w:val="28"/>
          <w:szCs w:val="28"/>
        </w:rPr>
      </w:pPr>
      <w:r w:rsidRPr="00E00E46">
        <w:rPr>
          <w:rFonts w:hint="eastAsia"/>
          <w:b/>
          <w:sz w:val="28"/>
          <w:szCs w:val="28"/>
        </w:rPr>
        <w:t>第</w:t>
      </w:r>
      <w:r>
        <w:rPr>
          <w:rFonts w:hint="eastAsia"/>
          <w:b/>
          <w:sz w:val="28"/>
          <w:szCs w:val="28"/>
        </w:rPr>
        <w:t>五</w:t>
      </w:r>
      <w:r w:rsidRPr="00E00E46">
        <w:rPr>
          <w:rFonts w:hint="eastAsia"/>
          <w:b/>
          <w:sz w:val="28"/>
          <w:szCs w:val="28"/>
        </w:rPr>
        <w:t>题： 根据实验结果写论文。（</w:t>
      </w:r>
      <w:r w:rsidRPr="00E00E46">
        <w:rPr>
          <w:b/>
          <w:sz w:val="28"/>
          <w:szCs w:val="28"/>
        </w:rPr>
        <w:t>60分）</w:t>
      </w:r>
    </w:p>
    <w:p w:rsidR="00E95914" w:rsidRDefault="00E00E46" w:rsidP="00E72830">
      <w:pPr>
        <w:spacing w:line="360" w:lineRule="auto"/>
      </w:pPr>
      <w:r>
        <w:rPr>
          <w:rFonts w:hint="eastAsia"/>
        </w:rPr>
        <w:t>（见下页）</w:t>
      </w:r>
    </w:p>
    <w:p w:rsidR="00E95914" w:rsidRDefault="00E95914" w:rsidP="00E72830">
      <w:pPr>
        <w:widowControl/>
        <w:spacing w:line="360" w:lineRule="auto"/>
        <w:jc w:val="left"/>
      </w:pPr>
      <w:r>
        <w:br w:type="page"/>
      </w:r>
    </w:p>
    <w:p w:rsidR="00E95914" w:rsidRDefault="00E95914" w:rsidP="00E72830">
      <w:pPr>
        <w:spacing w:line="360" w:lineRule="auto"/>
      </w:pPr>
      <w:r>
        <w:rPr>
          <w:noProof/>
        </w:rPr>
        <w:lastRenderedPageBreak/>
        <w:drawing>
          <wp:anchor distT="0" distB="0" distL="114300" distR="114300" simplePos="0" relativeHeight="251659264" behindDoc="1" locked="0" layoutInCell="1" allowOverlap="1" wp14:anchorId="52524856" wp14:editId="39ADE9E1">
            <wp:simplePos x="0" y="0"/>
            <wp:positionH relativeFrom="margin">
              <wp:posOffset>1445260</wp:posOffset>
            </wp:positionH>
            <wp:positionV relativeFrom="paragraph">
              <wp:posOffset>79194</wp:posOffset>
            </wp:positionV>
            <wp:extent cx="3743325" cy="1489710"/>
            <wp:effectExtent l="0" t="0" r="9525"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3325" cy="1489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2482E">
        <w:rPr>
          <w:noProof/>
        </w:rPr>
        <w:drawing>
          <wp:inline distT="0" distB="0" distL="0" distR="0" wp14:anchorId="5FF22006" wp14:editId="66C3645D">
            <wp:extent cx="1600200" cy="1578610"/>
            <wp:effectExtent l="0" t="0" r="0" b="2540"/>
            <wp:docPr id="13" name="图片 13" descr="https://gss1.bdstatic.com/9vo3dSag_xI4khGkpoWK1HF6hhy/baike/c0%3Dbaike180%2C5%2C5%2C180%2C60/sign=e03194775566d0166a14967af642bf62/8326cffc1e178a8260eb681af103738da877e8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ttps://gss1.bdstatic.com/9vo3dSag_xI4khGkpoWK1HF6hhy/baike/c0%3Dbaike180%2C5%2C5%2C180%2C60/sign=e03194775566d0166a14967af642bf62/8326cffc1e178a8260eb681af103738da877e8b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00200" cy="1578610"/>
                    </a:xfrm>
                    <a:prstGeom prst="rect">
                      <a:avLst/>
                    </a:prstGeom>
                    <a:noFill/>
                    <a:ln>
                      <a:noFill/>
                    </a:ln>
                  </pic:spPr>
                </pic:pic>
              </a:graphicData>
            </a:graphic>
          </wp:inline>
        </w:drawing>
      </w:r>
    </w:p>
    <w:p w:rsidR="00E95914" w:rsidRDefault="00E95914" w:rsidP="00E72830">
      <w:pPr>
        <w:spacing w:line="360" w:lineRule="auto"/>
      </w:pPr>
    </w:p>
    <w:p w:rsidR="00E95914" w:rsidRDefault="00E95914" w:rsidP="00E72830">
      <w:pPr>
        <w:spacing w:line="360" w:lineRule="auto"/>
      </w:pPr>
    </w:p>
    <w:p w:rsidR="00E95914" w:rsidRDefault="00E95914" w:rsidP="00E72830">
      <w:pPr>
        <w:spacing w:line="360" w:lineRule="auto"/>
      </w:pPr>
    </w:p>
    <w:p w:rsidR="00E95914" w:rsidRDefault="00E95914" w:rsidP="00E72830">
      <w:pPr>
        <w:spacing w:line="360" w:lineRule="auto"/>
      </w:pPr>
    </w:p>
    <w:p w:rsidR="00E95914" w:rsidRDefault="00E95914" w:rsidP="00E72830">
      <w:pPr>
        <w:spacing w:line="360" w:lineRule="auto"/>
      </w:pPr>
    </w:p>
    <w:p w:rsidR="00E95914" w:rsidRDefault="00E95914" w:rsidP="00E72830">
      <w:pPr>
        <w:spacing w:line="360" w:lineRule="auto"/>
      </w:pPr>
    </w:p>
    <w:p w:rsidR="00E95914" w:rsidRPr="00965995" w:rsidRDefault="00E95914" w:rsidP="00E72830">
      <w:pPr>
        <w:spacing w:line="360" w:lineRule="auto"/>
        <w:jc w:val="center"/>
        <w:rPr>
          <w:rFonts w:ascii="黑体" w:eastAsia="黑体" w:hAnsi="黑体"/>
          <w:sz w:val="50"/>
          <w:szCs w:val="50"/>
        </w:rPr>
      </w:pPr>
      <w:r w:rsidRPr="00E95914">
        <w:rPr>
          <w:rFonts w:ascii="黑体" w:eastAsia="黑体" w:hAnsi="黑体" w:hint="eastAsia"/>
          <w:sz w:val="50"/>
          <w:szCs w:val="50"/>
        </w:rPr>
        <w:t>基于多项式的曲线拟合方法与分析</w:t>
      </w:r>
    </w:p>
    <w:p w:rsidR="00E95914" w:rsidRDefault="00E95914" w:rsidP="00E72830">
      <w:pPr>
        <w:spacing w:line="360" w:lineRule="auto"/>
      </w:pPr>
    </w:p>
    <w:p w:rsidR="00E95914" w:rsidRDefault="00E95914" w:rsidP="00E72830">
      <w:pPr>
        <w:spacing w:line="360" w:lineRule="auto"/>
      </w:pPr>
    </w:p>
    <w:p w:rsidR="00E95914" w:rsidRDefault="00E95914" w:rsidP="00E72830">
      <w:pPr>
        <w:spacing w:line="360" w:lineRule="auto"/>
        <w:jc w:val="center"/>
        <w:rPr>
          <w:sz w:val="32"/>
          <w:szCs w:val="40"/>
        </w:rPr>
      </w:pPr>
    </w:p>
    <w:p w:rsidR="00E95914" w:rsidRDefault="00E95914" w:rsidP="00E72830">
      <w:pPr>
        <w:spacing w:line="360" w:lineRule="auto"/>
        <w:jc w:val="center"/>
        <w:rPr>
          <w:sz w:val="32"/>
          <w:szCs w:val="40"/>
        </w:rPr>
      </w:pPr>
    </w:p>
    <w:p w:rsidR="00E95914" w:rsidRDefault="00E95914" w:rsidP="00E72830">
      <w:pPr>
        <w:spacing w:line="360" w:lineRule="auto"/>
        <w:jc w:val="center"/>
        <w:rPr>
          <w:sz w:val="32"/>
          <w:szCs w:val="40"/>
        </w:rPr>
      </w:pPr>
    </w:p>
    <w:p w:rsidR="00E95914" w:rsidRDefault="00E95914" w:rsidP="00E72830">
      <w:pPr>
        <w:spacing w:line="360" w:lineRule="auto"/>
        <w:jc w:val="center"/>
        <w:rPr>
          <w:sz w:val="32"/>
          <w:szCs w:val="40"/>
        </w:rPr>
      </w:pPr>
    </w:p>
    <w:p w:rsidR="00E95914" w:rsidRPr="00E95914" w:rsidRDefault="00E95914" w:rsidP="00E72830">
      <w:pPr>
        <w:spacing w:line="360" w:lineRule="auto"/>
        <w:jc w:val="center"/>
        <w:rPr>
          <w:sz w:val="32"/>
          <w:szCs w:val="40"/>
        </w:rPr>
      </w:pPr>
      <w:r w:rsidRPr="00E95914">
        <w:rPr>
          <w:rFonts w:hint="eastAsia"/>
          <w:sz w:val="32"/>
          <w:szCs w:val="40"/>
        </w:rPr>
        <w:t>黄静</w:t>
      </w:r>
    </w:p>
    <w:p w:rsidR="00E95914" w:rsidRDefault="00E95914" w:rsidP="00E72830">
      <w:pPr>
        <w:spacing w:line="360" w:lineRule="auto"/>
        <w:jc w:val="center"/>
        <w:rPr>
          <w:sz w:val="32"/>
          <w:szCs w:val="40"/>
        </w:rPr>
      </w:pPr>
      <w:r w:rsidRPr="00E95914">
        <w:rPr>
          <w:rFonts w:hint="eastAsia"/>
          <w:sz w:val="32"/>
          <w:szCs w:val="40"/>
        </w:rPr>
        <w:t>厦门大学计算机系</w:t>
      </w:r>
    </w:p>
    <w:p w:rsidR="00E95914" w:rsidRPr="00E95914" w:rsidRDefault="00E95914" w:rsidP="00E72830">
      <w:pPr>
        <w:spacing w:line="360" w:lineRule="auto"/>
        <w:jc w:val="center"/>
        <w:rPr>
          <w:sz w:val="32"/>
          <w:szCs w:val="40"/>
        </w:rPr>
      </w:pPr>
      <w:r w:rsidRPr="00E95914">
        <w:rPr>
          <w:sz w:val="32"/>
          <w:szCs w:val="40"/>
        </w:rPr>
        <w:t>golden_jing@qq.com</w:t>
      </w:r>
    </w:p>
    <w:p w:rsidR="00E95914" w:rsidRDefault="00E95914" w:rsidP="00E72830">
      <w:pPr>
        <w:spacing w:line="360" w:lineRule="auto"/>
      </w:pPr>
    </w:p>
    <w:p w:rsidR="00E95914" w:rsidRDefault="00E95914" w:rsidP="00E72830">
      <w:pPr>
        <w:spacing w:line="360" w:lineRule="auto"/>
      </w:pPr>
    </w:p>
    <w:p w:rsidR="00E95914" w:rsidRPr="00E95914" w:rsidRDefault="00BD2FBA" w:rsidP="00AB7FA8">
      <w:pPr>
        <w:pStyle w:val="1"/>
        <w:spacing w:line="360" w:lineRule="auto"/>
        <w:jc w:val="center"/>
        <w:rPr>
          <w:sz w:val="28"/>
          <w:szCs w:val="28"/>
        </w:rPr>
      </w:pPr>
      <w:r>
        <w:rPr>
          <w:rFonts w:hint="eastAsia"/>
          <w:sz w:val="28"/>
          <w:szCs w:val="28"/>
        </w:rPr>
        <w:lastRenderedPageBreak/>
        <w:t>摘要</w:t>
      </w:r>
    </w:p>
    <w:p w:rsidR="00BD2FBA" w:rsidRDefault="004152CD" w:rsidP="00E72830">
      <w:pPr>
        <w:spacing w:line="360" w:lineRule="auto"/>
        <w:ind w:firstLine="420"/>
      </w:pPr>
      <w:r w:rsidRPr="004152CD">
        <w:rPr>
          <w:rFonts w:hint="eastAsia"/>
        </w:rPr>
        <w:t>在机器学习算法中，基于针对数据的非线性函数的线性模型是非常常见的，这种方法即可以像线性模型一样高效的运算，同时使得模型可以适用于更为广泛的数据上，多项式拟合就是这类算法中最为简单的一个。</w:t>
      </w:r>
      <w:r w:rsidR="00736EEF">
        <w:rPr>
          <w:rFonts w:hint="eastAsia"/>
        </w:rPr>
        <w:t>本文通过</w:t>
      </w:r>
      <w:r w:rsidR="00400C18">
        <w:rPr>
          <w:rFonts w:hint="eastAsia"/>
        </w:rPr>
        <w:t>使用多项式对有噪音的数据进行曲线拟合，并对阶数、</w:t>
      </w:r>
      <w:r w:rsidR="009D76ED">
        <w:rPr>
          <w:rFonts w:hint="eastAsia"/>
        </w:rPr>
        <w:t>噪声对曲线拟合的影响进行分析。该案例涉及到了机器学习的</w:t>
      </w:r>
      <w:r w:rsidR="007B7C46">
        <w:rPr>
          <w:rFonts w:hint="eastAsia"/>
        </w:rPr>
        <w:t>几大</w:t>
      </w:r>
      <w:r w:rsidR="009D76ED">
        <w:rPr>
          <w:rFonts w:hint="eastAsia"/>
        </w:rPr>
        <w:t>要素，包括</w:t>
      </w:r>
      <w:r w:rsidR="007B7C46">
        <w:rPr>
          <w:rFonts w:hint="eastAsia"/>
        </w:rPr>
        <w:t>数据、模型和算法，可有效加深对</w:t>
      </w:r>
      <w:r w:rsidR="007B7C46" w:rsidRPr="007B7C46">
        <w:t>ML = Loss + Algorithm + Model + BigData + Application</w:t>
      </w:r>
      <w:r w:rsidR="007B7C46">
        <w:rPr>
          <w:rFonts w:hint="eastAsia"/>
        </w:rPr>
        <w:t>的理解。同时通过对模型参数的选择，本次实验中即对多项式阶数的选择，以及对过拟合的分析和通过正则化解决过拟合问题，使得该机器学习模型更完善。</w:t>
      </w:r>
    </w:p>
    <w:p w:rsidR="008C4EBC" w:rsidRPr="00C215B8" w:rsidRDefault="00BD2FBA" w:rsidP="00BD2FBA">
      <w:pPr>
        <w:widowControl/>
        <w:jc w:val="left"/>
        <w:rPr>
          <w:rFonts w:hint="eastAsia"/>
        </w:rPr>
      </w:pPr>
      <w:r>
        <w:br w:type="page"/>
      </w:r>
    </w:p>
    <w:p w:rsidR="00E95914" w:rsidRDefault="00BD2FBA" w:rsidP="00BD2FBA">
      <w:pPr>
        <w:pStyle w:val="1"/>
        <w:spacing w:line="360" w:lineRule="auto"/>
        <w:jc w:val="center"/>
        <w:rPr>
          <w:sz w:val="28"/>
          <w:szCs w:val="28"/>
        </w:rPr>
      </w:pPr>
      <w:r>
        <w:rPr>
          <w:rFonts w:hint="eastAsia"/>
          <w:sz w:val="28"/>
          <w:szCs w:val="28"/>
        </w:rPr>
        <w:lastRenderedPageBreak/>
        <w:t>A</w:t>
      </w:r>
      <w:r>
        <w:rPr>
          <w:sz w:val="28"/>
          <w:szCs w:val="28"/>
        </w:rPr>
        <w:t>bstract</w:t>
      </w:r>
    </w:p>
    <w:p w:rsidR="00BD2FBA" w:rsidRDefault="007B7C46" w:rsidP="00E72830">
      <w:pPr>
        <w:spacing w:line="360" w:lineRule="auto"/>
        <w:rPr>
          <w:rFonts w:eastAsiaTheme="minorHAnsi"/>
        </w:rPr>
      </w:pPr>
      <w:r>
        <w:tab/>
      </w:r>
      <w:r w:rsidRPr="007B7C46">
        <w:rPr>
          <w:rFonts w:eastAsiaTheme="minorHAnsi"/>
        </w:rPr>
        <w:t>In machine learning algorithms, linear models based on non-linear functions for data are very common. This method can operate as efficiently as linear models, and at the same time makes the model applicable to a wider range of data, polynomial fitting  It is the simplest one of this type of algorithm.  This paper uses polynomials to fit the noisy data, and analyzes the influence of the order and noise on the curve fitting.  This case involves several major elements of machine learning, including data, models and algorithms, which can effectively deepen the understanding of ML = Loss + Algorithm + Model + BigData + Application.  At the same time, through the selection of model parameters, the selection of polynomial order in this experiment, the analysis of overfitting and the solution of overfitting through regularization, the machine learning model is more perfect.</w:t>
      </w:r>
    </w:p>
    <w:p w:rsidR="007B7C46" w:rsidRPr="007B7C46" w:rsidRDefault="00BD2FBA" w:rsidP="00BD2FBA">
      <w:pPr>
        <w:widowControl/>
        <w:jc w:val="left"/>
        <w:rPr>
          <w:rFonts w:eastAsiaTheme="minorHAnsi" w:hint="eastAsia"/>
        </w:rPr>
      </w:pPr>
      <w:r>
        <w:rPr>
          <w:rFonts w:eastAsiaTheme="minorHAnsi"/>
        </w:rPr>
        <w:br w:type="page"/>
      </w:r>
    </w:p>
    <w:p w:rsidR="00E95914" w:rsidRPr="00E95914" w:rsidRDefault="00E95914" w:rsidP="00E72830">
      <w:pPr>
        <w:pStyle w:val="1"/>
        <w:spacing w:line="360" w:lineRule="auto"/>
        <w:rPr>
          <w:sz w:val="28"/>
          <w:szCs w:val="28"/>
        </w:rPr>
      </w:pPr>
      <w:r w:rsidRPr="00E95914">
        <w:rPr>
          <w:rFonts w:hint="eastAsia"/>
          <w:sz w:val="28"/>
          <w:szCs w:val="28"/>
        </w:rPr>
        <w:lastRenderedPageBreak/>
        <w:t>引言</w:t>
      </w:r>
    </w:p>
    <w:p w:rsidR="00BD2FBA" w:rsidRDefault="00607115" w:rsidP="00E72830">
      <w:pPr>
        <w:spacing w:line="360" w:lineRule="auto"/>
        <w:ind w:firstLine="420"/>
      </w:pPr>
      <w:r w:rsidRPr="00607115">
        <w:rPr>
          <w:rFonts w:hint="eastAsia"/>
        </w:rPr>
        <w:t>曲线拟合</w:t>
      </w:r>
      <w:r w:rsidRPr="00607115">
        <w:t>(Curve Fitting)的数学定义是指用连续曲线近似地刻画或比拟平面上一组离散点所表示的坐标之间的函数关系，是一种用解析表达式逼近离散数据的方法。曲线拟合通俗的说法就是“拉曲线”，也就是将现有数据透过数学方法来代入一条数学方程式的表示方法。科学和工程遇到的很多问题，往往只能通过诸如采样、实验等方法获得若干离散的数据，根据这些数据，如果能够找到一个连续的函数（也就是曲线）或者更加密集的离散方程，使得实验数据与方程的曲线能够在最大程度上近似吻合，就可以根据曲线方程对数据进行数学计算，对实验结果进行</w:t>
      </w:r>
      <w:r w:rsidRPr="00607115">
        <w:rPr>
          <w:rFonts w:hint="eastAsia"/>
        </w:rPr>
        <w:t>理论分析，甚至对某些不具备测量条件的位置的结果进行估算。</w:t>
      </w:r>
      <w:r>
        <w:rPr>
          <w:rFonts w:hint="eastAsia"/>
        </w:rPr>
        <w:t>本次实验中讨论的多项式曲线拟合（</w:t>
      </w:r>
      <w:r w:rsidRPr="00607115">
        <w:t>Polynomial Curve Fitting</w:t>
      </w:r>
      <w:r>
        <w:rPr>
          <w:rFonts w:hint="eastAsia"/>
        </w:rPr>
        <w:t>）是曲线拟合中最常见的一种形式，通常用于多项式回归的应用中，是线性回归模型中的一种。</w:t>
      </w:r>
    </w:p>
    <w:p w:rsidR="00E95914" w:rsidRPr="00C215B8" w:rsidRDefault="00BD2FBA" w:rsidP="00BD2FBA">
      <w:pPr>
        <w:widowControl/>
        <w:jc w:val="left"/>
        <w:rPr>
          <w:rFonts w:hint="eastAsia"/>
        </w:rPr>
      </w:pPr>
      <w:r>
        <w:br w:type="page"/>
      </w:r>
    </w:p>
    <w:p w:rsidR="00E95914" w:rsidRPr="00E95914" w:rsidRDefault="00E95914" w:rsidP="00E72830">
      <w:pPr>
        <w:pStyle w:val="1"/>
        <w:spacing w:line="360" w:lineRule="auto"/>
        <w:rPr>
          <w:sz w:val="28"/>
          <w:szCs w:val="28"/>
        </w:rPr>
      </w:pPr>
      <w:r w:rsidRPr="00E95914">
        <w:rPr>
          <w:rFonts w:hint="eastAsia"/>
          <w:sz w:val="28"/>
          <w:szCs w:val="28"/>
        </w:rPr>
        <w:lastRenderedPageBreak/>
        <w:t>多项式模型与算法求解</w:t>
      </w:r>
    </w:p>
    <w:p w:rsidR="00E95914" w:rsidRPr="00BC45FE" w:rsidRDefault="00E95914" w:rsidP="00E72830">
      <w:pPr>
        <w:pStyle w:val="2"/>
        <w:spacing w:line="360" w:lineRule="auto"/>
        <w:rPr>
          <w:rFonts w:asciiTheme="minorHAnsi" w:eastAsiaTheme="minorHAnsi" w:hAnsiTheme="minorHAnsi"/>
          <w:sz w:val="24"/>
          <w:szCs w:val="24"/>
        </w:rPr>
      </w:pPr>
      <w:r w:rsidRPr="00BC45FE">
        <w:rPr>
          <w:rFonts w:asciiTheme="minorHAnsi" w:eastAsiaTheme="minorHAnsi" w:hAnsiTheme="minorHAnsi" w:hint="eastAsia"/>
          <w:sz w:val="24"/>
          <w:szCs w:val="24"/>
        </w:rPr>
        <w:t>模型</w:t>
      </w:r>
    </w:p>
    <w:p w:rsidR="00092180" w:rsidRDefault="00C5576A" w:rsidP="00E72830">
      <w:pPr>
        <w:spacing w:line="360" w:lineRule="auto"/>
        <w:ind w:firstLine="420"/>
      </w:pPr>
      <w:r w:rsidRPr="00C5576A">
        <w:rPr>
          <w:rFonts w:hint="eastAsia"/>
        </w:rPr>
        <w:t>首先假设我们的训练集由</w:t>
      </w:r>
      <m:oMath>
        <m:r>
          <m:rPr>
            <m:sty m:val="p"/>
          </m:rPr>
          <w:rPr>
            <w:rFonts w:ascii="Cambria Math" w:hAnsi="Cambria Math"/>
          </w:rPr>
          <m:t>x</m:t>
        </m:r>
      </m:oMath>
      <w:r w:rsidRPr="00C5576A">
        <w:t>的</w:t>
      </w:r>
      <m:oMath>
        <m:r>
          <m:rPr>
            <m:sty m:val="p"/>
          </m:rPr>
          <w:rPr>
            <w:rFonts w:ascii="Cambria Math" w:hAnsi="Cambria Math"/>
          </w:rPr>
          <m:t>N</m:t>
        </m:r>
      </m:oMath>
      <w:r w:rsidRPr="00C5576A">
        <w:t>次观测得到，为</w:t>
      </w:r>
      <m:oMath>
        <m:sSub>
          <m:sSubPr>
            <m:ctrlPr>
              <w:rPr>
                <w:rFonts w:ascii="Cambria Math" w:hAnsi="Cambria Math"/>
              </w:rPr>
            </m:ctrlPr>
          </m:sSubPr>
          <m:e>
            <m:r>
              <w:rPr>
                <w:rFonts w:ascii="Cambria Math" w:hAnsi="Cambria Math"/>
              </w:rPr>
              <m:t>x</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C5576A">
        <w:t>均匀分布于区间[0,1]。对应的观测集为</w:t>
      </w:r>
      <m:oMath>
        <m:sSub>
          <m:sSubPr>
            <m:ctrlPr>
              <w:rPr>
                <w:rFonts w:ascii="Cambria Math" w:hAnsi="Cambria Math"/>
              </w:rPr>
            </m:ctrlPr>
          </m:sSub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t>，实际的目标函数</w:t>
      </w:r>
      <w:r>
        <w:rPr>
          <w:rFonts w:hint="eastAsia"/>
        </w:rPr>
        <w:t>为</w:t>
      </w:r>
      <m:oMath>
        <m:r>
          <m:rPr>
            <m:sty m:val="p"/>
          </m:rPr>
          <w:rPr>
            <w:rFonts w:ascii="Cambria Math" w:hAnsi="Cambria Math"/>
          </w:rPr>
          <m:t>f(x)</m:t>
        </m:r>
      </m:oMath>
      <w:r w:rsidRPr="00C5576A">
        <w:t>。其中训练集是已知的，我们的目的是通过训练集和观测集拟合出预测函数，让它尽可能的接近目标函数，所以生成观测集的方式是通过训练集加上随机噪声输入到目标函数得到。因为在现实问题中获取到的训练数据也是夹杂了各种噪声，所以这样的拟合对于实验更有意义。</w:t>
      </w:r>
    </w:p>
    <w:p w:rsidR="00092180" w:rsidRDefault="00092180" w:rsidP="00E72830">
      <w:pPr>
        <w:spacing w:line="360" w:lineRule="auto"/>
      </w:pPr>
      <w:r>
        <w:rPr>
          <w:rFonts w:hint="eastAsia"/>
        </w:rPr>
        <w:t>随后我们需要使用多项式来拟合我们的数据，多项式定义为：</w:t>
      </w:r>
    </w:p>
    <w:p w:rsidR="00092180" w:rsidRPr="006A7FB2" w:rsidRDefault="006A7FB2" w:rsidP="00E72830">
      <w:pPr>
        <w:spacing w:line="360" w:lineRule="auto"/>
        <w:jc w:val="center"/>
        <w:rPr>
          <w:b/>
        </w:rPr>
      </w:pPr>
      <m:oMathPara>
        <m:oMath>
          <m:r>
            <m:rPr>
              <m:sty m:val="b"/>
            </m:rPr>
            <w:rPr>
              <w:rFonts w:ascii="Cambria Math" w:hAnsi="Cambria Math" w:hint="eastAsia"/>
            </w:rPr>
            <m:t>y</m:t>
          </m:r>
          <m:d>
            <m:dPr>
              <m:ctrlPr>
                <w:rPr>
                  <w:rFonts w:ascii="Cambria Math" w:hAnsi="Cambria Math"/>
                  <w:b/>
                </w:rPr>
              </m:ctrlPr>
            </m:dPr>
            <m:e>
              <m:r>
                <m:rPr>
                  <m:sty m:val="b"/>
                </m:rPr>
                <w:rPr>
                  <w:rFonts w:ascii="Cambria Math" w:hAnsi="Cambria Math"/>
                </w:rPr>
                <m:t>x,W</m:t>
              </m:r>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0</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1</m:t>
              </m:r>
            </m:sub>
          </m:sSub>
          <m:r>
            <m:rPr>
              <m:sty m:val="bi"/>
            </m:rPr>
            <w:rPr>
              <w:rFonts w:ascii="Cambria Math" w:hAnsi="Cambria Math"/>
            </w:rPr>
            <m:t>x+</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2</m:t>
              </m:r>
            </m:sub>
          </m:sSub>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M</m:t>
              </m:r>
            </m:sub>
          </m:sSub>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m:t>
              </m:r>
            </m:sup>
          </m:sSup>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j=0</m:t>
              </m:r>
            </m:sub>
            <m:sup>
              <m:r>
                <m:rPr>
                  <m:sty m:val="bi"/>
                </m:rPr>
                <w:rPr>
                  <w:rFonts w:ascii="Cambria Math" w:hAnsi="Cambria Math"/>
                </w:rPr>
                <m:t>M</m:t>
              </m:r>
            </m:sup>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j</m:t>
                  </m:r>
                </m:sup>
              </m:sSup>
            </m:e>
          </m:nary>
        </m:oMath>
      </m:oMathPara>
    </w:p>
    <w:p w:rsidR="00092180" w:rsidRDefault="00092180" w:rsidP="00E72830">
      <w:pPr>
        <w:spacing w:line="360" w:lineRule="auto"/>
        <w:ind w:firstLine="420"/>
      </w:pPr>
      <w:r w:rsidRPr="00092180">
        <w:rPr>
          <w:rFonts w:hint="eastAsia"/>
        </w:rPr>
        <w:t>其中</w:t>
      </w:r>
      <w:r w:rsidRPr="00092180">
        <w:t xml:space="preserve"> </w:t>
      </w:r>
      <m:oMath>
        <m:r>
          <m:rPr>
            <m:sty m:val="b"/>
          </m:rPr>
          <w:rPr>
            <w:rFonts w:ascii="Cambria Math" w:hAnsi="Cambria Math"/>
          </w:rPr>
          <m:t>M</m:t>
        </m:r>
      </m:oMath>
      <w:r w:rsidRPr="00092180">
        <w:t xml:space="preserve"> 是多项式的阶数，</w:t>
      </w:r>
      <m:oMath>
        <m:sSub>
          <m:sSubPr>
            <m:ctrlPr>
              <w:rPr>
                <w:rFonts w:ascii="Cambria Math" w:hAnsi="Cambria Math"/>
                <w:b/>
              </w:rPr>
            </m:ctrlPr>
          </m:sSubPr>
          <m:e>
            <m:r>
              <m:rPr>
                <m:sty m:val="bi"/>
              </m:rPr>
              <w:rPr>
                <w:rFonts w:ascii="Cambria Math" w:hAnsi="Cambria Math"/>
              </w:rPr>
              <m:t>w</m:t>
            </m:r>
          </m:e>
          <m:sub>
            <m:r>
              <m:rPr>
                <m:sty m:val="bi"/>
              </m:rPr>
              <w:rPr>
                <w:rFonts w:ascii="Cambria Math" w:hAnsi="Cambria Math"/>
              </w:rPr>
              <m:t>0</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M</m:t>
            </m:r>
          </m:sub>
        </m:sSub>
      </m:oMath>
      <w:r w:rsidRPr="00092180">
        <w:t>是多项式的系数，记做</w:t>
      </w:r>
      <m:oMath>
        <m:r>
          <m:rPr>
            <m:sty m:val="b"/>
          </m:rPr>
          <w:rPr>
            <w:rFonts w:ascii="Cambria Math" w:hAnsi="Cambria Math"/>
          </w:rPr>
          <m:t>W</m:t>
        </m:r>
      </m:oMath>
      <w:r w:rsidRPr="00092180">
        <w:t>，可以看到虽然多项式函数</w:t>
      </w:r>
      <m:oMath>
        <m:r>
          <m:rPr>
            <m:sty m:val="b"/>
          </m:rPr>
          <w:rPr>
            <w:rFonts w:ascii="Cambria Math" w:hAnsi="Cambria Math"/>
          </w:rPr>
          <m:t>y(x,W)</m:t>
        </m:r>
      </m:oMath>
      <w:r w:rsidRPr="00092180">
        <w:t>是关于</w:t>
      </w:r>
      <m:oMath>
        <m:r>
          <m:rPr>
            <m:sty m:val="p"/>
          </m:rPr>
          <w:rPr>
            <w:rFonts w:ascii="Cambria Math" w:hAnsi="Cambria Math"/>
          </w:rPr>
          <m:t>x</m:t>
        </m:r>
      </m:oMath>
      <w:r w:rsidRPr="00092180">
        <w:t>非线性函数，但是却是关于多项式系数</w:t>
      </w:r>
      <m:oMath>
        <m:r>
          <m:rPr>
            <m:sty m:val="b"/>
          </m:rPr>
          <w:rPr>
            <w:rFonts w:ascii="Cambria Math" w:hAnsi="Cambria Math"/>
          </w:rPr>
          <m:t>W</m:t>
        </m:r>
      </m:oMath>
      <w:r w:rsidRPr="00092180">
        <w:t>的线性函数。有了多项式以后我们还需要一个误差函数来对我们拟合出的多项式进行评估，这里我们使用均方误差，公式如下：</w:t>
      </w:r>
    </w:p>
    <w:p w:rsidR="00092180" w:rsidRPr="006A7FB2" w:rsidRDefault="006A7FB2" w:rsidP="00E72830">
      <w:pPr>
        <w:spacing w:line="360" w:lineRule="auto"/>
        <w:jc w:val="center"/>
        <w:rPr>
          <w:b/>
        </w:rPr>
      </w:pPr>
      <m:oMathPara>
        <m:oMath>
          <m:r>
            <m:rPr>
              <m:sty m:val="b"/>
            </m:rPr>
            <w:rPr>
              <w:rFonts w:ascii="Cambria Math" w:hAnsi="Cambria Math"/>
            </w:rPr>
            <m:t>E</m:t>
          </m:r>
          <m:d>
            <m:dPr>
              <m:ctrlPr>
                <w:rPr>
                  <w:rFonts w:ascii="Cambria Math" w:hAnsi="Cambria Math"/>
                  <w:b/>
                </w:rPr>
              </m:ctrlPr>
            </m:dPr>
            <m:e>
              <m:r>
                <m:rPr>
                  <m:sty m:val="b"/>
                </m:rPr>
                <w:rPr>
                  <w:rFonts w:ascii="Cambria Math" w:hAnsi="Cambria Math"/>
                </w:rPr>
                <m:t>W</m:t>
              </m:r>
            </m:e>
          </m:d>
          <m:r>
            <m:rPr>
              <m:sty m:val="bi"/>
            </m:rPr>
            <w:rPr>
              <w:rFonts w:ascii="Cambria Math" w:hAnsi="Cambria Math"/>
            </w:rPr>
            <m:t xml:space="preserve">= </m:t>
          </m:r>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2</m:t>
              </m:r>
            </m:den>
          </m:f>
          <m:nary>
            <m:naryPr>
              <m:chr m:val="∑"/>
              <m:limLoc m:val="undOvr"/>
              <m:ctrlPr>
                <w:rPr>
                  <w:rFonts w:ascii="Cambria Math" w:hAnsi="Cambria Math"/>
                  <w:b/>
                  <w:i/>
                </w:rPr>
              </m:ctrlPr>
            </m:naryPr>
            <m:sub>
              <m:r>
                <m:rPr>
                  <m:sty m:val="bi"/>
                </m:rPr>
                <w:rPr>
                  <w:rFonts w:ascii="Cambria Math" w:hAnsi="Cambria Math"/>
                </w:rPr>
                <m:t>n=1</m:t>
              </m:r>
            </m:sub>
            <m:sup>
              <m:r>
                <m:rPr>
                  <m:sty m:val="bi"/>
                </m:rPr>
                <w:rPr>
                  <w:rFonts w:ascii="Cambria Math" w:hAnsi="Cambria Math"/>
                </w:rPr>
                <m:t>N</m:t>
              </m:r>
            </m:sup>
            <m:e>
              <m:sSup>
                <m:sSupPr>
                  <m:ctrlPr>
                    <w:rPr>
                      <w:rFonts w:ascii="Cambria Math" w:hAnsi="Cambria Math"/>
                      <w:b/>
                      <w:i/>
                    </w:rPr>
                  </m:ctrlPr>
                </m:sSupPr>
                <m:e>
                  <m:r>
                    <m:rPr>
                      <m:sty m:val="bi"/>
                    </m:rPr>
                    <w:rPr>
                      <w:rFonts w:ascii="Cambria Math" w:hAnsi="Cambria Math"/>
                    </w:rPr>
                    <m:t>{y</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r>
                        <m:rPr>
                          <m:sty m:val="bi"/>
                        </m:rPr>
                        <w:rPr>
                          <w:rFonts w:ascii="Cambria Math" w:hAnsi="Cambria Math"/>
                        </w:rPr>
                        <m:t>,W</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n</m:t>
                      </m:r>
                    </m:sub>
                  </m:sSub>
                  <m:r>
                    <m:rPr>
                      <m:sty m:val="bi"/>
                    </m:rPr>
                    <w:rPr>
                      <w:rFonts w:ascii="Cambria Math" w:hAnsi="Cambria Math"/>
                    </w:rPr>
                    <m:t>}</m:t>
                  </m:r>
                </m:e>
                <m:sup>
                  <m:r>
                    <m:rPr>
                      <m:sty m:val="bi"/>
                    </m:rPr>
                    <w:rPr>
                      <w:rFonts w:ascii="Cambria Math" w:hAnsi="Cambria Math"/>
                    </w:rPr>
                    <m:t>2</m:t>
                  </m:r>
                </m:sup>
              </m:sSup>
            </m:e>
          </m:nary>
        </m:oMath>
      </m:oMathPara>
    </w:p>
    <w:p w:rsidR="006A7FB2" w:rsidRDefault="006A7FB2" w:rsidP="00E72830">
      <w:pPr>
        <w:spacing w:line="360" w:lineRule="auto"/>
        <w:ind w:firstLine="420"/>
      </w:pPr>
      <w:r w:rsidRPr="006A7FB2">
        <w:rPr>
          <w:rFonts w:hint="eastAsia"/>
        </w:rPr>
        <w:t>当我们一个模型的复杂度给定了之后，数据规模增加能够有效的减轻模型的过拟合问题，所以这也是一个防止模型过拟合的方式</w:t>
      </w:r>
      <w:r>
        <w:rPr>
          <w:rFonts w:hint="eastAsia"/>
        </w:rPr>
        <w:t>。</w:t>
      </w:r>
      <w:r w:rsidRPr="006A7FB2">
        <w:rPr>
          <w:rFonts w:hint="eastAsia"/>
        </w:rPr>
        <w:t>除了通过增加数据量的方式来减轻过拟合的影响，还可以通过正则化的方式来实现，这种技术就是在我们定义为误差函数增加一个惩罚项，是的多项式系数被有效的控制。均方误差函数修改后的形式为：</w:t>
      </w:r>
    </w:p>
    <w:p w:rsidR="006A7FB2" w:rsidRPr="00914015" w:rsidRDefault="00914015" w:rsidP="00E72830">
      <w:pPr>
        <w:spacing w:line="360" w:lineRule="auto"/>
        <w:jc w:val="center"/>
        <w:rPr>
          <w:b/>
        </w:rPr>
      </w:pPr>
      <m:oMathPara>
        <m:oMath>
          <m:acc>
            <m:accPr>
              <m:chr m:val="̃"/>
              <m:ctrlPr>
                <w:rPr>
                  <w:rFonts w:ascii="Cambria Math" w:hAnsi="Cambria Math"/>
                  <w:b/>
                </w:rPr>
              </m:ctrlPr>
            </m:accPr>
            <m:e>
              <m:r>
                <m:rPr>
                  <m:sty m:val="bi"/>
                </m:rPr>
                <w:rPr>
                  <w:rFonts w:ascii="Cambria Math" w:hAnsi="Cambria Math"/>
                </w:rPr>
                <m:t>E</m:t>
              </m:r>
            </m:e>
          </m:acc>
          <m:d>
            <m:dPr>
              <m:begChr m:val="（"/>
              <m:endChr m:val="）"/>
              <m:ctrlPr>
                <w:rPr>
                  <w:rFonts w:ascii="Cambria Math" w:hAnsi="Cambria Math"/>
                  <w:b/>
                </w:rPr>
              </m:ctrlPr>
            </m:dPr>
            <m:e>
              <m:r>
                <m:rPr>
                  <m:sty m:val="b"/>
                </m:rPr>
                <w:rPr>
                  <w:rFonts w:ascii="Cambria Math" w:hAnsi="Cambria Math"/>
                </w:rPr>
                <m:t>x</m:t>
              </m:r>
            </m:e>
          </m:d>
          <m:r>
            <m:rPr>
              <m:sty m:val="b"/>
            </m:rPr>
            <w:rPr>
              <w:rFonts w:ascii="Cambria Math" w:hAnsi="Cambria Math"/>
            </w:rPr>
            <m:t xml:space="preserve">= </m:t>
          </m:r>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2</m:t>
              </m:r>
            </m:den>
          </m:f>
          <m:nary>
            <m:naryPr>
              <m:chr m:val="∑"/>
              <m:limLoc m:val="undOvr"/>
              <m:ctrlPr>
                <w:rPr>
                  <w:rFonts w:ascii="Cambria Math" w:hAnsi="Cambria Math"/>
                  <w:b/>
                  <w:i/>
                </w:rPr>
              </m:ctrlPr>
            </m:naryPr>
            <m:sub>
              <m:r>
                <m:rPr>
                  <m:sty m:val="bi"/>
                </m:rPr>
                <w:rPr>
                  <w:rFonts w:ascii="Cambria Math" w:hAnsi="Cambria Math"/>
                </w:rPr>
                <m:t>n=1</m:t>
              </m:r>
            </m:sub>
            <m:sup>
              <m:r>
                <m:rPr>
                  <m:sty m:val="bi"/>
                </m:rPr>
                <w:rPr>
                  <w:rFonts w:ascii="Cambria Math" w:hAnsi="Cambria Math"/>
                </w:rPr>
                <m:t>N</m:t>
              </m:r>
            </m:sup>
            <m:e>
              <m:sSup>
                <m:sSupPr>
                  <m:ctrlPr>
                    <w:rPr>
                      <w:rFonts w:ascii="Cambria Math" w:hAnsi="Cambria Math"/>
                      <w:b/>
                      <w:i/>
                    </w:rPr>
                  </m:ctrlPr>
                </m:sSupPr>
                <m:e>
                  <m:r>
                    <m:rPr>
                      <m:sty m:val="bi"/>
                    </m:rPr>
                    <w:rPr>
                      <w:rFonts w:ascii="Cambria Math" w:hAnsi="Cambria Math"/>
                    </w:rPr>
                    <m:t>{y</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r>
                        <m:rPr>
                          <m:sty m:val="bi"/>
                        </m:rPr>
                        <w:rPr>
                          <w:rFonts w:ascii="Cambria Math" w:hAnsi="Cambria Math"/>
                        </w:rPr>
                        <m:t>,W</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n</m:t>
                      </m:r>
                    </m:sub>
                  </m:sSub>
                  <m:r>
                    <m:rPr>
                      <m:sty m:val="bi"/>
                    </m:rPr>
                    <w:rPr>
                      <w:rFonts w:ascii="Cambria Math" w:hAnsi="Cambria Math"/>
                    </w:rPr>
                    <m:t>}</m:t>
                  </m:r>
                </m:e>
                <m:sup>
                  <m:r>
                    <m:rPr>
                      <m:sty m:val="bi"/>
                    </m:rPr>
                    <w:rPr>
                      <w:rFonts w:ascii="Cambria Math" w:hAnsi="Cambria Math"/>
                    </w:rPr>
                    <m:t>2</m:t>
                  </m:r>
                </m:sup>
              </m:sSup>
            </m:e>
          </m:nary>
          <m:r>
            <m:rPr>
              <m:sty m:val="bi"/>
            </m:rPr>
            <w:rPr>
              <w:rFonts w:ascii="Cambria Math" w:hAnsi="Cambria Math" w:hint="eastAsia"/>
            </w:rPr>
            <m:t>+</m:t>
          </m:r>
          <m:r>
            <m:rPr>
              <m:sty m:val="bi"/>
            </m:rPr>
            <w:rPr>
              <w:rFonts w:ascii="Cambria Math" w:hAnsi="Cambria Math"/>
            </w:rPr>
            <m:t xml:space="preserve"> </m:t>
          </m:r>
          <m:f>
            <m:fPr>
              <m:ctrlPr>
                <w:rPr>
                  <w:rFonts w:ascii="Cambria Math" w:hAnsi="Cambria Math"/>
                  <w:b/>
                  <w:i/>
                </w:rPr>
              </m:ctrlPr>
            </m:fPr>
            <m:num>
              <m:r>
                <m:rPr>
                  <m:sty m:val="bi"/>
                </m:rPr>
                <w:rPr>
                  <w:rFonts w:ascii="Cambria Math" w:hAnsi="Cambria Math"/>
                  <w:b/>
                  <w:i/>
                </w:rPr>
                <w:sym w:font="Symbol" w:char="F06C"/>
              </m:r>
            </m:num>
            <m:den>
              <m:r>
                <m:rPr>
                  <m:sty m:val="bi"/>
                </m:rPr>
                <w:rPr>
                  <w:rFonts w:ascii="Cambria Math" w:hAnsi="Cambria Math" w:hint="eastAsia"/>
                </w:rPr>
                <m:t>2</m:t>
              </m:r>
            </m:den>
          </m:f>
          <m:sSup>
            <m:sSupPr>
              <m:ctrlPr>
                <w:rPr>
                  <w:rFonts w:ascii="Cambria Math" w:hAnsi="Cambria Math"/>
                  <w:b/>
                  <w:i/>
                </w:rPr>
              </m:ctrlPr>
            </m:sSupPr>
            <m:e>
              <m:r>
                <m:rPr>
                  <m:sty m:val="bi"/>
                </m:rPr>
                <w:rPr>
                  <w:rFonts w:ascii="Cambria Math" w:hAnsi="Cambria Math"/>
                </w:rPr>
                <m:t>||</m:t>
              </m:r>
              <m:d>
                <m:dPr>
                  <m:begChr m:val=""/>
                  <m:endChr m:val="‖"/>
                  <m:ctrlPr>
                    <w:rPr>
                      <w:rFonts w:ascii="Cambria Math" w:hAnsi="Cambria Math"/>
                      <w:b/>
                      <w:i/>
                    </w:rPr>
                  </m:ctrlPr>
                </m:dPr>
                <m:e>
                  <m:r>
                    <m:rPr>
                      <m:sty m:val="bi"/>
                    </m:rPr>
                    <w:rPr>
                      <w:rFonts w:ascii="Cambria Math" w:hAnsi="Cambria Math"/>
                    </w:rPr>
                    <m:t>W</m:t>
                  </m:r>
                </m:e>
              </m:d>
            </m:e>
            <m:sup>
              <m:r>
                <m:rPr>
                  <m:sty m:val="bi"/>
                </m:rPr>
                <w:rPr>
                  <w:rFonts w:ascii="Cambria Math" w:hAnsi="Cambria Math"/>
                </w:rPr>
                <m:t>2</m:t>
              </m:r>
            </m:sup>
          </m:sSup>
        </m:oMath>
      </m:oMathPara>
    </w:p>
    <w:p w:rsidR="00914015" w:rsidRDefault="00914015" w:rsidP="00E72830">
      <w:pPr>
        <w:spacing w:line="360" w:lineRule="auto"/>
      </w:pPr>
      <w:r>
        <w:tab/>
      </w:r>
      <w:r>
        <w:rPr>
          <w:rFonts w:hint="eastAsia"/>
        </w:rPr>
        <w:t>其中</w:t>
      </w:r>
      <m:oMath>
        <m:sSup>
          <m:sSupPr>
            <m:ctrlPr>
              <w:rPr>
                <w:rFonts w:ascii="Cambria Math" w:hAnsi="Cambria Math"/>
                <w:b/>
                <w:i/>
              </w:rPr>
            </m:ctrlPr>
          </m:sSupPr>
          <m:e>
            <m:r>
              <m:rPr>
                <m:sty m:val="bi"/>
              </m:rPr>
              <w:rPr>
                <w:rFonts w:ascii="Cambria Math" w:hAnsi="Cambria Math"/>
              </w:rPr>
              <m:t>||</m:t>
            </m:r>
            <m:d>
              <m:dPr>
                <m:begChr m:val=""/>
                <m:endChr m:val="‖"/>
                <m:ctrlPr>
                  <w:rPr>
                    <w:rFonts w:ascii="Cambria Math" w:hAnsi="Cambria Math"/>
                    <w:b/>
                    <w:i/>
                  </w:rPr>
                </m:ctrlPr>
              </m:dPr>
              <m:e>
                <m:r>
                  <m:rPr>
                    <m:sty m:val="bi"/>
                  </m:rPr>
                  <w:rPr>
                    <w:rFonts w:ascii="Cambria Math" w:hAnsi="Cambria Math"/>
                  </w:rPr>
                  <m:t>W</m:t>
                </m:r>
              </m:e>
            </m:d>
          </m:e>
          <m:sup>
            <m:r>
              <m:rPr>
                <m:sty m:val="bi"/>
              </m:rPr>
              <w:rPr>
                <w:rFonts w:ascii="Cambria Math" w:hAnsi="Cambria Math"/>
              </w:rPr>
              <m:t>2</m:t>
            </m:r>
          </m:sup>
        </m:sSup>
        <m:r>
          <m:rPr>
            <m:sty m:val="bi"/>
          </m:rPr>
          <w:rPr>
            <w:rFonts w:ascii="Cambria Math" w:hAnsi="Cambria Math" w:hint="eastAsia"/>
          </w:rPr>
          <m:t>=</m:t>
        </m:r>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W</m:t>
            </m:r>
          </m:e>
          <m:sup>
            <m:r>
              <m:rPr>
                <m:sty m:val="bi"/>
              </m:rPr>
              <w:rPr>
                <w:rFonts w:ascii="Cambria Math" w:hAnsi="Cambria Math"/>
              </w:rPr>
              <m:t>T</m:t>
            </m:r>
          </m:sup>
        </m:sSup>
        <m:r>
          <m:rPr>
            <m:sty m:val="bi"/>
          </m:rPr>
          <w:rPr>
            <w:rFonts w:ascii="Cambria Math" w:hAnsi="Cambria Math"/>
          </w:rPr>
          <m:t>W</m:t>
        </m:r>
        <m:r>
          <m:rPr>
            <m:sty m:val="bi"/>
          </m:rPr>
          <w:rPr>
            <w:rFonts w:ascii="Cambria Math" w:hAnsi="Cambria Math" w:hint="eastAsia"/>
          </w:rPr>
          <m:t>=</m:t>
        </m:r>
        <m:r>
          <m:rPr>
            <m:sty m:val="bi"/>
          </m:rPr>
          <w:rPr>
            <w:rFonts w:ascii="Cambria Math" w:hAnsi="Cambria Math"/>
          </w:rPr>
          <m:t xml:space="preserve"> </m:t>
        </m:r>
        <m:sSup>
          <m:sSupPr>
            <m:ctrlPr>
              <w:rPr>
                <w:rFonts w:ascii="Cambria Math" w:hAnsi="Cambria Math"/>
                <w:b/>
                <w:i/>
              </w:rPr>
            </m:ctrlPr>
          </m:sSupPr>
          <m:e>
            <m:sSub>
              <m:sSubPr>
                <m:ctrlPr>
                  <w:rPr>
                    <w:rFonts w:ascii="Cambria Math" w:hAnsi="Cambria Math"/>
                    <w:b/>
                    <w:i/>
                  </w:rPr>
                </m:ctrlPr>
              </m:sSubPr>
              <m:e>
                <m:r>
                  <m:rPr>
                    <m:sty m:val="bi"/>
                  </m:rPr>
                  <w:rPr>
                    <w:rFonts w:ascii="Cambria Math" w:hAnsi="Cambria Math" w:hint="eastAsia"/>
                  </w:rPr>
                  <m:t>w</m:t>
                </m:r>
              </m:e>
              <m:sub>
                <m:r>
                  <m:rPr>
                    <m:sty m:val="bi"/>
                  </m:rPr>
                  <w:rPr>
                    <w:rFonts w:ascii="Cambria Math" w:hAnsi="Cambria Math" w:hint="eastAsia"/>
                  </w:rPr>
                  <m:t>0</m:t>
                </m:r>
              </m:sub>
            </m:sSub>
          </m:e>
          <m:sup>
            <m:r>
              <m:rPr>
                <m:sty m:val="bi"/>
              </m:rPr>
              <w:rPr>
                <w:rFonts w:ascii="Cambria Math" w:hAnsi="Cambria Math" w:hint="eastAsia"/>
              </w:rPr>
              <m:t>2</m:t>
            </m:r>
          </m:sup>
        </m:sSup>
        <m:r>
          <m:rPr>
            <m:sty m:val="bi"/>
          </m:rPr>
          <w:rPr>
            <w:rFonts w:ascii="Cambria Math" w:hAnsi="Cambria Math" w:hint="eastAsia"/>
          </w:rPr>
          <m:t>+</m:t>
        </m:r>
        <m:sSup>
          <m:sSupPr>
            <m:ctrlPr>
              <w:rPr>
                <w:rFonts w:ascii="Cambria Math" w:hAnsi="Cambria Math"/>
                <w:b/>
                <w:i/>
              </w:rPr>
            </m:ctrlPr>
          </m:sSupPr>
          <m:e>
            <m:sSub>
              <m:sSubPr>
                <m:ctrlPr>
                  <w:rPr>
                    <w:rFonts w:ascii="Cambria Math" w:hAnsi="Cambria Math"/>
                    <w:b/>
                    <w:i/>
                  </w:rPr>
                </m:ctrlPr>
              </m:sSubPr>
              <m:e>
                <m:r>
                  <m:rPr>
                    <m:sty m:val="bi"/>
                  </m:rPr>
                  <w:rPr>
                    <w:rFonts w:ascii="Cambria Math" w:hAnsi="Cambria Math" w:hint="eastAsia"/>
                  </w:rPr>
                  <m:t>w</m:t>
                </m:r>
              </m:e>
              <m:sub>
                <m:r>
                  <m:rPr>
                    <m:sty m:val="bi"/>
                  </m:rPr>
                  <w:rPr>
                    <w:rFonts w:ascii="Cambria Math" w:hAnsi="Cambria Math"/>
                  </w:rPr>
                  <m:t>1</m:t>
                </m:r>
              </m:sub>
            </m:sSub>
          </m:e>
          <m:sup>
            <m:r>
              <m:rPr>
                <m:sty m:val="bi"/>
              </m:rPr>
              <w:rPr>
                <w:rFonts w:ascii="Cambria Math" w:hAnsi="Cambria Math" w:hint="eastAsia"/>
              </w:rPr>
              <m:t>2</m:t>
            </m:r>
          </m:sup>
        </m:sSup>
      </m:oMath>
      <w:r>
        <w:rPr>
          <w:rFonts w:hint="eastAsia"/>
          <w:b/>
        </w:rPr>
        <w:t>+</w:t>
      </w:r>
      <w:r>
        <w:rPr>
          <w:b/>
        </w:rPr>
        <w:t>…+</w:t>
      </w:r>
      <m:oMath>
        <m:sSup>
          <m:sSupPr>
            <m:ctrlPr>
              <w:rPr>
                <w:rFonts w:ascii="Cambria Math" w:hAnsi="Cambria Math"/>
                <w:b/>
                <w:i/>
              </w:rPr>
            </m:ctrlPr>
          </m:sSupPr>
          <m:e>
            <m:sSub>
              <m:sSubPr>
                <m:ctrlPr>
                  <w:rPr>
                    <w:rFonts w:ascii="Cambria Math" w:hAnsi="Cambria Math"/>
                    <w:b/>
                    <w:i/>
                  </w:rPr>
                </m:ctrlPr>
              </m:sSubPr>
              <m:e>
                <m:r>
                  <m:rPr>
                    <m:sty m:val="bi"/>
                  </m:rPr>
                  <w:rPr>
                    <w:rFonts w:ascii="Cambria Math" w:hAnsi="Cambria Math" w:hint="eastAsia"/>
                  </w:rPr>
                  <m:t>w</m:t>
                </m:r>
              </m:e>
              <m:sub>
                <m:r>
                  <m:rPr>
                    <m:sty m:val="bi"/>
                  </m:rPr>
                  <w:rPr>
                    <w:rFonts w:ascii="Cambria Math" w:hAnsi="Cambria Math"/>
                  </w:rPr>
                  <m:t>M</m:t>
                </m:r>
              </m:sub>
            </m:sSub>
          </m:e>
          <m:sup>
            <m:r>
              <m:rPr>
                <m:sty m:val="bi"/>
              </m:rPr>
              <w:rPr>
                <w:rFonts w:ascii="Cambria Math" w:hAnsi="Cambria Math" w:hint="eastAsia"/>
              </w:rPr>
              <m:t>2</m:t>
            </m:r>
          </m:sup>
        </m:sSup>
      </m:oMath>
      <w:r>
        <w:rPr>
          <w:rFonts w:hint="eastAsia"/>
          <w:b/>
        </w:rPr>
        <w:t>，</w:t>
      </w:r>
      <w:r w:rsidRPr="00914015">
        <w:rPr>
          <w:rFonts w:hint="eastAsia"/>
        </w:rPr>
        <w:t>这种二次正则项的应用也叫作山脊回归（</w:t>
      </w:r>
      <w:r w:rsidRPr="00914015">
        <w:t>Ridge Regression）</w:t>
      </w:r>
      <w:r>
        <w:rPr>
          <w:rFonts w:hint="eastAsia"/>
        </w:rPr>
        <w:t>。</w:t>
      </w:r>
    </w:p>
    <w:p w:rsidR="00F761D1" w:rsidRDefault="00E95914" w:rsidP="00E72830">
      <w:pPr>
        <w:pStyle w:val="2"/>
        <w:spacing w:line="360" w:lineRule="auto"/>
        <w:rPr>
          <w:rFonts w:asciiTheme="minorHAnsi" w:eastAsiaTheme="minorHAnsi" w:hAnsiTheme="minorHAnsi"/>
          <w:sz w:val="24"/>
          <w:szCs w:val="24"/>
        </w:rPr>
      </w:pPr>
      <w:r w:rsidRPr="00BC45FE">
        <w:rPr>
          <w:rFonts w:asciiTheme="minorHAnsi" w:eastAsiaTheme="minorHAnsi" w:hAnsiTheme="minorHAnsi" w:hint="eastAsia"/>
          <w:sz w:val="24"/>
          <w:szCs w:val="24"/>
        </w:rPr>
        <w:t>算法</w:t>
      </w:r>
    </w:p>
    <w:p w:rsidR="00F761D1" w:rsidRPr="003255FB" w:rsidRDefault="00F761D1" w:rsidP="00E72830">
      <w:pPr>
        <w:spacing w:line="360" w:lineRule="auto"/>
        <w:ind w:firstLine="420"/>
        <w:rPr>
          <w:b/>
        </w:rPr>
      </w:pPr>
      <w:r>
        <w:rPr>
          <w:rFonts w:hint="eastAsia"/>
        </w:rPr>
        <w:t>根据模型中的解释可以看出，对于不包含惩罚项的误差函数</w:t>
      </w:r>
      <m:oMath>
        <m:r>
          <m:rPr>
            <m:sty m:val="b"/>
          </m:rPr>
          <w:rPr>
            <w:rFonts w:ascii="Cambria Math" w:hAnsi="Cambria Math"/>
          </w:rPr>
          <m:t>E</m:t>
        </m:r>
        <m:d>
          <m:dPr>
            <m:ctrlPr>
              <w:rPr>
                <w:rFonts w:ascii="Cambria Math" w:hAnsi="Cambria Math"/>
                <w:b/>
              </w:rPr>
            </m:ctrlPr>
          </m:dPr>
          <m:e>
            <m:r>
              <m:rPr>
                <m:sty m:val="b"/>
              </m:rPr>
              <w:rPr>
                <w:rFonts w:ascii="Cambria Math" w:hAnsi="Cambria Math"/>
              </w:rPr>
              <m:t>W</m:t>
            </m:r>
          </m:e>
        </m:d>
      </m:oMath>
      <w:r>
        <w:rPr>
          <w:rFonts w:hint="eastAsia"/>
        </w:rPr>
        <w:t>可以表示为：</w:t>
      </w:r>
      <m:oMath>
        <m:r>
          <m:rPr>
            <m:sty m:val="b"/>
          </m:rPr>
          <w:rPr>
            <w:rFonts w:ascii="Cambria Math" w:hAnsi="Cambria Math"/>
          </w:rPr>
          <w:br/>
        </m:r>
      </m:oMath>
      <m:oMathPara>
        <m:oMath>
          <m:r>
            <m:rPr>
              <m:sty m:val="b"/>
            </m:rPr>
            <w:rPr>
              <w:rFonts w:ascii="Cambria Math" w:hAnsi="Cambria Math"/>
            </w:rPr>
            <w:lastRenderedPageBreak/>
            <m:t>E</m:t>
          </m:r>
          <m:d>
            <m:dPr>
              <m:ctrlPr>
                <w:rPr>
                  <w:rFonts w:ascii="Cambria Math" w:hAnsi="Cambria Math"/>
                  <w:b/>
                </w:rPr>
              </m:ctrlPr>
            </m:dPr>
            <m:e>
              <m:r>
                <m:rPr>
                  <m:sty m:val="b"/>
                </m:rPr>
                <w:rPr>
                  <w:rFonts w:ascii="Cambria Math" w:hAnsi="Cambria Math"/>
                </w:rPr>
                <m:t>W</m:t>
              </m:r>
            </m:e>
          </m:d>
          <m:r>
            <m:rPr>
              <m:sty m:val="bi"/>
            </m:rPr>
            <w:rPr>
              <w:rFonts w:ascii="Cambria Math" w:hAnsi="Cambria Math"/>
            </w:rPr>
            <m:t xml:space="preserve">= </m:t>
          </m:r>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2</m:t>
              </m:r>
            </m:den>
          </m:f>
          <m:nary>
            <m:naryPr>
              <m:chr m:val="∑"/>
              <m:limLoc m:val="undOvr"/>
              <m:ctrlPr>
                <w:rPr>
                  <w:rFonts w:ascii="Cambria Math" w:hAnsi="Cambria Math"/>
                  <w:b/>
                  <w:i/>
                </w:rPr>
              </m:ctrlPr>
            </m:naryPr>
            <m:sub>
              <m:r>
                <m:rPr>
                  <m:sty m:val="bi"/>
                </m:rPr>
                <w:rPr>
                  <w:rFonts w:ascii="Cambria Math" w:hAnsi="Cambria Math"/>
                </w:rPr>
                <m:t>n=1</m:t>
              </m:r>
            </m:sub>
            <m:sup>
              <m:r>
                <m:rPr>
                  <m:sty m:val="bi"/>
                </m:rPr>
                <w:rPr>
                  <w:rFonts w:ascii="Cambria Math" w:hAnsi="Cambria Math"/>
                </w:rPr>
                <m:t>N</m:t>
              </m:r>
            </m:sup>
            <m:e>
              <m:sSup>
                <m:sSupPr>
                  <m:ctrlPr>
                    <w:rPr>
                      <w:rFonts w:ascii="Cambria Math" w:hAnsi="Cambria Math"/>
                      <w:b/>
                      <w:i/>
                    </w:rPr>
                  </m:ctrlPr>
                </m:sSupPr>
                <m:e>
                  <m:r>
                    <m:rPr>
                      <m:sty m:val="bi"/>
                    </m:rPr>
                    <w:rPr>
                      <w:rFonts w:ascii="Cambria Math" w:hAnsi="Cambria Math"/>
                    </w:rPr>
                    <m:t>{y</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r>
                        <m:rPr>
                          <m:sty m:val="bi"/>
                        </m:rPr>
                        <w:rPr>
                          <w:rFonts w:ascii="Cambria Math" w:hAnsi="Cambria Math"/>
                        </w:rPr>
                        <m:t>,W</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n</m:t>
                      </m:r>
                    </m:sub>
                  </m:sSub>
                  <m:r>
                    <m:rPr>
                      <m:sty m:val="bi"/>
                    </m:rPr>
                    <w:rPr>
                      <w:rFonts w:ascii="Cambria Math" w:hAnsi="Cambria Math"/>
                    </w:rPr>
                    <m:t>}</m:t>
                  </m:r>
                </m:e>
                <m:sup>
                  <m:r>
                    <m:rPr>
                      <m:sty m:val="bi"/>
                    </m:rPr>
                    <w:rPr>
                      <w:rFonts w:ascii="Cambria Math" w:hAnsi="Cambria Math"/>
                    </w:rPr>
                    <m:t>2</m:t>
                  </m:r>
                </m:sup>
              </m:sSup>
            </m:e>
          </m:nary>
          <m:r>
            <m:rPr>
              <m:sty m:val="b"/>
            </m:rPr>
            <w:rPr>
              <w:rFonts w:ascii="Cambria Math" w:hAnsi="Cambria Math" w:hint="eastAsia"/>
            </w:rPr>
            <m:t>=</m:t>
          </m:r>
          <m:r>
            <m:rPr>
              <m:sty m:val="b"/>
            </m:rPr>
            <w:rPr>
              <w:rFonts w:ascii="Cambria Math" w:hAnsi="Cambria Math"/>
            </w:rPr>
            <m:t xml:space="preserve"> </m:t>
          </m:r>
          <m:sSup>
            <m:sSupPr>
              <m:ctrlPr>
                <w:rPr>
                  <w:rFonts w:ascii="Cambria Math" w:hAnsi="Cambria Math"/>
                  <w:b/>
                  <w:i/>
                </w:rPr>
              </m:ctrlPr>
            </m:sSupPr>
            <m:e>
              <m:f>
                <m:fPr>
                  <m:ctrlPr>
                    <w:rPr>
                      <w:rFonts w:ascii="Cambria Math" w:hAnsi="Cambria Math"/>
                      <w:b/>
                    </w:rPr>
                  </m:ctrlPr>
                </m:fPr>
                <m:num>
                  <m:r>
                    <m:rPr>
                      <m:sty m:val="bi"/>
                    </m:rPr>
                    <w:rPr>
                      <w:rFonts w:ascii="Cambria Math" w:hAnsi="Cambria Math"/>
                    </w:rPr>
                    <m:t>1</m:t>
                  </m:r>
                </m:num>
                <m:den>
                  <m:r>
                    <m:rPr>
                      <m:sty m:val="bi"/>
                    </m:rPr>
                    <w:rPr>
                      <w:rFonts w:ascii="Cambria Math" w:hAnsi="Cambria Math"/>
                    </w:rPr>
                    <m:t>2</m:t>
                  </m:r>
                </m:den>
              </m:f>
              <m:r>
                <m:rPr>
                  <m:sty m:val="bi"/>
                </m:rPr>
                <w:rPr>
                  <w:rFonts w:ascii="Cambria Math" w:hAnsi="Cambria Math"/>
                </w:rPr>
                <m:t>(XW-T)</m:t>
              </m:r>
            </m:e>
            <m:sup>
              <m:r>
                <m:rPr>
                  <m:sty m:val="bi"/>
                </m:rPr>
                <w:rPr>
                  <w:rFonts w:ascii="Cambria Math" w:hAnsi="Cambria Math"/>
                </w:rPr>
                <m:t>T</m:t>
              </m:r>
            </m:sup>
          </m:sSup>
          <m:r>
            <m:rPr>
              <m:sty m:val="bi"/>
            </m:rPr>
            <w:rPr>
              <w:rFonts w:ascii="Cambria Math" w:hAnsi="Cambria Math"/>
            </w:rPr>
            <m:t>(XW-T)</m:t>
          </m:r>
        </m:oMath>
      </m:oMathPara>
    </w:p>
    <w:p w:rsidR="00F761D1" w:rsidRDefault="00F761D1" w:rsidP="00E72830">
      <w:pPr>
        <w:spacing w:line="360" w:lineRule="auto"/>
      </w:pPr>
      <w:r>
        <w:rPr>
          <w:rFonts w:hint="eastAsia"/>
        </w:rPr>
        <w:t>对其求导得：</w:t>
      </w:r>
    </w:p>
    <w:p w:rsidR="00F761D1" w:rsidRPr="00F761D1" w:rsidRDefault="00F761D1" w:rsidP="00E72830">
      <w:pPr>
        <w:spacing w:line="360" w:lineRule="auto"/>
        <w:jc w:val="center"/>
        <w:rPr>
          <w:rFonts w:ascii="Cambria Math" w:hAnsi="Cambria Math" w:cs="Calibri"/>
          <w:b/>
          <w:szCs w:val="21"/>
        </w:rPr>
      </w:pPr>
      <m:oMath>
        <m:f>
          <m:fPr>
            <m:ctrlPr>
              <w:rPr>
                <w:rFonts w:ascii="Cambria Math" w:hAnsi="Cambria Math" w:cs="Calibri"/>
                <w:b/>
                <w:szCs w:val="21"/>
              </w:rPr>
            </m:ctrlPr>
          </m:fPr>
          <m:num>
            <m:r>
              <m:rPr>
                <m:sty m:val="bi"/>
              </m:rPr>
              <w:rPr>
                <w:rFonts w:ascii="Cambria Math" w:hAnsi="Cambria Math" w:cs="Calibri"/>
                <w:szCs w:val="21"/>
              </w:rPr>
              <m:t>ϑE(W)</m:t>
            </m:r>
          </m:num>
          <m:den>
            <m:r>
              <m:rPr>
                <m:sty m:val="bi"/>
              </m:rPr>
              <w:rPr>
                <w:rFonts w:ascii="Cambria Math" w:hAnsi="Cambria Math" w:cs="Calibri"/>
                <w:szCs w:val="21"/>
              </w:rPr>
              <m:t>ϑW</m:t>
            </m:r>
          </m:den>
        </m:f>
        <m:r>
          <m:rPr>
            <m:sty m:val="bi"/>
          </m:rPr>
          <w:rPr>
            <w:rFonts w:ascii="Cambria Math" w:hAnsi="Cambria Math" w:cs="Calibri"/>
            <w:szCs w:val="21"/>
          </w:rPr>
          <m:t xml:space="preserve">= </m:t>
        </m:r>
        <m:sSup>
          <m:sSupPr>
            <m:ctrlPr>
              <w:rPr>
                <w:rFonts w:ascii="Cambria Math" w:hAnsi="Cambria Math" w:cs="Calibri"/>
                <w:b/>
                <w:i/>
                <w:szCs w:val="21"/>
              </w:rPr>
            </m:ctrlPr>
          </m:sSupPr>
          <m:e>
            <m:r>
              <m:rPr>
                <m:sty m:val="bi"/>
              </m:rPr>
              <w:rPr>
                <w:rFonts w:ascii="Cambria Math" w:hAnsi="Cambria Math" w:cs="Calibri"/>
                <w:szCs w:val="21"/>
              </w:rPr>
              <m:t>X</m:t>
            </m:r>
          </m:e>
          <m:sup>
            <m:r>
              <m:rPr>
                <m:sty m:val="bi"/>
              </m:rPr>
              <w:rPr>
                <w:rFonts w:ascii="Cambria Math" w:hAnsi="Cambria Math" w:cs="Calibri"/>
                <w:szCs w:val="21"/>
              </w:rPr>
              <m:t>T</m:t>
            </m:r>
          </m:sup>
        </m:sSup>
        <m:r>
          <m:rPr>
            <m:sty m:val="bi"/>
          </m:rPr>
          <w:rPr>
            <w:rFonts w:ascii="Cambria Math" w:hAnsi="Cambria Math" w:cs="Calibri"/>
            <w:szCs w:val="21"/>
          </w:rPr>
          <m:t>XW-</m:t>
        </m:r>
        <m:sSup>
          <m:sSupPr>
            <m:ctrlPr>
              <w:rPr>
                <w:rFonts w:ascii="Cambria Math" w:hAnsi="Cambria Math" w:cs="Calibri"/>
                <w:b/>
                <w:i/>
                <w:szCs w:val="21"/>
              </w:rPr>
            </m:ctrlPr>
          </m:sSupPr>
          <m:e>
            <m:r>
              <m:rPr>
                <m:sty m:val="bi"/>
              </m:rPr>
              <w:rPr>
                <w:rFonts w:ascii="Cambria Math" w:hAnsi="Cambria Math" w:cs="Calibri"/>
                <w:szCs w:val="21"/>
              </w:rPr>
              <m:t>X</m:t>
            </m:r>
          </m:e>
          <m:sup>
            <m:r>
              <m:rPr>
                <m:sty m:val="bi"/>
              </m:rPr>
              <w:rPr>
                <w:rFonts w:ascii="Cambria Math" w:hAnsi="Cambria Math" w:cs="Calibri"/>
                <w:szCs w:val="21"/>
              </w:rPr>
              <m:t>T</m:t>
            </m:r>
          </m:sup>
        </m:sSup>
        <m:r>
          <m:rPr>
            <m:sty m:val="bi"/>
          </m:rPr>
          <w:rPr>
            <w:rFonts w:ascii="Cambria Math" w:hAnsi="Cambria Math" w:cs="Calibri"/>
            <w:szCs w:val="21"/>
          </w:rPr>
          <m:t>T</m:t>
        </m:r>
      </m:oMath>
      <w:r w:rsidRPr="00F761D1">
        <w:rPr>
          <w:rFonts w:ascii="Cambria Math" w:hAnsi="Cambria Math" w:cs="Calibri"/>
          <w:b/>
          <w:szCs w:val="21"/>
        </w:rPr>
        <w:t xml:space="preserve"> </w:t>
      </w:r>
    </w:p>
    <w:p w:rsidR="00F761D1" w:rsidRDefault="00F761D1" w:rsidP="00E72830">
      <w:pPr>
        <w:spacing w:line="360" w:lineRule="auto"/>
      </w:pPr>
      <w:r>
        <w:rPr>
          <w:rFonts w:hint="eastAsia"/>
        </w:rPr>
        <w:t>令其导数等于0，得：</w:t>
      </w:r>
    </w:p>
    <w:p w:rsidR="00F761D1" w:rsidRPr="00F761D1" w:rsidRDefault="00F761D1" w:rsidP="00E72830">
      <w:pPr>
        <w:spacing w:line="360" w:lineRule="auto"/>
        <w:jc w:val="center"/>
        <w:rPr>
          <w:rFonts w:hint="eastAsia"/>
          <w:b/>
        </w:rPr>
      </w:pPr>
      <m:oMathPara>
        <m:oMath>
          <m:r>
            <m:rPr>
              <m:sty m:val="b"/>
            </m:rPr>
            <w:rPr>
              <w:rFonts w:ascii="Cambria Math" w:hAnsi="Cambria Math"/>
            </w:rPr>
            <m:t>W=</m:t>
          </m:r>
          <m:sSup>
            <m:sSupPr>
              <m:ctrlPr>
                <w:rPr>
                  <w:rFonts w:ascii="Cambria Math" w:hAnsi="Cambria Math"/>
                  <w:b/>
                </w:rPr>
              </m:ctrlPr>
            </m:sSupPr>
            <m:e>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e>
            <m:sup>
              <m:r>
                <m:rPr>
                  <m:sty m:val="bi"/>
                </m:rP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T</m:t>
          </m:r>
        </m:oMath>
      </m:oMathPara>
    </w:p>
    <w:p w:rsidR="00F761D1" w:rsidRDefault="00F761D1" w:rsidP="00E72830">
      <w:pPr>
        <w:spacing w:line="360" w:lineRule="auto"/>
        <w:ind w:firstLine="420"/>
      </w:pPr>
      <w:r>
        <w:rPr>
          <w:rFonts w:hint="eastAsia"/>
        </w:rPr>
        <w:t>这样就可以通过矩阵运算直接得出</w:t>
      </w:r>
      <m:oMath>
        <m:r>
          <m:rPr>
            <m:sty m:val="b"/>
          </m:rPr>
          <w:rPr>
            <w:rFonts w:ascii="Cambria Math" w:hAnsi="Cambria Math"/>
          </w:rPr>
          <m:t>W</m:t>
        </m:r>
      </m:oMath>
      <w:r>
        <w:rPr>
          <w:rFonts w:hint="eastAsia"/>
        </w:rPr>
        <w:t>。对于包含惩罚项的误差函数</w:t>
      </w:r>
      <m:oMath>
        <m:acc>
          <m:accPr>
            <m:chr m:val="̃"/>
            <m:ctrlPr>
              <w:rPr>
                <w:rFonts w:ascii="Cambria Math" w:hAnsi="Cambria Math"/>
                <w:b/>
              </w:rPr>
            </m:ctrlPr>
          </m:accPr>
          <m:e>
            <m:r>
              <m:rPr>
                <m:sty m:val="bi"/>
              </m:rPr>
              <w:rPr>
                <w:rFonts w:ascii="Cambria Math" w:hAnsi="Cambria Math"/>
              </w:rPr>
              <m:t>E</m:t>
            </m:r>
          </m:e>
        </m:acc>
        <m:d>
          <m:dPr>
            <m:begChr m:val="（"/>
            <m:endChr m:val="）"/>
            <m:ctrlPr>
              <w:rPr>
                <w:rFonts w:ascii="Cambria Math" w:hAnsi="Cambria Math"/>
                <w:b/>
              </w:rPr>
            </m:ctrlPr>
          </m:dPr>
          <m:e>
            <m:r>
              <m:rPr>
                <m:sty m:val="b"/>
              </m:rPr>
              <w:rPr>
                <w:rFonts w:ascii="Cambria Math" w:hAnsi="Cambria Math"/>
              </w:rPr>
              <m:t>W</m:t>
            </m:r>
          </m:e>
        </m:d>
      </m:oMath>
      <w:r>
        <w:rPr>
          <w:rFonts w:hint="eastAsia"/>
        </w:rPr>
        <w:t>，对其求导可得：</w:t>
      </w:r>
    </w:p>
    <w:p w:rsidR="00F761D1" w:rsidRPr="00696592" w:rsidRDefault="00F761D1" w:rsidP="00E72830">
      <w:pPr>
        <w:spacing w:line="360" w:lineRule="auto"/>
        <w:jc w:val="center"/>
        <w:rPr>
          <w:b/>
        </w:rPr>
      </w:pPr>
      <m:oMathPara>
        <m:oMath>
          <m:f>
            <m:fPr>
              <m:ctrlPr>
                <w:rPr>
                  <w:rFonts w:ascii="Cambria Math" w:hAnsi="Cambria Math"/>
                  <w:b/>
                </w:rPr>
              </m:ctrlPr>
            </m:fPr>
            <m:num>
              <m:r>
                <m:rPr>
                  <m:sty m:val="bi"/>
                </m:rPr>
                <w:rPr>
                  <w:rFonts w:ascii="Cambria Math" w:hAnsi="Cambria Math"/>
                </w:rPr>
                <m:t>ϑ</m:t>
              </m:r>
              <m:acc>
                <m:accPr>
                  <m:chr m:val="̃"/>
                  <m:ctrlPr>
                    <w:rPr>
                      <w:rFonts w:ascii="Cambria Math" w:hAnsi="Cambria Math"/>
                      <w:b/>
                      <w:i/>
                    </w:rPr>
                  </m:ctrlPr>
                </m:accPr>
                <m:e>
                  <m:r>
                    <m:rPr>
                      <m:sty m:val="bi"/>
                    </m:rPr>
                    <w:rPr>
                      <w:rFonts w:ascii="Cambria Math" w:hAnsi="Cambria Math"/>
                    </w:rPr>
                    <m:t>E</m:t>
                  </m:r>
                </m:e>
              </m:acc>
              <m:r>
                <m:rPr>
                  <m:sty m:val="bi"/>
                </m:rPr>
                <w:rPr>
                  <w:rFonts w:ascii="Cambria Math" w:hAnsi="Cambria Math"/>
                </w:rPr>
                <m:t>(W)</m:t>
              </m:r>
            </m:num>
            <m:den>
              <m:r>
                <m:rPr>
                  <m:sty m:val="bi"/>
                </m:rPr>
                <w:rPr>
                  <w:rFonts w:ascii="Cambria Math" w:hAnsi="Cambria Math"/>
                </w:rPr>
                <m:t>ϑW</m:t>
              </m:r>
            </m:den>
          </m:f>
          <m:r>
            <m:rPr>
              <m:sty m:val="bi"/>
            </m:rPr>
            <w:rPr>
              <w:rFonts w:ascii="Cambria Math" w:hAnsi="Cambria Math"/>
            </w:rPr>
            <m:t xml:space="preserve">= </m:t>
          </m:r>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m+1</m:t>
              </m:r>
            </m:den>
          </m:f>
          <m:r>
            <m:rPr>
              <m:sty m:val="bi"/>
            </m:rPr>
            <w:rPr>
              <w:rFonts w:ascii="Cambria Math" w:hAnsi="Cambria Math"/>
            </w:rPr>
            <m:t>(</m:t>
          </m:r>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r>
                <m:rPr>
                  <m:sty m:val="bi"/>
                </m:rPr>
                <w:rPr>
                  <w:rFonts w:ascii="Cambria Math" w:hAnsi="Cambria Math"/>
                </w:rPr>
                <m:t>+</m:t>
              </m:r>
              <m:r>
                <m:rPr>
                  <m:sty m:val="bi"/>
                </m:rPr>
                <w:rPr>
                  <w:rFonts w:ascii="Cambria Math" w:hAnsi="Cambria Math"/>
                  <w:b/>
                  <w:i/>
                </w:rPr>
                <w:sym w:font="Symbol" w:char="F06C"/>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m+1</m:t>
                  </m:r>
                </m:sub>
              </m:sSub>
            </m:e>
          </m:d>
          <m:r>
            <m:rPr>
              <m:sty m:val="bi"/>
            </m:rPr>
            <w:rPr>
              <w:rFonts w:ascii="Cambria Math" w:hAnsi="Cambria Math"/>
            </w:rPr>
            <m:t xml:space="preserve">W- </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oMath>
      </m:oMathPara>
    </w:p>
    <w:p w:rsidR="00696592" w:rsidRDefault="00696592" w:rsidP="00E72830">
      <w:pPr>
        <w:spacing w:line="360" w:lineRule="auto"/>
        <w:rPr>
          <w:b/>
        </w:rPr>
      </w:pPr>
      <w:r>
        <w:rPr>
          <w:rFonts w:hint="eastAsia"/>
        </w:rPr>
        <w:t>求出</w:t>
      </w:r>
      <m:oMath>
        <m:r>
          <m:rPr>
            <m:sty m:val="b"/>
          </m:rPr>
          <w:rPr>
            <w:rFonts w:ascii="Cambria Math" w:hAnsi="Cambria Math"/>
          </w:rPr>
          <m:t>W</m:t>
        </m:r>
      </m:oMath>
      <w:r>
        <w:rPr>
          <w:rFonts w:hint="eastAsia"/>
          <w:b/>
        </w:rPr>
        <w:t>:</w:t>
      </w:r>
    </w:p>
    <w:p w:rsidR="00696592" w:rsidRPr="00696592" w:rsidRDefault="00696592" w:rsidP="00E72830">
      <w:pPr>
        <w:spacing w:line="360" w:lineRule="auto"/>
        <w:jc w:val="center"/>
        <w:rPr>
          <w:b/>
        </w:rPr>
      </w:pPr>
      <m:oMathPara>
        <m:oMath>
          <m:r>
            <m:rPr>
              <m:sty m:val="b"/>
            </m:rPr>
            <w:rPr>
              <w:rFonts w:ascii="Cambria Math" w:hAnsi="Cambria Math"/>
            </w:rPr>
            <m:t>W=</m:t>
          </m:r>
          <m:sSup>
            <m:sSupPr>
              <m:ctrlPr>
                <w:rPr>
                  <w:rFonts w:ascii="Cambria Math" w:hAnsi="Cambria Math"/>
                  <w:b/>
                </w:rPr>
              </m:ctrlPr>
            </m:sSupPr>
            <m:e>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r>
                <m:rPr>
                  <m:sty m:val="bi"/>
                </m:rPr>
                <w:rPr>
                  <w:rFonts w:ascii="Cambria Math" w:hAnsi="Cambria Math"/>
                </w:rPr>
                <m:t>+</m:t>
              </m:r>
              <m:r>
                <m:rPr>
                  <m:sty m:val="bi"/>
                </m:rPr>
                <w:rPr>
                  <w:rFonts w:ascii="Cambria Math" w:hAnsi="Cambria Math"/>
                  <w:b/>
                  <w:i/>
                </w:rPr>
                <w:sym w:font="Symbol" w:char="F06C"/>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m+1</m:t>
                  </m:r>
                </m:sub>
              </m:sSub>
              <m:r>
                <m:rPr>
                  <m:sty m:val="bi"/>
                </m:rPr>
                <w:rPr>
                  <w:rFonts w:ascii="Cambria Math" w:hAnsi="Cambria Math"/>
                </w:rPr>
                <m:t>)</m:t>
              </m:r>
            </m:e>
            <m:sup>
              <m:r>
                <m:rPr>
                  <m:sty m:val="bi"/>
                </m:rP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T</m:t>
          </m:r>
        </m:oMath>
      </m:oMathPara>
    </w:p>
    <w:p w:rsidR="00696592" w:rsidRPr="00696592" w:rsidRDefault="00696592" w:rsidP="00E72830">
      <w:pPr>
        <w:spacing w:line="360" w:lineRule="auto"/>
        <w:rPr>
          <w:rFonts w:hint="eastAsia"/>
        </w:rPr>
      </w:pPr>
      <w:r>
        <w:tab/>
      </w:r>
      <w:r>
        <w:rPr>
          <w:rFonts w:hint="eastAsia"/>
        </w:rPr>
        <w:t>这样同样可以直接由矩阵运算求得</w:t>
      </w:r>
      <m:oMath>
        <m:r>
          <m:rPr>
            <m:sty m:val="b"/>
          </m:rPr>
          <w:rPr>
            <w:rFonts w:ascii="Cambria Math" w:hAnsi="Cambria Math"/>
          </w:rPr>
          <m:t>W</m:t>
        </m:r>
      </m:oMath>
      <w:r>
        <w:rPr>
          <w:rFonts w:hint="eastAsia"/>
        </w:rPr>
        <w:t>。</w:t>
      </w:r>
    </w:p>
    <w:p w:rsidR="00E95914" w:rsidRPr="00BC45FE" w:rsidRDefault="00E95914" w:rsidP="00E72830">
      <w:pPr>
        <w:pStyle w:val="1"/>
        <w:spacing w:line="360" w:lineRule="auto"/>
        <w:rPr>
          <w:rFonts w:eastAsiaTheme="minorHAnsi"/>
          <w:sz w:val="24"/>
          <w:szCs w:val="24"/>
        </w:rPr>
      </w:pPr>
      <w:r w:rsidRPr="00BC45FE">
        <w:rPr>
          <w:rFonts w:eastAsiaTheme="minorHAnsi" w:hint="eastAsia"/>
          <w:sz w:val="24"/>
          <w:szCs w:val="24"/>
        </w:rPr>
        <w:t>实验结果与分析</w:t>
      </w:r>
    </w:p>
    <w:p w:rsidR="00E95914" w:rsidRPr="00BC45FE" w:rsidRDefault="00E95914" w:rsidP="00E72830">
      <w:pPr>
        <w:pStyle w:val="2"/>
        <w:spacing w:line="360" w:lineRule="auto"/>
        <w:rPr>
          <w:rFonts w:asciiTheme="minorHAnsi" w:eastAsiaTheme="minorHAnsi" w:hAnsiTheme="minorHAnsi"/>
          <w:sz w:val="21"/>
          <w:szCs w:val="21"/>
        </w:rPr>
      </w:pPr>
      <w:r w:rsidRPr="00BC45FE">
        <w:rPr>
          <w:rFonts w:asciiTheme="minorHAnsi" w:eastAsiaTheme="minorHAnsi" w:hAnsiTheme="minorHAnsi" w:hint="eastAsia"/>
          <w:sz w:val="24"/>
          <w:szCs w:val="24"/>
        </w:rPr>
        <w:t>数据集的产生</w:t>
      </w:r>
    </w:p>
    <w:p w:rsidR="00E95914" w:rsidRPr="006B6C93" w:rsidRDefault="00696592" w:rsidP="00E72830">
      <w:pPr>
        <w:spacing w:line="360" w:lineRule="auto"/>
        <w:ind w:firstLine="420"/>
        <w:rPr>
          <w:rFonts w:hint="eastAsia"/>
        </w:rPr>
      </w:pPr>
      <w:r>
        <w:rPr>
          <w:rFonts w:hint="eastAsia"/>
        </w:rPr>
        <w:t>本次实验的</w:t>
      </w:r>
      <w:r w:rsidR="006B6C93">
        <w:rPr>
          <w:rFonts w:hint="eastAsia"/>
        </w:rPr>
        <w:t>数据集中于均匀分布在区间[</w:t>
      </w:r>
      <w:r w:rsidR="006B6C93">
        <w:t>0,1</w:t>
      </w:r>
      <w:r w:rsidR="006B6C93">
        <w:rPr>
          <w:rFonts w:hint="eastAsia"/>
        </w:rPr>
        <w:t>]之间，且每个数据随机加上服从高斯分布的噪声，实际拟合的函数为</w:t>
      </w:r>
      <m:oMath>
        <m:func>
          <m:funcPr>
            <m:ctrlPr>
              <w:rPr>
                <w:rFonts w:ascii="Cambria Math" w:hAnsi="Cambria Math"/>
              </w:rPr>
            </m:ctrlPr>
          </m:funcPr>
          <m:fName>
            <m:r>
              <m:rPr>
                <m:sty m:val="p"/>
              </m:rPr>
              <w:rPr>
                <w:rFonts w:ascii="Cambria Math" w:hAnsi="Cambria Math"/>
              </w:rPr>
              <m:t>sin</m:t>
            </m:r>
          </m:fName>
          <m:e>
            <m:r>
              <w:rPr>
                <w:rFonts w:ascii="Cambria Math" w:hAnsi="Cambria Math"/>
              </w:rPr>
              <m:t>(2πx)</m:t>
            </m:r>
          </m:e>
        </m:func>
      </m:oMath>
      <w:r w:rsidR="006B6C93">
        <w:rPr>
          <w:rFonts w:hint="eastAsia"/>
        </w:rPr>
        <w:t>，即每个数据的实际值为在该点的</w:t>
      </w:r>
      <m:oMath>
        <m:func>
          <m:funcPr>
            <m:ctrlPr>
              <w:rPr>
                <w:rFonts w:ascii="Cambria Math" w:hAnsi="Cambria Math"/>
              </w:rPr>
            </m:ctrlPr>
          </m:funcPr>
          <m:fName>
            <m:r>
              <m:rPr>
                <m:sty m:val="p"/>
              </m:rPr>
              <w:rPr>
                <w:rFonts w:ascii="Cambria Math" w:hAnsi="Cambria Math"/>
              </w:rPr>
              <m:t>sin</m:t>
            </m:r>
          </m:fName>
          <m:e>
            <m:r>
              <w:rPr>
                <w:rFonts w:ascii="Cambria Math" w:hAnsi="Cambria Math"/>
              </w:rPr>
              <m:t>(2πx)</m:t>
            </m:r>
          </m:e>
        </m:func>
      </m:oMath>
      <w:r w:rsidR="006B6C93">
        <w:rPr>
          <w:rFonts w:hint="eastAsia"/>
        </w:rPr>
        <w:t>的值加上随机噪声值。</w:t>
      </w:r>
    </w:p>
    <w:p w:rsidR="00E95914" w:rsidRDefault="00E95914" w:rsidP="00E72830">
      <w:pPr>
        <w:pStyle w:val="2"/>
        <w:spacing w:line="360" w:lineRule="auto"/>
        <w:rPr>
          <w:rFonts w:asciiTheme="minorHAnsi" w:eastAsiaTheme="minorHAnsi" w:hAnsiTheme="minorHAnsi"/>
          <w:sz w:val="24"/>
          <w:szCs w:val="24"/>
        </w:rPr>
      </w:pPr>
      <w:r w:rsidRPr="00BC45FE">
        <w:rPr>
          <w:rFonts w:asciiTheme="minorHAnsi" w:eastAsiaTheme="minorHAnsi" w:hAnsiTheme="minorHAnsi" w:hint="eastAsia"/>
          <w:sz w:val="24"/>
          <w:szCs w:val="24"/>
        </w:rPr>
        <w:lastRenderedPageBreak/>
        <w:t>实验1</w:t>
      </w:r>
      <w:r w:rsidRPr="00BC45FE">
        <w:rPr>
          <w:rFonts w:asciiTheme="minorHAnsi" w:eastAsiaTheme="minorHAnsi" w:hAnsiTheme="minorHAnsi"/>
          <w:sz w:val="24"/>
          <w:szCs w:val="24"/>
        </w:rPr>
        <w:t xml:space="preserve">: </w:t>
      </w:r>
      <w:r w:rsidR="006B6C93">
        <w:rPr>
          <w:rFonts w:asciiTheme="minorHAnsi" w:eastAsiaTheme="minorHAnsi" w:hAnsiTheme="minorHAnsi" w:hint="eastAsia"/>
          <w:sz w:val="24"/>
          <w:szCs w:val="24"/>
        </w:rPr>
        <w:t>生成初始数据</w:t>
      </w:r>
      <w:r w:rsidRPr="00BC45FE">
        <w:rPr>
          <w:rFonts w:asciiTheme="minorHAnsi" w:eastAsiaTheme="minorHAnsi" w:hAnsiTheme="minorHAnsi" w:hint="eastAsia"/>
          <w:sz w:val="24"/>
          <w:szCs w:val="24"/>
        </w:rPr>
        <w:t>的分析</w:t>
      </w:r>
    </w:p>
    <w:p w:rsidR="006B6C93" w:rsidRDefault="00E72830" w:rsidP="00E72830">
      <w:pPr>
        <w:spacing w:line="360" w:lineRule="auto"/>
        <w:jc w:val="center"/>
      </w:pPr>
      <w:r w:rsidRPr="00E72830">
        <w:rPr>
          <w:noProof/>
        </w:rPr>
        <w:drawing>
          <wp:inline distT="0" distB="0" distL="0" distR="0">
            <wp:extent cx="5274310" cy="2217252"/>
            <wp:effectExtent l="0" t="0" r="2540" b="0"/>
            <wp:docPr id="15" name="图片 15" descr="C:\Users\96342\AppData\Local\Temp\16164859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6342\AppData\Local\Temp\1616485944(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217252"/>
                    </a:xfrm>
                    <a:prstGeom prst="rect">
                      <a:avLst/>
                    </a:prstGeom>
                    <a:noFill/>
                    <a:ln>
                      <a:noFill/>
                    </a:ln>
                  </pic:spPr>
                </pic:pic>
              </a:graphicData>
            </a:graphic>
          </wp:inline>
        </w:drawing>
      </w:r>
    </w:p>
    <w:p w:rsidR="00E72830" w:rsidRDefault="00E72830" w:rsidP="00E72830">
      <w:pPr>
        <w:spacing w:line="360" w:lineRule="auto"/>
      </w:pPr>
      <w:r>
        <w:tab/>
      </w:r>
      <w:r>
        <w:rPr>
          <w:rFonts w:hint="eastAsia"/>
        </w:rPr>
        <w:t>其中调用了numpy库中的</w:t>
      </w:r>
      <w:r>
        <w:t>numpy.random.normal</w:t>
      </w:r>
      <w:r>
        <w:rPr>
          <w:rFonts w:hint="eastAsia"/>
        </w:rPr>
        <w:t>函数来生成符合高斯分布、方差为0.25的随机噪声，数据量为10，均匀分布在[</w:t>
      </w:r>
      <w:r>
        <w:t>0,1]</w:t>
      </w:r>
      <w:r>
        <w:rPr>
          <w:rFonts w:hint="eastAsia"/>
        </w:rPr>
        <w:t>之间，即数据间隔为0.1，同时画出[</w:t>
      </w:r>
      <w:r>
        <w:t>0,1]</w:t>
      </w:r>
      <w:r>
        <w:rPr>
          <w:rFonts w:hint="eastAsia"/>
        </w:rPr>
        <w:t>上的</w:t>
      </w:r>
      <m:oMath>
        <m:func>
          <m:funcPr>
            <m:ctrlPr>
              <w:rPr>
                <w:rFonts w:ascii="Cambria Math" w:hAnsi="Cambria Math"/>
              </w:rPr>
            </m:ctrlPr>
          </m:funcPr>
          <m:fName>
            <m:r>
              <m:rPr>
                <m:sty m:val="p"/>
              </m:rPr>
              <w:rPr>
                <w:rFonts w:ascii="Cambria Math" w:hAnsi="Cambria Math"/>
              </w:rPr>
              <m:t>sin</m:t>
            </m:r>
          </m:fName>
          <m:e>
            <m:r>
              <w:rPr>
                <w:rFonts w:ascii="Cambria Math" w:hAnsi="Cambria Math"/>
              </w:rPr>
              <m:t>(2πx)</m:t>
            </m:r>
          </m:e>
        </m:func>
      </m:oMath>
      <w:r>
        <w:rPr>
          <w:rFonts w:hint="eastAsia"/>
        </w:rPr>
        <w:t>函数，结果为：</w:t>
      </w:r>
    </w:p>
    <w:p w:rsidR="00E72830" w:rsidRPr="006B6C93" w:rsidRDefault="00E72830" w:rsidP="00E72830">
      <w:pPr>
        <w:spacing w:line="360" w:lineRule="auto"/>
        <w:jc w:val="center"/>
        <w:rPr>
          <w:rFonts w:hint="eastAsia"/>
        </w:rPr>
      </w:pPr>
      <w:r w:rsidRPr="00E72830">
        <w:rPr>
          <w:noProof/>
        </w:rPr>
        <w:drawing>
          <wp:inline distT="0" distB="0" distL="0" distR="0">
            <wp:extent cx="3664585" cy="2459355"/>
            <wp:effectExtent l="0" t="0" r="0" b="0"/>
            <wp:docPr id="16" name="图片 16" descr="C:\Users\96342\AppData\Local\Temp\1616486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6342\AppData\Local\Temp\161648611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4585" cy="2459355"/>
                    </a:xfrm>
                    <a:prstGeom prst="rect">
                      <a:avLst/>
                    </a:prstGeom>
                    <a:noFill/>
                    <a:ln>
                      <a:noFill/>
                    </a:ln>
                  </pic:spPr>
                </pic:pic>
              </a:graphicData>
            </a:graphic>
          </wp:inline>
        </w:drawing>
      </w:r>
    </w:p>
    <w:p w:rsidR="00E72830" w:rsidRPr="00E72830" w:rsidRDefault="00E95914" w:rsidP="00E72830">
      <w:pPr>
        <w:pStyle w:val="2"/>
        <w:spacing w:line="360" w:lineRule="auto"/>
        <w:rPr>
          <w:rFonts w:asciiTheme="minorHAnsi" w:eastAsiaTheme="minorHAnsi" w:hAnsiTheme="minorHAnsi" w:hint="eastAsia"/>
          <w:sz w:val="24"/>
          <w:szCs w:val="24"/>
        </w:rPr>
      </w:pPr>
      <w:r w:rsidRPr="00BC45FE">
        <w:rPr>
          <w:rFonts w:asciiTheme="minorHAnsi" w:eastAsiaTheme="minorHAnsi" w:hAnsiTheme="minorHAnsi" w:hint="eastAsia"/>
          <w:sz w:val="24"/>
          <w:szCs w:val="24"/>
        </w:rPr>
        <w:t>实验2</w:t>
      </w:r>
      <w:r w:rsidR="00E72830">
        <w:rPr>
          <w:rFonts w:asciiTheme="minorHAnsi" w:eastAsiaTheme="minorHAnsi" w:hAnsiTheme="minorHAnsi"/>
          <w:sz w:val="24"/>
          <w:szCs w:val="24"/>
        </w:rPr>
        <w:t xml:space="preserve">: </w:t>
      </w:r>
      <w:r w:rsidR="00E72830">
        <w:rPr>
          <w:rFonts w:asciiTheme="minorHAnsi" w:eastAsiaTheme="minorHAnsi" w:hAnsiTheme="minorHAnsi" w:hint="eastAsia"/>
          <w:sz w:val="24"/>
          <w:szCs w:val="24"/>
        </w:rPr>
        <w:t>对拟合多项式阶数作为</w:t>
      </w:r>
      <w:r w:rsidRPr="00BC45FE">
        <w:rPr>
          <w:rFonts w:asciiTheme="minorHAnsi" w:eastAsiaTheme="minorHAnsi" w:hAnsiTheme="minorHAnsi" w:hint="eastAsia"/>
          <w:sz w:val="24"/>
          <w:szCs w:val="24"/>
        </w:rPr>
        <w:t>参数的分析</w:t>
      </w:r>
    </w:p>
    <w:p w:rsidR="00DD6947" w:rsidRDefault="00E72830" w:rsidP="00DD6947">
      <w:pPr>
        <w:spacing w:line="360" w:lineRule="auto"/>
      </w:pPr>
      <w:r>
        <w:tab/>
      </w:r>
      <w:r>
        <w:rPr>
          <w:rFonts w:hint="eastAsia"/>
        </w:rPr>
        <w:t>通过调整多项式函数的最高阶数，对不同阶数拟合的情况进行讨论。本实验中测试</w:t>
      </w:r>
      <w:r w:rsidR="00DD6947">
        <w:rPr>
          <w:rFonts w:hint="eastAsia"/>
        </w:rPr>
        <w:t>多项式</w:t>
      </w:r>
      <w:r>
        <w:rPr>
          <w:rFonts w:hint="eastAsia"/>
        </w:rPr>
        <w:t>阶数</w:t>
      </w:r>
      <w:r w:rsidR="00DD6947">
        <w:rPr>
          <w:rFonts w:hint="eastAsia"/>
        </w:rPr>
        <w:t>M</w:t>
      </w:r>
      <w:r w:rsidR="00DD6947">
        <w:t xml:space="preserve"> = </w:t>
      </w:r>
      <w:r>
        <w:rPr>
          <w:rFonts w:hint="eastAsia"/>
        </w:rPr>
        <w:t>0，1，3，9情况下的拟合情况</w:t>
      </w:r>
      <w:r w:rsidR="00DD6947">
        <w:rPr>
          <w:rFonts w:hint="eastAsia"/>
        </w:rPr>
        <w:t>，并给出四个拟合多项式结果。结果如下所示：</w:t>
      </w:r>
    </w:p>
    <w:p w:rsidR="00DD6947" w:rsidRDefault="00DD6947" w:rsidP="00DD6947">
      <w:pPr>
        <w:spacing w:line="360" w:lineRule="auto"/>
        <w:jc w:val="center"/>
      </w:pPr>
      <w:r w:rsidRPr="00DD6947">
        <w:rPr>
          <w:noProof/>
        </w:rPr>
        <w:lastRenderedPageBreak/>
        <w:drawing>
          <wp:inline distT="0" distB="0" distL="0" distR="0">
            <wp:extent cx="4897755" cy="2653030"/>
            <wp:effectExtent l="0" t="0" r="0" b="0"/>
            <wp:docPr id="19" name="图片 19" descr="C:\Users\96342\AppData\Local\Temp\16164864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96342\AppData\Local\Temp\1616486495(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7755" cy="2653030"/>
                    </a:xfrm>
                    <a:prstGeom prst="rect">
                      <a:avLst/>
                    </a:prstGeom>
                    <a:noFill/>
                    <a:ln>
                      <a:noFill/>
                    </a:ln>
                  </pic:spPr>
                </pic:pic>
              </a:graphicData>
            </a:graphic>
          </wp:inline>
        </w:drawing>
      </w:r>
    </w:p>
    <w:p w:rsidR="00DD6947" w:rsidRDefault="00DD6947" w:rsidP="00DD6947">
      <w:pPr>
        <w:spacing w:line="360" w:lineRule="auto"/>
      </w:pPr>
      <w:r>
        <w:tab/>
      </w:r>
      <w:r>
        <w:rPr>
          <w:rFonts w:hint="eastAsia"/>
        </w:rPr>
        <w:t>从图中可以看出，</w:t>
      </w:r>
      <w:r w:rsidRPr="00DD6947">
        <w:rPr>
          <w:rFonts w:hint="eastAsia"/>
        </w:rPr>
        <w:t>红色曲线就是我们的预测函数，可以看到在</w:t>
      </w:r>
      <w:r>
        <w:t>M=0</w:t>
      </w:r>
      <w:r w:rsidRPr="00DD6947">
        <w:t>和</w:t>
      </w:r>
      <w:r>
        <w:rPr>
          <w:rFonts w:hint="eastAsia"/>
        </w:rPr>
        <w:t>M</w:t>
      </w:r>
      <w:r>
        <w:t>=1</w:t>
      </w:r>
      <w:r w:rsidRPr="00DD6947">
        <w:t>的时候，多项式对于数据的拟合效果极差，不能很好的代表我们的目标函数，这种</w:t>
      </w:r>
      <w:r>
        <w:rPr>
          <w:rFonts w:hint="eastAsia"/>
        </w:rPr>
        <w:t>情况下为</w:t>
      </w:r>
      <w:r w:rsidRPr="00DD6947">
        <w:t>欠拟合。当</w:t>
      </w:r>
      <w:r>
        <w:t>M=3</w:t>
      </w:r>
      <w:r w:rsidRPr="00DD6947">
        <w:t>时多项式已经非常接近我们的目标函数</w:t>
      </w:r>
      <m:oMath>
        <m:func>
          <m:funcPr>
            <m:ctrlPr>
              <w:rPr>
                <w:rFonts w:ascii="Cambria Math" w:hAnsi="Cambria Math"/>
              </w:rPr>
            </m:ctrlPr>
          </m:funcPr>
          <m:fName>
            <m:r>
              <m:rPr>
                <m:sty m:val="p"/>
              </m:rPr>
              <w:rPr>
                <w:rFonts w:ascii="Cambria Math" w:hAnsi="Cambria Math"/>
              </w:rPr>
              <m:t>sin</m:t>
            </m:r>
          </m:fName>
          <m:e>
            <m:r>
              <w:rPr>
                <w:rFonts w:ascii="Cambria Math" w:hAnsi="Cambria Math"/>
              </w:rPr>
              <m:t>(2πx)</m:t>
            </m:r>
          </m:e>
        </m:func>
      </m:oMath>
      <w:r w:rsidRPr="00DD6947">
        <w:t>了。当</w:t>
      </w:r>
      <w:r>
        <w:t>M=9</w:t>
      </w:r>
      <w:r w:rsidRPr="00DD6947">
        <w:t>时，多项式函数精确的通过了每一个数据点，这时</w:t>
      </w:r>
      <m:oMath>
        <m:r>
          <m:rPr>
            <m:sty m:val="p"/>
          </m:rPr>
          <w:rPr>
            <w:rFonts w:ascii="Cambria Math" w:hAnsi="Cambria Math"/>
          </w:rPr>
          <m:t>E</m:t>
        </m:r>
        <m:d>
          <m:dPr>
            <m:ctrlPr>
              <w:rPr>
                <w:rFonts w:ascii="Cambria Math" w:hAnsi="Cambria Math"/>
              </w:rPr>
            </m:ctrlPr>
          </m:dPr>
          <m:e>
            <m:r>
              <m:rPr>
                <m:sty m:val="p"/>
              </m:rPr>
              <w:rPr>
                <w:rFonts w:ascii="Cambria Math" w:hAnsi="Cambria Math"/>
              </w:rPr>
              <m:t>W</m:t>
            </m:r>
          </m:e>
        </m:d>
        <m:r>
          <w:rPr>
            <w:rFonts w:ascii="Cambria Math" w:hAnsi="Cambria Math"/>
          </w:rPr>
          <m:t>=0</m:t>
        </m:r>
      </m:oMath>
      <w:r w:rsidRPr="00DD6947">
        <w:t>,拟合曲线呈现震荡形式并且对噪声数据敏感，</w:t>
      </w:r>
      <w:r>
        <w:rPr>
          <w:rFonts w:hint="eastAsia"/>
        </w:rPr>
        <w:t>但是</w:t>
      </w:r>
      <w:r w:rsidRPr="00DD6947">
        <w:t>这种情况过拟合。</w:t>
      </w:r>
    </w:p>
    <w:p w:rsidR="00DD6947" w:rsidRDefault="00DD6947" w:rsidP="00DD6947">
      <w:pPr>
        <w:spacing w:line="360" w:lineRule="auto"/>
      </w:pPr>
      <w:r>
        <w:tab/>
      </w:r>
      <w:r>
        <w:rPr>
          <w:rFonts w:hint="eastAsia"/>
        </w:rPr>
        <w:t>为了测试在不同阶数下模型的性能，我们对阶数不同的模型对于新的测试数据的预测性能进行测试，阶数M</w:t>
      </w:r>
      <w:r>
        <w:t xml:space="preserve"> = 0,1,2,…,9</w:t>
      </w:r>
      <w:r>
        <w:rPr>
          <w:rFonts w:hint="eastAsia"/>
        </w:rPr>
        <w:t>共十种情况并用相同的测试数据对误差进行分析，结果如下：</w:t>
      </w:r>
    </w:p>
    <w:p w:rsidR="00DD6947" w:rsidRDefault="00DD6947" w:rsidP="00DD6947">
      <w:pPr>
        <w:spacing w:line="360" w:lineRule="auto"/>
        <w:jc w:val="center"/>
      </w:pPr>
      <w:r w:rsidRPr="00DD6947">
        <w:rPr>
          <w:noProof/>
        </w:rPr>
        <w:drawing>
          <wp:inline distT="0" distB="0" distL="0" distR="0">
            <wp:extent cx="3733800" cy="2611755"/>
            <wp:effectExtent l="0" t="0" r="0" b="0"/>
            <wp:docPr id="20" name="图片 20" descr="C:\Users\96342\AppData\Local\Temp\16164868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6342\AppData\Local\Temp\1616486846(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33800" cy="2611755"/>
                    </a:xfrm>
                    <a:prstGeom prst="rect">
                      <a:avLst/>
                    </a:prstGeom>
                    <a:noFill/>
                    <a:ln>
                      <a:noFill/>
                    </a:ln>
                  </pic:spPr>
                </pic:pic>
              </a:graphicData>
            </a:graphic>
          </wp:inline>
        </w:drawing>
      </w:r>
    </w:p>
    <w:p w:rsidR="00DD6947" w:rsidRPr="00E72830" w:rsidRDefault="00DD6947" w:rsidP="00DD6947">
      <w:pPr>
        <w:spacing w:line="360" w:lineRule="auto"/>
        <w:rPr>
          <w:rFonts w:hint="eastAsia"/>
        </w:rPr>
      </w:pPr>
      <w:r>
        <w:tab/>
      </w:r>
      <w:r>
        <w:rPr>
          <w:rFonts w:hint="eastAsia"/>
        </w:rPr>
        <w:t>测试集的误差衡量了对于新观察到的数据</w:t>
      </w:r>
      <w:r>
        <w:t>x，我们预测t的值的效果的好坏。根据</w:t>
      </w:r>
      <w:r>
        <w:rPr>
          <w:rFonts w:hint="eastAsia"/>
        </w:rPr>
        <w:t>上图结果可以看出</w:t>
      </w:r>
      <w:r>
        <w:t>，我们看到</w:t>
      </w:r>
      <w:r>
        <w:rPr>
          <w:rFonts w:ascii="微软雅黑" w:eastAsia="微软雅黑" w:hAnsi="微软雅黑" w:cs="微软雅黑" w:hint="eastAsia"/>
        </w:rPr>
        <w:t>⼩</w:t>
      </w:r>
      <w:r>
        <w:rPr>
          <w:rFonts w:ascii="等线" w:eastAsia="等线" w:hAnsi="等线" w:cs="等线" w:hint="eastAsia"/>
        </w:rPr>
        <w:t>的</w:t>
      </w:r>
      <w:r>
        <w:t>M值会造成较</w:t>
      </w:r>
      <w:r>
        <w:rPr>
          <w:rFonts w:hint="eastAsia"/>
        </w:rPr>
        <w:t>大</w:t>
      </w:r>
      <w:r>
        <w:rPr>
          <w:rFonts w:ascii="等线" w:eastAsia="等线" w:hAnsi="等线" w:cs="等线" w:hint="eastAsia"/>
        </w:rPr>
        <w:t>的测试集误差</w:t>
      </w:r>
      <w:r>
        <w:rPr>
          <w:rFonts w:ascii="等线" w:eastAsia="等线" w:hAnsi="等线" w:cs="等线" w:hint="eastAsia"/>
        </w:rPr>
        <w:t>，这可以归因于对应的多项式函数相当不灵</w:t>
      </w:r>
      <w:r>
        <w:rPr>
          <w:rFonts w:hint="eastAsia"/>
        </w:rPr>
        <w:t>活，不能够反映出</w:t>
      </w:r>
      <m:oMath>
        <m:func>
          <m:funcPr>
            <m:ctrlPr>
              <w:rPr>
                <w:rFonts w:ascii="Cambria Math" w:hAnsi="Cambria Math"/>
              </w:rPr>
            </m:ctrlPr>
          </m:funcPr>
          <m:fName>
            <m:r>
              <m:rPr>
                <m:sty m:val="p"/>
              </m:rPr>
              <w:rPr>
                <w:rFonts w:ascii="Cambria Math" w:hAnsi="Cambria Math"/>
              </w:rPr>
              <m:t>sin</m:t>
            </m:r>
          </m:fName>
          <m:e>
            <m:r>
              <w:rPr>
                <w:rFonts w:ascii="Cambria Math" w:hAnsi="Cambria Math"/>
              </w:rPr>
              <m:t>(2πx)</m:t>
            </m:r>
          </m:e>
        </m:func>
      </m:oMath>
      <w:r>
        <w:t>的震荡。当M的取值为3 ≤ M ≤ 8时，测试误差</w:t>
      </w:r>
      <w:r>
        <w:lastRenderedPageBreak/>
        <w:t>较</w:t>
      </w:r>
      <w:r>
        <w:rPr>
          <w:rFonts w:ascii="微软雅黑" w:eastAsia="微软雅黑" w:hAnsi="微软雅黑" w:cs="微软雅黑" w:hint="eastAsia"/>
        </w:rPr>
        <w:t>⼩</w:t>
      </w:r>
      <w:r>
        <w:rPr>
          <w:rFonts w:ascii="等线" w:eastAsia="等线" w:hAnsi="等线" w:cs="等线" w:hint="eastAsia"/>
        </w:rPr>
        <w:t>，对于</w:t>
      </w:r>
      <w:r>
        <w:rPr>
          <w:rFonts w:ascii="微软雅黑" w:eastAsia="微软雅黑" w:hAnsi="微软雅黑" w:cs="微软雅黑" w:hint="eastAsia"/>
        </w:rPr>
        <w:t>⽣</w:t>
      </w:r>
      <w:r>
        <w:rPr>
          <w:rFonts w:ascii="等线" w:eastAsia="等线" w:hAnsi="等线" w:cs="等线" w:hint="eastAsia"/>
        </w:rPr>
        <w:t>成函</w:t>
      </w:r>
      <w:r>
        <w:rPr>
          <w:rFonts w:hint="eastAsia"/>
        </w:rPr>
        <w:t>数</w:t>
      </w:r>
      <m:oMath>
        <m:func>
          <m:funcPr>
            <m:ctrlPr>
              <w:rPr>
                <w:rFonts w:ascii="Cambria Math" w:hAnsi="Cambria Math"/>
              </w:rPr>
            </m:ctrlPr>
          </m:funcPr>
          <m:fName>
            <m:r>
              <m:rPr>
                <m:sty m:val="p"/>
              </m:rPr>
              <w:rPr>
                <w:rFonts w:ascii="Cambria Math" w:hAnsi="Cambria Math"/>
              </w:rPr>
              <m:t>sin</m:t>
            </m:r>
          </m:fName>
          <m:e>
            <m:r>
              <w:rPr>
                <w:rFonts w:ascii="Cambria Math" w:hAnsi="Cambria Math"/>
              </w:rPr>
              <m:t>(2πx)</m:t>
            </m:r>
          </m:e>
        </m:func>
      </m:oMath>
      <w:r>
        <w:t>也能给出合理的模拟。</w:t>
      </w:r>
    </w:p>
    <w:p w:rsidR="00E95914" w:rsidRDefault="00E95914" w:rsidP="00E72830">
      <w:pPr>
        <w:pStyle w:val="2"/>
        <w:spacing w:line="360" w:lineRule="auto"/>
        <w:rPr>
          <w:rFonts w:asciiTheme="minorHAnsi" w:eastAsiaTheme="minorHAnsi" w:hAnsiTheme="minorHAnsi"/>
          <w:sz w:val="24"/>
          <w:szCs w:val="24"/>
        </w:rPr>
      </w:pPr>
      <w:r w:rsidRPr="00BC45FE">
        <w:rPr>
          <w:rFonts w:asciiTheme="minorHAnsi" w:eastAsiaTheme="minorHAnsi" w:hAnsiTheme="minorHAnsi" w:hint="eastAsia"/>
          <w:sz w:val="24"/>
          <w:szCs w:val="24"/>
        </w:rPr>
        <w:t>实验3</w:t>
      </w:r>
      <w:r w:rsidRPr="00BC45FE">
        <w:rPr>
          <w:rFonts w:asciiTheme="minorHAnsi" w:eastAsiaTheme="minorHAnsi" w:hAnsiTheme="minorHAnsi"/>
          <w:sz w:val="24"/>
          <w:szCs w:val="24"/>
        </w:rPr>
        <w:t xml:space="preserve">: </w:t>
      </w:r>
      <w:r w:rsidR="00DD6947">
        <w:rPr>
          <w:rFonts w:asciiTheme="minorHAnsi" w:eastAsiaTheme="minorHAnsi" w:hAnsiTheme="minorHAnsi" w:hint="eastAsia"/>
          <w:sz w:val="24"/>
          <w:szCs w:val="24"/>
        </w:rPr>
        <w:t>正则化</w:t>
      </w:r>
      <w:r w:rsidRPr="00BC45FE">
        <w:rPr>
          <w:rFonts w:asciiTheme="minorHAnsi" w:eastAsiaTheme="minorHAnsi" w:hAnsiTheme="minorHAnsi" w:hint="eastAsia"/>
          <w:sz w:val="24"/>
          <w:szCs w:val="24"/>
        </w:rPr>
        <w:t>参数的分析</w:t>
      </w:r>
    </w:p>
    <w:p w:rsidR="00411374" w:rsidRDefault="00411374" w:rsidP="00411374">
      <w:pPr>
        <w:spacing w:line="360" w:lineRule="auto"/>
        <w:ind w:firstLine="420"/>
      </w:pPr>
      <w:r w:rsidRPr="00411374">
        <w:rPr>
          <w:rFonts w:hint="eastAsia"/>
        </w:rPr>
        <w:t>除了通过增加数据量的方式来减轻过拟合的影响，还可以通过正则化的方式来实现，这种技术就是在我们定义为误差函数增加一个惩罚项，是的多项式系数被有效的控制。</w:t>
      </w:r>
      <w:r>
        <w:rPr>
          <w:rFonts w:hint="eastAsia"/>
        </w:rPr>
        <w:t>正则化参数中最重要的为惩罚项系数</w:t>
      </w:r>
      <w:r>
        <w:rPr>
          <w:rFonts w:hint="eastAsia"/>
        </w:rPr>
        <w:sym w:font="Symbol" w:char="F06C"/>
      </w:r>
      <w:r>
        <w:rPr>
          <w:rFonts w:hint="eastAsia"/>
        </w:rPr>
        <w:t>，</w:t>
      </w:r>
      <w:r w:rsidR="00250F87">
        <w:rPr>
          <w:rFonts w:hint="eastAsia"/>
        </w:rPr>
        <w:t>我们在M</w:t>
      </w:r>
      <w:r w:rsidR="00250F87">
        <w:t>=9</w:t>
      </w:r>
      <w:r w:rsidR="00250F87">
        <w:rPr>
          <w:rFonts w:hint="eastAsia"/>
        </w:rPr>
        <w:t>的情况下，原本会出现严重的过拟合现象，现在引入</w:t>
      </w:r>
      <w:r w:rsidR="00B02981">
        <w:sym w:font="Symbol" w:char="F06C"/>
      </w:r>
      <w:r w:rsidR="00250F87">
        <w:rPr>
          <w:rFonts w:hint="eastAsia"/>
        </w:rPr>
        <w:t>=1和</w:t>
      </w:r>
      <w:r w:rsidR="00250F87">
        <w:sym w:font="Symbol" w:char="F06C"/>
      </w:r>
      <w:r w:rsidR="00250F87">
        <w:rPr>
          <w:rFonts w:hint="eastAsia"/>
        </w:rPr>
        <w:t>=0.001两种情况，下面展示这两种情况下过拟合被压制的情况</w:t>
      </w:r>
      <w:r w:rsidR="00B02981">
        <w:rPr>
          <w:rFonts w:hint="eastAsia"/>
        </w:rPr>
        <w:t>：</w:t>
      </w:r>
    </w:p>
    <w:p w:rsidR="00B02981" w:rsidRDefault="00B02981" w:rsidP="00B02981">
      <w:pPr>
        <w:spacing w:line="360" w:lineRule="auto"/>
      </w:pPr>
      <w:r w:rsidRPr="00B02981">
        <w:rPr>
          <w:noProof/>
        </w:rPr>
        <w:drawing>
          <wp:inline distT="0" distB="0" distL="0" distR="0">
            <wp:extent cx="2611147" cy="1856509"/>
            <wp:effectExtent l="0" t="0" r="0" b="0"/>
            <wp:docPr id="21" name="图片 21" descr="C:\Users\96342\AppData\Local\Temp\16164893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96342\AppData\Local\Temp\1616489355(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4432" cy="1880174"/>
                    </a:xfrm>
                    <a:prstGeom prst="rect">
                      <a:avLst/>
                    </a:prstGeom>
                    <a:noFill/>
                    <a:ln>
                      <a:noFill/>
                    </a:ln>
                  </pic:spPr>
                </pic:pic>
              </a:graphicData>
            </a:graphic>
          </wp:inline>
        </w:drawing>
      </w:r>
      <w:r w:rsidR="00AB7FA8">
        <w:rPr>
          <w:rFonts w:hint="eastAsia"/>
        </w:rPr>
        <w:t xml:space="preserve"> </w:t>
      </w:r>
      <w:r w:rsidR="00AB7FA8">
        <w:t xml:space="preserve"> </w:t>
      </w:r>
      <w:r w:rsidRPr="00B02981">
        <w:rPr>
          <w:noProof/>
        </w:rPr>
        <w:drawing>
          <wp:inline distT="0" distB="0" distL="0" distR="0">
            <wp:extent cx="2504551" cy="1809750"/>
            <wp:effectExtent l="0" t="0" r="0" b="635"/>
            <wp:docPr id="22" name="图片 22" descr="C:\Users\96342\AppData\Local\Temp\16164893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96342\AppData\Local\Temp\1616489395(1).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5489" t="2609" b="1"/>
                    <a:stretch/>
                  </pic:blipFill>
                  <pic:spPr bwMode="auto">
                    <a:xfrm>
                      <a:off x="0" y="0"/>
                      <a:ext cx="2504551" cy="1809750"/>
                    </a:xfrm>
                    <a:prstGeom prst="rect">
                      <a:avLst/>
                    </a:prstGeom>
                    <a:noFill/>
                    <a:ln>
                      <a:noFill/>
                    </a:ln>
                    <a:extLst>
                      <a:ext uri="{53640926-AAD7-44D8-BBD7-CCE9431645EC}">
                        <a14:shadowObscured xmlns:a14="http://schemas.microsoft.com/office/drawing/2010/main"/>
                      </a:ext>
                    </a:extLst>
                  </pic:spPr>
                </pic:pic>
              </a:graphicData>
            </a:graphic>
          </wp:inline>
        </w:drawing>
      </w:r>
    </w:p>
    <w:p w:rsidR="00AB7FA8" w:rsidRPr="00250F87" w:rsidRDefault="00AB7FA8" w:rsidP="00AB7FA8">
      <w:pPr>
        <w:spacing w:line="360" w:lineRule="auto"/>
        <w:ind w:firstLine="420"/>
        <w:rPr>
          <w:rFonts w:hint="eastAsia"/>
        </w:rPr>
      </w:pPr>
      <w:r>
        <w:rPr>
          <w:rFonts w:hint="eastAsia"/>
        </w:rPr>
        <w:t>从图中可以看出，当</w:t>
      </w:r>
      <w:r>
        <w:sym w:font="Symbol" w:char="F06C"/>
      </w:r>
      <w:r>
        <w:rPr>
          <w:rFonts w:hint="eastAsia"/>
        </w:rPr>
        <w:t>=0.001时，过拟合现象被压制，此时我们可以得到关于实际拟合函数</w:t>
      </w:r>
      <m:oMath>
        <m:func>
          <m:funcPr>
            <m:ctrlPr>
              <w:rPr>
                <w:rFonts w:ascii="Cambria Math" w:hAnsi="Cambria Math"/>
              </w:rPr>
            </m:ctrlPr>
          </m:funcPr>
          <m:fName>
            <m:r>
              <m:rPr>
                <m:sty m:val="p"/>
              </m:rPr>
              <w:rPr>
                <w:rFonts w:ascii="Cambria Math" w:hAnsi="Cambria Math"/>
              </w:rPr>
              <m:t>sin</m:t>
            </m:r>
          </m:fName>
          <m:e>
            <m:r>
              <w:rPr>
                <w:rFonts w:ascii="Cambria Math" w:hAnsi="Cambria Math"/>
              </w:rPr>
              <m:t>(2πx)</m:t>
            </m:r>
          </m:e>
        </m:func>
      </m:oMath>
      <w:r>
        <w:rPr>
          <w:rFonts w:hint="eastAsia"/>
        </w:rPr>
        <w:t>的一个更好的模拟；但是</w:t>
      </w:r>
      <w:r w:rsidRPr="00AB7FA8">
        <w:rPr>
          <w:rFonts w:hint="eastAsia"/>
        </w:rPr>
        <w:t>当</w:t>
      </w:r>
      <w:r>
        <w:sym w:font="Symbol" w:char="F06C"/>
      </w:r>
      <w:r w:rsidRPr="00AB7FA8">
        <w:t>过大的时候</w:t>
      </w:r>
      <w:r>
        <w:rPr>
          <w:rFonts w:hint="eastAsia"/>
        </w:rPr>
        <w:t>，我们又会得到一个不好的结果，即一个</w:t>
      </w:r>
      <w:r w:rsidRPr="00AB7FA8">
        <w:t>过度抑制模型，所以根据模型复杂度来选择合适的</w:t>
      </w:r>
      <w:r>
        <w:sym w:font="Symbol" w:char="F06C"/>
      </w:r>
      <w:r w:rsidRPr="00AB7FA8">
        <w:t>对于模型最终的拟合结果有着重要的影响。</w:t>
      </w:r>
    </w:p>
    <w:p w:rsidR="00AB7FA8" w:rsidRPr="00AB7FA8" w:rsidRDefault="00AB7FA8" w:rsidP="00AB7FA8">
      <w:pPr>
        <w:pStyle w:val="2"/>
        <w:spacing w:line="360" w:lineRule="auto"/>
        <w:rPr>
          <w:rFonts w:asciiTheme="minorHAnsi" w:eastAsiaTheme="minorHAnsi" w:hAnsiTheme="minorHAnsi" w:hint="eastAsia"/>
          <w:sz w:val="24"/>
          <w:szCs w:val="24"/>
        </w:rPr>
      </w:pPr>
      <w:r>
        <w:rPr>
          <w:rFonts w:asciiTheme="minorHAnsi" w:eastAsiaTheme="minorHAnsi" w:hAnsiTheme="minorHAnsi" w:hint="eastAsia"/>
          <w:sz w:val="24"/>
          <w:szCs w:val="24"/>
        </w:rPr>
        <w:t>实验结果总结</w:t>
      </w:r>
    </w:p>
    <w:p w:rsidR="00E95914" w:rsidRPr="00AB7FA8" w:rsidRDefault="00AB7FA8" w:rsidP="00E72830">
      <w:pPr>
        <w:spacing w:line="360" w:lineRule="auto"/>
        <w:rPr>
          <w:rFonts w:eastAsiaTheme="minorHAnsi" w:hint="eastAsia"/>
          <w:szCs w:val="21"/>
        </w:rPr>
      </w:pPr>
      <w:r>
        <w:rPr>
          <w:rFonts w:ascii="黑体" w:eastAsia="黑体" w:hAnsi="黑体"/>
          <w:sz w:val="32"/>
          <w:szCs w:val="32"/>
        </w:rPr>
        <w:tab/>
      </w:r>
      <w:r w:rsidRPr="00AB7FA8">
        <w:rPr>
          <w:rFonts w:eastAsiaTheme="minorHAnsi" w:hint="eastAsia"/>
          <w:szCs w:val="21"/>
        </w:rPr>
        <w:t>在多项式拟合曲线的过程中，如果当我们模型复杂度被限制了，我们可以通过增加训练数据的方式防止模型的过拟合以及减轻被噪声数据的影响。同样当我们数据有限，想通过分析数据来选择模型的复杂度的话也可以通过正则化的方式来抑制模型的过拟合。当然也可以同时使用两种方式，合理的调整才能达到最佳拟合。</w:t>
      </w:r>
    </w:p>
    <w:sectPr w:rsidR="00E95914" w:rsidRPr="00AB7FA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67B6" w:rsidRDefault="005467B6" w:rsidP="007E2F3B">
      <w:r>
        <w:separator/>
      </w:r>
    </w:p>
  </w:endnote>
  <w:endnote w:type="continuationSeparator" w:id="0">
    <w:p w:rsidR="005467B6" w:rsidRDefault="005467B6" w:rsidP="007E2F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67B6" w:rsidRDefault="005467B6" w:rsidP="007E2F3B">
      <w:r>
        <w:separator/>
      </w:r>
    </w:p>
  </w:footnote>
  <w:footnote w:type="continuationSeparator" w:id="0">
    <w:p w:rsidR="005467B6" w:rsidRDefault="005467B6" w:rsidP="007E2F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B4C87"/>
    <w:multiLevelType w:val="hybridMultilevel"/>
    <w:tmpl w:val="1E9A3AE8"/>
    <w:lvl w:ilvl="0" w:tplc="E8AEDA7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0160BC2"/>
    <w:multiLevelType w:val="hybridMultilevel"/>
    <w:tmpl w:val="1630AC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42724E85"/>
    <w:multiLevelType w:val="hybridMultilevel"/>
    <w:tmpl w:val="EEF0175E"/>
    <w:lvl w:ilvl="0" w:tplc="E8AEDA7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386A"/>
    <w:rsid w:val="00072304"/>
    <w:rsid w:val="00092180"/>
    <w:rsid w:val="00250F87"/>
    <w:rsid w:val="0025386A"/>
    <w:rsid w:val="002B5E56"/>
    <w:rsid w:val="00312215"/>
    <w:rsid w:val="003255FB"/>
    <w:rsid w:val="00400C18"/>
    <w:rsid w:val="00411374"/>
    <w:rsid w:val="004152CD"/>
    <w:rsid w:val="00511EFC"/>
    <w:rsid w:val="0052208A"/>
    <w:rsid w:val="0053687E"/>
    <w:rsid w:val="005467B6"/>
    <w:rsid w:val="00607115"/>
    <w:rsid w:val="00696592"/>
    <w:rsid w:val="006A7FB2"/>
    <w:rsid w:val="006B6C93"/>
    <w:rsid w:val="00736EEF"/>
    <w:rsid w:val="007B7C46"/>
    <w:rsid w:val="007C0CF4"/>
    <w:rsid w:val="007E0D81"/>
    <w:rsid w:val="007E2F3B"/>
    <w:rsid w:val="00877967"/>
    <w:rsid w:val="008C4EBC"/>
    <w:rsid w:val="00914015"/>
    <w:rsid w:val="009D76ED"/>
    <w:rsid w:val="00AB56C8"/>
    <w:rsid w:val="00AB7FA8"/>
    <w:rsid w:val="00B02981"/>
    <w:rsid w:val="00BC45FE"/>
    <w:rsid w:val="00BD2FBA"/>
    <w:rsid w:val="00C5576A"/>
    <w:rsid w:val="00D21E5E"/>
    <w:rsid w:val="00DD6947"/>
    <w:rsid w:val="00E00E46"/>
    <w:rsid w:val="00E72830"/>
    <w:rsid w:val="00E95914"/>
    <w:rsid w:val="00F761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C914BD"/>
  <w15:chartTrackingRefBased/>
  <w15:docId w15:val="{0E2EB5EA-4DDD-49E6-91BC-DB5FAB93B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9591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9591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E2F3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E2F3B"/>
    <w:rPr>
      <w:sz w:val="18"/>
      <w:szCs w:val="18"/>
    </w:rPr>
  </w:style>
  <w:style w:type="paragraph" w:styleId="a5">
    <w:name w:val="footer"/>
    <w:basedOn w:val="a"/>
    <w:link w:val="a6"/>
    <w:uiPriority w:val="99"/>
    <w:unhideWhenUsed/>
    <w:rsid w:val="007E2F3B"/>
    <w:pPr>
      <w:tabs>
        <w:tab w:val="center" w:pos="4153"/>
        <w:tab w:val="right" w:pos="8306"/>
      </w:tabs>
      <w:snapToGrid w:val="0"/>
      <w:jc w:val="left"/>
    </w:pPr>
    <w:rPr>
      <w:sz w:val="18"/>
      <w:szCs w:val="18"/>
    </w:rPr>
  </w:style>
  <w:style w:type="character" w:customStyle="1" w:styleId="a6">
    <w:name w:val="页脚 字符"/>
    <w:basedOn w:val="a0"/>
    <w:link w:val="a5"/>
    <w:uiPriority w:val="99"/>
    <w:rsid w:val="007E2F3B"/>
    <w:rPr>
      <w:sz w:val="18"/>
      <w:szCs w:val="18"/>
    </w:rPr>
  </w:style>
  <w:style w:type="paragraph" w:styleId="a7">
    <w:name w:val="List Paragraph"/>
    <w:basedOn w:val="a"/>
    <w:uiPriority w:val="34"/>
    <w:qFormat/>
    <w:rsid w:val="0053687E"/>
    <w:pPr>
      <w:ind w:firstLineChars="200" w:firstLine="420"/>
    </w:pPr>
  </w:style>
  <w:style w:type="character" w:customStyle="1" w:styleId="10">
    <w:name w:val="标题 1 字符"/>
    <w:basedOn w:val="a0"/>
    <w:link w:val="1"/>
    <w:uiPriority w:val="9"/>
    <w:qFormat/>
    <w:rsid w:val="00E95914"/>
    <w:rPr>
      <w:b/>
      <w:bCs/>
      <w:kern w:val="44"/>
      <w:sz w:val="44"/>
      <w:szCs w:val="44"/>
    </w:rPr>
  </w:style>
  <w:style w:type="character" w:customStyle="1" w:styleId="20">
    <w:name w:val="标题 2 字符"/>
    <w:basedOn w:val="a0"/>
    <w:link w:val="2"/>
    <w:uiPriority w:val="9"/>
    <w:qFormat/>
    <w:rsid w:val="00E95914"/>
    <w:rPr>
      <w:rFonts w:asciiTheme="majorHAnsi" w:eastAsiaTheme="majorEastAsia" w:hAnsiTheme="majorHAnsi" w:cstheme="majorBidi"/>
      <w:b/>
      <w:bCs/>
      <w:sz w:val="32"/>
      <w:szCs w:val="32"/>
    </w:rPr>
  </w:style>
  <w:style w:type="character" w:styleId="a8">
    <w:name w:val="Placeholder Text"/>
    <w:basedOn w:val="a0"/>
    <w:uiPriority w:val="99"/>
    <w:semiHidden/>
    <w:rsid w:val="00C5576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1156</TotalTime>
  <Pages>13</Pages>
  <Words>810</Words>
  <Characters>4622</Characters>
  <Application>Microsoft Office Word</Application>
  <DocSecurity>0</DocSecurity>
  <Lines>38</Lines>
  <Paragraphs>10</Paragraphs>
  <ScaleCrop>false</ScaleCrop>
  <Company/>
  <LinksUpToDate>false</LinksUpToDate>
  <CharactersWithSpaces>5422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 静</dc:creator>
  <cp:keywords/>
  <dc:description/>
  <cp:lastModifiedBy>黄 静</cp:lastModifiedBy>
  <cp:revision>9</cp:revision>
  <dcterms:created xsi:type="dcterms:W3CDTF">2021-03-18T03:10:00Z</dcterms:created>
  <dcterms:modified xsi:type="dcterms:W3CDTF">2021-03-23T09:15:00Z</dcterms:modified>
</cp:coreProperties>
</file>