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7EE92E" w14:textId="387715B0" w:rsidR="00CA515E" w:rsidRDefault="008A562B" w:rsidP="006C124C">
      <w:pPr>
        <w:ind w:firstLineChars="500" w:firstLine="1400"/>
        <w:rPr>
          <w:b/>
          <w:bCs/>
          <w:sz w:val="28"/>
          <w:szCs w:val="28"/>
        </w:rPr>
      </w:pPr>
      <w:r w:rsidRPr="006C124C">
        <w:rPr>
          <w:rFonts w:hint="eastAsia"/>
          <w:b/>
          <w:bCs/>
          <w:sz w:val="28"/>
          <w:szCs w:val="28"/>
        </w:rPr>
        <w:t>厦门维克机械设备有限公司分选设备说明书</w:t>
      </w:r>
    </w:p>
    <w:p w14:paraId="57052943" w14:textId="77777777" w:rsidR="00E50225" w:rsidRPr="006C124C" w:rsidRDefault="00E50225" w:rsidP="006C124C">
      <w:pPr>
        <w:ind w:firstLineChars="500" w:firstLine="1400"/>
        <w:rPr>
          <w:b/>
          <w:bCs/>
          <w:sz w:val="28"/>
          <w:szCs w:val="28"/>
        </w:rPr>
      </w:pPr>
    </w:p>
    <w:p w14:paraId="12B6CE11" w14:textId="5E73BD22" w:rsidR="00E50225" w:rsidRDefault="00E50225" w:rsidP="008A562B">
      <w:pPr>
        <w:rPr>
          <w:b/>
          <w:bCs/>
        </w:rPr>
      </w:pPr>
      <w:r>
        <w:rPr>
          <w:rFonts w:hint="eastAsia"/>
          <w:b/>
          <w:bCs/>
        </w:rPr>
        <w:t xml:space="preserve"> </w:t>
      </w:r>
      <w:r>
        <w:rPr>
          <w:b/>
          <w:bCs/>
        </w:rPr>
        <w:t xml:space="preserve">      </w:t>
      </w:r>
      <w:r>
        <w:rPr>
          <w:rFonts w:hint="eastAsia"/>
          <w:b/>
          <w:bCs/>
        </w:rPr>
        <w:t>智能分选机简介</w:t>
      </w:r>
    </w:p>
    <w:p w14:paraId="192B9978" w14:textId="335E217D" w:rsidR="00E50225" w:rsidRPr="003C3600" w:rsidRDefault="00E50225" w:rsidP="00E50225">
      <w:pPr>
        <w:ind w:left="420" w:hangingChars="200" w:hanging="420"/>
        <w:rPr>
          <w:szCs w:val="21"/>
        </w:rPr>
      </w:pPr>
      <w:r>
        <w:rPr>
          <w:rFonts w:hint="eastAsia"/>
          <w:b/>
          <w:bCs/>
        </w:rPr>
        <w:t xml:space="preserve"> </w:t>
      </w:r>
      <w:r>
        <w:rPr>
          <w:b/>
          <w:bCs/>
        </w:rPr>
        <w:t xml:space="preserve">   </w:t>
      </w:r>
      <w:r w:rsidRPr="003C3600">
        <w:rPr>
          <w:b/>
          <w:bCs/>
          <w:szCs w:val="21"/>
        </w:rPr>
        <w:t xml:space="preserve">   </w:t>
      </w:r>
      <w:r w:rsidRPr="003C3600">
        <w:rPr>
          <w:rFonts w:hint="eastAsia"/>
          <w:szCs w:val="21"/>
        </w:rPr>
        <w:t>智能分选机是由厦门维克机械设备有限公司研发并拥有自主的知识产权，实现工业生产、推广应用的新型智能分选设备，智能分选机适用于废金属再生产业及矿山矿石的分选等应用领域</w:t>
      </w:r>
      <w:r w:rsidR="00E40B7B" w:rsidRPr="003C3600">
        <w:rPr>
          <w:rFonts w:hint="eastAsia"/>
          <w:szCs w:val="21"/>
        </w:rPr>
        <w:t>。</w:t>
      </w:r>
    </w:p>
    <w:p w14:paraId="3D37825D" w14:textId="30E65F06" w:rsidR="00E40B7B" w:rsidRPr="003C3600" w:rsidRDefault="00E40B7B" w:rsidP="00E50225">
      <w:pPr>
        <w:ind w:left="420" w:hangingChars="200" w:hanging="420"/>
        <w:rPr>
          <w:szCs w:val="21"/>
        </w:rPr>
      </w:pPr>
      <w:r w:rsidRPr="003C3600">
        <w:rPr>
          <w:rFonts w:hint="eastAsia"/>
          <w:szCs w:val="21"/>
        </w:rPr>
        <w:t xml:space="preserve"> </w:t>
      </w:r>
      <w:r w:rsidRPr="003C3600">
        <w:rPr>
          <w:szCs w:val="21"/>
        </w:rPr>
        <w:t xml:space="preserve">       </w:t>
      </w:r>
      <w:r w:rsidRPr="003C3600">
        <w:rPr>
          <w:rFonts w:hint="eastAsia"/>
          <w:szCs w:val="21"/>
        </w:rPr>
        <w:t>智能分选机通过X光机、功放机、线阵接收器、及</w:t>
      </w:r>
      <w:r w:rsidRPr="003C3600">
        <w:rPr>
          <w:szCs w:val="21"/>
        </w:rPr>
        <w:t>AI</w:t>
      </w:r>
      <w:r w:rsidRPr="003C3600">
        <w:rPr>
          <w:rFonts w:hint="eastAsia"/>
          <w:szCs w:val="21"/>
        </w:rPr>
        <w:t>智能算法等多种应用联合识别并且分选不同的物块，分选粒度范围20-100</w:t>
      </w:r>
      <w:r w:rsidRPr="003C3600">
        <w:rPr>
          <w:szCs w:val="21"/>
        </w:rPr>
        <w:t>mm</w:t>
      </w:r>
      <w:r w:rsidRPr="003C3600">
        <w:rPr>
          <w:rFonts w:hint="eastAsia"/>
          <w:szCs w:val="21"/>
        </w:rPr>
        <w:t>，平均每小时分选量为50-300</w:t>
      </w:r>
      <w:r w:rsidRPr="003C3600">
        <w:rPr>
          <w:szCs w:val="21"/>
        </w:rPr>
        <w:t>T</w:t>
      </w:r>
      <w:r w:rsidRPr="003C3600">
        <w:rPr>
          <w:rFonts w:hint="eastAsia"/>
          <w:szCs w:val="21"/>
        </w:rPr>
        <w:t>，具有应用范围广、产能大、性能稳定、低耗、环保、安全等多种优点。</w:t>
      </w:r>
    </w:p>
    <w:p w14:paraId="40E0CB57" w14:textId="73B1F66D" w:rsidR="001A4DC9" w:rsidRPr="007806E6" w:rsidRDefault="00FA62FF" w:rsidP="00FA62FF">
      <w:pPr>
        <w:pStyle w:val="a3"/>
        <w:numPr>
          <w:ilvl w:val="0"/>
          <w:numId w:val="3"/>
        </w:numPr>
        <w:ind w:firstLineChars="0"/>
        <w:rPr>
          <w:szCs w:val="21"/>
        </w:rPr>
      </w:pPr>
      <w:r w:rsidRPr="00BA78D2">
        <w:rPr>
          <w:rFonts w:hint="eastAsia"/>
          <w:b/>
          <w:bCs/>
          <w:szCs w:val="21"/>
        </w:rPr>
        <w:t>智能分选机的适用范围：</w:t>
      </w:r>
    </w:p>
    <w:p w14:paraId="5D1FB549" w14:textId="782940F2" w:rsidR="007F33D3" w:rsidRPr="00E40B7B" w:rsidRDefault="00674769" w:rsidP="00A91AC6">
      <w:pPr>
        <w:ind w:leftChars="200" w:left="420" w:firstLineChars="200" w:firstLine="420"/>
        <w:rPr>
          <w:szCs w:val="21"/>
        </w:rPr>
      </w:pPr>
      <w:r w:rsidRPr="00E40B7B">
        <w:rPr>
          <w:rFonts w:hint="eastAsia"/>
          <w:szCs w:val="21"/>
        </w:rPr>
        <w:t>智能分选机主要适用</w:t>
      </w:r>
      <w:r w:rsidR="00E07E27" w:rsidRPr="00E40B7B">
        <w:rPr>
          <w:rFonts w:hint="eastAsia"/>
          <w:szCs w:val="21"/>
        </w:rPr>
        <w:t>再生</w:t>
      </w:r>
      <w:r w:rsidR="00FA62FF" w:rsidRPr="00E40B7B">
        <w:rPr>
          <w:rFonts w:hint="eastAsia"/>
          <w:szCs w:val="21"/>
        </w:rPr>
        <w:t>金属</w:t>
      </w:r>
      <w:r w:rsidRPr="00E40B7B">
        <w:rPr>
          <w:rFonts w:hint="eastAsia"/>
          <w:szCs w:val="21"/>
        </w:rPr>
        <w:t>行业</w:t>
      </w:r>
      <w:r w:rsidR="00FA62FF" w:rsidRPr="00E40B7B">
        <w:rPr>
          <w:rFonts w:hint="eastAsia"/>
          <w:szCs w:val="21"/>
        </w:rPr>
        <w:t>分选</w:t>
      </w:r>
      <w:r w:rsidRPr="00E40B7B">
        <w:rPr>
          <w:rFonts w:hint="eastAsia"/>
          <w:szCs w:val="21"/>
        </w:rPr>
        <w:t>，如：废铝分选、废铜分选</w:t>
      </w:r>
      <w:r w:rsidR="007F33D3" w:rsidRPr="00E40B7B">
        <w:rPr>
          <w:rFonts w:hint="eastAsia"/>
          <w:szCs w:val="21"/>
        </w:rPr>
        <w:t>、</w:t>
      </w:r>
      <w:proofErr w:type="gramStart"/>
      <w:r w:rsidRPr="00E40B7B">
        <w:rPr>
          <w:rFonts w:hint="eastAsia"/>
          <w:szCs w:val="21"/>
        </w:rPr>
        <w:t>废锌分选</w:t>
      </w:r>
      <w:proofErr w:type="gramEnd"/>
      <w:r w:rsidR="007F33D3" w:rsidRPr="00E40B7B">
        <w:rPr>
          <w:rFonts w:hint="eastAsia"/>
          <w:szCs w:val="21"/>
        </w:rPr>
        <w:t>、</w:t>
      </w:r>
      <w:r w:rsidRPr="00E40B7B">
        <w:rPr>
          <w:rFonts w:hint="eastAsia"/>
          <w:szCs w:val="21"/>
        </w:rPr>
        <w:t>废镁分选等。</w:t>
      </w:r>
    </w:p>
    <w:p w14:paraId="2A9835E9" w14:textId="24DBEE40" w:rsidR="007806E6" w:rsidRPr="00A91AC6" w:rsidRDefault="00FA62FF" w:rsidP="00A91AC6">
      <w:pPr>
        <w:pStyle w:val="a3"/>
        <w:ind w:leftChars="100" w:left="210" w:firstLineChars="300" w:firstLine="630"/>
        <w:rPr>
          <w:szCs w:val="21"/>
        </w:rPr>
      </w:pPr>
      <w:r w:rsidRPr="00BA78D2">
        <w:rPr>
          <w:rFonts w:hint="eastAsia"/>
          <w:szCs w:val="21"/>
        </w:rPr>
        <w:t>矿石分选与抛</w:t>
      </w:r>
      <w:r w:rsidR="007F33D3" w:rsidRPr="00BA78D2">
        <w:rPr>
          <w:rFonts w:hint="eastAsia"/>
          <w:szCs w:val="21"/>
        </w:rPr>
        <w:t>尾，如：</w:t>
      </w:r>
      <w:bookmarkStart w:id="0" w:name="_Hlk60044967"/>
      <w:r w:rsidR="007F33D3" w:rsidRPr="00BA78D2">
        <w:rPr>
          <w:rFonts w:hint="eastAsia"/>
          <w:szCs w:val="21"/>
        </w:rPr>
        <w:t>铜矿</w:t>
      </w:r>
      <w:proofErr w:type="gramStart"/>
      <w:r w:rsidR="007F33D3" w:rsidRPr="00BA78D2">
        <w:rPr>
          <w:rFonts w:hint="eastAsia"/>
          <w:szCs w:val="21"/>
        </w:rPr>
        <w:t>的抛尾与</w:t>
      </w:r>
      <w:proofErr w:type="gramEnd"/>
      <w:r w:rsidR="007F33D3" w:rsidRPr="00BA78D2">
        <w:rPr>
          <w:rFonts w:hint="eastAsia"/>
          <w:szCs w:val="21"/>
        </w:rPr>
        <w:t>精选</w:t>
      </w:r>
      <w:bookmarkEnd w:id="0"/>
      <w:r w:rsidR="007F33D3" w:rsidRPr="00BA78D2">
        <w:rPr>
          <w:rFonts w:hint="eastAsia"/>
          <w:szCs w:val="21"/>
        </w:rPr>
        <w:t>、铅锌矿</w:t>
      </w:r>
      <w:proofErr w:type="gramStart"/>
      <w:r w:rsidR="007F33D3" w:rsidRPr="00BA78D2">
        <w:rPr>
          <w:rFonts w:hint="eastAsia"/>
          <w:szCs w:val="21"/>
        </w:rPr>
        <w:t>的抛尾与</w:t>
      </w:r>
      <w:proofErr w:type="gramEnd"/>
      <w:r w:rsidR="007F33D3" w:rsidRPr="00BA78D2">
        <w:rPr>
          <w:rFonts w:hint="eastAsia"/>
          <w:szCs w:val="21"/>
        </w:rPr>
        <w:t>精选、钨矿</w:t>
      </w:r>
      <w:proofErr w:type="gramStart"/>
      <w:r w:rsidR="007F33D3" w:rsidRPr="00BA78D2">
        <w:rPr>
          <w:rFonts w:hint="eastAsia"/>
          <w:szCs w:val="21"/>
        </w:rPr>
        <w:t>的抛尾与</w:t>
      </w:r>
      <w:proofErr w:type="gramEnd"/>
      <w:r w:rsidR="007F33D3" w:rsidRPr="00BA78D2">
        <w:rPr>
          <w:rFonts w:hint="eastAsia"/>
          <w:szCs w:val="21"/>
        </w:rPr>
        <w:t>精选等。</w:t>
      </w:r>
    </w:p>
    <w:p w14:paraId="1D880C98" w14:textId="2C58F2C1" w:rsidR="00FA62FF" w:rsidRDefault="008F5E03" w:rsidP="00FA62FF">
      <w:pPr>
        <w:pStyle w:val="a3"/>
        <w:numPr>
          <w:ilvl w:val="0"/>
          <w:numId w:val="3"/>
        </w:numPr>
        <w:ind w:firstLineChars="0"/>
        <w:rPr>
          <w:b/>
          <w:bCs/>
          <w:szCs w:val="21"/>
        </w:rPr>
      </w:pPr>
      <w:r>
        <w:rPr>
          <w:rFonts w:hint="eastAsia"/>
          <w:b/>
          <w:bCs/>
          <w:szCs w:val="21"/>
        </w:rPr>
        <w:t>A</w:t>
      </w:r>
      <w:r>
        <w:rPr>
          <w:b/>
          <w:bCs/>
          <w:szCs w:val="21"/>
        </w:rPr>
        <w:t>I</w:t>
      </w:r>
      <w:r>
        <w:rPr>
          <w:rFonts w:hint="eastAsia"/>
          <w:b/>
          <w:bCs/>
          <w:szCs w:val="21"/>
        </w:rPr>
        <w:t>智能</w:t>
      </w:r>
      <w:r w:rsidR="001F54B1">
        <w:rPr>
          <w:rFonts w:hint="eastAsia"/>
          <w:b/>
          <w:bCs/>
          <w:szCs w:val="21"/>
        </w:rPr>
        <w:t>分选机</w:t>
      </w:r>
      <w:r w:rsidR="00FA62FF" w:rsidRPr="00BA78D2">
        <w:rPr>
          <w:rFonts w:hint="eastAsia"/>
          <w:b/>
          <w:bCs/>
          <w:szCs w:val="21"/>
        </w:rPr>
        <w:t>工作原理：</w:t>
      </w:r>
    </w:p>
    <w:p w14:paraId="7A99477A" w14:textId="31851E73" w:rsidR="00FA62FF" w:rsidRDefault="008F5E03" w:rsidP="006F2BFB">
      <w:pPr>
        <w:ind w:firstLineChars="400" w:firstLine="840"/>
        <w:rPr>
          <w:noProof/>
          <w:szCs w:val="21"/>
        </w:rPr>
      </w:pPr>
      <w:r>
        <w:rPr>
          <w:noProof/>
          <w:szCs w:val="21"/>
        </w:rPr>
        <w:t>AI</w:t>
      </w:r>
      <w:r>
        <w:rPr>
          <w:rFonts w:hint="eastAsia"/>
          <w:noProof/>
          <w:szCs w:val="21"/>
        </w:rPr>
        <w:t>智能主机</w:t>
      </w:r>
      <w:r w:rsidR="006F2BFB">
        <w:rPr>
          <w:rFonts w:hint="eastAsia"/>
          <w:noProof/>
          <w:szCs w:val="21"/>
        </w:rPr>
        <w:t>通过X射线发生器、智能功放机、最新高分辨率线阵、及A</w:t>
      </w:r>
      <w:r w:rsidR="006F2BFB">
        <w:rPr>
          <w:noProof/>
          <w:szCs w:val="21"/>
        </w:rPr>
        <w:t>I</w:t>
      </w:r>
      <w:r w:rsidR="006F2BFB">
        <w:rPr>
          <w:rFonts w:hint="eastAsia"/>
          <w:noProof/>
          <w:szCs w:val="21"/>
        </w:rPr>
        <w:t>智能算法主机软件的联合，形成一套智能分选系统，</w:t>
      </w:r>
      <w:r>
        <w:rPr>
          <w:rFonts w:hint="eastAsia"/>
          <w:noProof/>
          <w:szCs w:val="21"/>
        </w:rPr>
        <w:t>能有效的提取被选物</w:t>
      </w:r>
      <w:r w:rsidR="009D0346">
        <w:rPr>
          <w:rFonts w:hint="eastAsia"/>
          <w:noProof/>
          <w:szCs w:val="21"/>
        </w:rPr>
        <w:t>块</w:t>
      </w:r>
      <w:r>
        <w:rPr>
          <w:rFonts w:hint="eastAsia"/>
          <w:noProof/>
          <w:szCs w:val="21"/>
        </w:rPr>
        <w:t>的多种物理特征，</w:t>
      </w:r>
      <w:r w:rsidR="0012223F">
        <w:rPr>
          <w:rFonts w:hint="eastAsia"/>
          <w:noProof/>
          <w:szCs w:val="21"/>
        </w:rPr>
        <w:t>根据</w:t>
      </w:r>
      <w:r w:rsidR="009D0346">
        <w:rPr>
          <w:rFonts w:hint="eastAsia"/>
          <w:noProof/>
          <w:szCs w:val="21"/>
        </w:rPr>
        <w:t>用户需求采用A</w:t>
      </w:r>
      <w:r w:rsidR="009D0346">
        <w:rPr>
          <w:noProof/>
          <w:szCs w:val="21"/>
        </w:rPr>
        <w:t>I</w:t>
      </w:r>
      <w:r w:rsidR="009D0346">
        <w:rPr>
          <w:rFonts w:hint="eastAsia"/>
          <w:noProof/>
          <w:szCs w:val="21"/>
        </w:rPr>
        <w:t>智能算法对其进行识别与分类，</w:t>
      </w:r>
      <w:r w:rsidR="006F2BFB">
        <w:rPr>
          <w:rFonts w:hint="eastAsia"/>
          <w:noProof/>
          <w:szCs w:val="21"/>
        </w:rPr>
        <w:t>并且</w:t>
      </w:r>
      <w:r w:rsidR="009D0346">
        <w:rPr>
          <w:rFonts w:hint="eastAsia"/>
          <w:noProof/>
          <w:szCs w:val="21"/>
        </w:rPr>
        <w:t>采用</w:t>
      </w:r>
      <w:r w:rsidR="00653A6A">
        <w:rPr>
          <w:rFonts w:hint="eastAsia"/>
          <w:noProof/>
          <w:szCs w:val="21"/>
        </w:rPr>
        <w:t>精准高压</w:t>
      </w:r>
      <w:r w:rsidR="009D0346">
        <w:rPr>
          <w:rFonts w:hint="eastAsia"/>
          <w:noProof/>
          <w:szCs w:val="21"/>
        </w:rPr>
        <w:t>喷吹装置来实现被选物块的分离。</w:t>
      </w:r>
    </w:p>
    <w:p w14:paraId="7F2EFA38" w14:textId="77777777" w:rsidR="007806E6" w:rsidRDefault="007806E6" w:rsidP="009D0346">
      <w:pPr>
        <w:ind w:left="420" w:hangingChars="200" w:hanging="420"/>
        <w:rPr>
          <w:noProof/>
          <w:szCs w:val="21"/>
        </w:rPr>
      </w:pPr>
    </w:p>
    <w:p w14:paraId="5EBDD38A" w14:textId="0F9A10A2" w:rsidR="009D0346" w:rsidRPr="008F5E03" w:rsidRDefault="009D0346" w:rsidP="009D0346">
      <w:pPr>
        <w:ind w:left="420" w:hangingChars="200" w:hanging="420"/>
        <w:rPr>
          <w:b/>
          <w:bCs/>
          <w:szCs w:val="21"/>
        </w:rPr>
      </w:pPr>
      <w:r>
        <w:rPr>
          <w:rFonts w:hint="eastAsia"/>
          <w:noProof/>
          <w:szCs w:val="21"/>
        </w:rPr>
        <w:t xml:space="preserve"> </w:t>
      </w:r>
      <w:r>
        <w:rPr>
          <w:noProof/>
          <w:szCs w:val="21"/>
        </w:rPr>
        <w:t xml:space="preserve">   </w:t>
      </w:r>
      <w:r w:rsidRPr="009D0346">
        <w:rPr>
          <w:noProof/>
          <w:szCs w:val="21"/>
        </w:rPr>
        <w:drawing>
          <wp:inline distT="0" distB="0" distL="0" distR="0" wp14:anchorId="12A64F8E" wp14:editId="46F97167">
            <wp:extent cx="5274310" cy="17691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1769110"/>
                    </a:xfrm>
                    <a:prstGeom prst="rect">
                      <a:avLst/>
                    </a:prstGeom>
                    <a:noFill/>
                    <a:ln>
                      <a:noFill/>
                    </a:ln>
                  </pic:spPr>
                </pic:pic>
              </a:graphicData>
            </a:graphic>
          </wp:inline>
        </w:drawing>
      </w:r>
    </w:p>
    <w:p w14:paraId="41CE162E" w14:textId="276B8513" w:rsidR="00F56403" w:rsidRDefault="003C3600" w:rsidP="007736B6">
      <w:pPr>
        <w:pStyle w:val="a3"/>
        <w:ind w:left="360" w:firstLineChars="0"/>
        <w:rPr>
          <w:sz w:val="18"/>
          <w:szCs w:val="18"/>
        </w:rPr>
      </w:pPr>
      <w:r w:rsidRPr="003C3600">
        <w:rPr>
          <w:rFonts w:hint="eastAsia"/>
          <w:sz w:val="18"/>
          <w:szCs w:val="18"/>
        </w:rPr>
        <w:t>如图所示：</w:t>
      </w:r>
      <w:r>
        <w:rPr>
          <w:rFonts w:hint="eastAsia"/>
          <w:sz w:val="18"/>
          <w:szCs w:val="18"/>
        </w:rPr>
        <w:t>物料</w:t>
      </w:r>
      <w:r w:rsidR="005F77A1">
        <w:rPr>
          <w:rFonts w:hint="eastAsia"/>
          <w:sz w:val="18"/>
          <w:szCs w:val="18"/>
        </w:rPr>
        <w:t>由</w:t>
      </w:r>
      <w:r>
        <w:rPr>
          <w:rFonts w:hint="eastAsia"/>
          <w:sz w:val="18"/>
          <w:szCs w:val="18"/>
        </w:rPr>
        <w:t>振动给料机</w:t>
      </w:r>
      <w:proofErr w:type="gramStart"/>
      <w:r>
        <w:rPr>
          <w:rFonts w:hint="eastAsia"/>
          <w:sz w:val="18"/>
          <w:szCs w:val="18"/>
        </w:rPr>
        <w:t>均匀给入</w:t>
      </w:r>
      <w:proofErr w:type="gramEnd"/>
      <w:r>
        <w:rPr>
          <w:rFonts w:hint="eastAsia"/>
          <w:sz w:val="18"/>
          <w:szCs w:val="18"/>
        </w:rPr>
        <w:t>输送皮带</w:t>
      </w:r>
      <w:r w:rsidR="005F77A1">
        <w:rPr>
          <w:rFonts w:hint="eastAsia"/>
          <w:sz w:val="18"/>
          <w:szCs w:val="18"/>
        </w:rPr>
        <w:t>后，物料在输送皮带上匀速经过检测区域，检测系统将其获得的物料信息传送至设备控制系统，控制系统借助</w:t>
      </w:r>
      <w:r w:rsidR="005F77A1">
        <w:rPr>
          <w:sz w:val="18"/>
          <w:szCs w:val="18"/>
        </w:rPr>
        <w:t>AI</w:t>
      </w:r>
      <w:r w:rsidR="007736B6">
        <w:rPr>
          <w:rFonts w:hint="eastAsia"/>
          <w:sz w:val="18"/>
          <w:szCs w:val="18"/>
        </w:rPr>
        <w:t>智能计算完成信号分析和转换后，给执行系统喷吹指令来完成物料分选分离工作，在应用中还可以根据实际情况实现正选</w:t>
      </w:r>
      <w:proofErr w:type="gramStart"/>
      <w:r w:rsidR="007736B6">
        <w:rPr>
          <w:rFonts w:hint="eastAsia"/>
          <w:sz w:val="18"/>
          <w:szCs w:val="18"/>
        </w:rPr>
        <w:t>或反选分离</w:t>
      </w:r>
      <w:proofErr w:type="gramEnd"/>
      <w:r w:rsidR="007736B6">
        <w:rPr>
          <w:rFonts w:hint="eastAsia"/>
          <w:sz w:val="18"/>
          <w:szCs w:val="18"/>
        </w:rPr>
        <w:t>，从而极大的提高工作效率。</w:t>
      </w:r>
    </w:p>
    <w:p w14:paraId="0000528C" w14:textId="77777777" w:rsidR="007736B6" w:rsidRPr="007736B6" w:rsidRDefault="007736B6" w:rsidP="007736B6">
      <w:pPr>
        <w:pStyle w:val="a3"/>
        <w:ind w:left="360" w:firstLineChars="0"/>
        <w:rPr>
          <w:rFonts w:hint="eastAsia"/>
          <w:sz w:val="18"/>
          <w:szCs w:val="18"/>
        </w:rPr>
      </w:pPr>
    </w:p>
    <w:p w14:paraId="79FD58F2" w14:textId="6D439366" w:rsidR="00FC0BAC" w:rsidRDefault="00FC0BAC" w:rsidP="00FC0BAC">
      <w:pPr>
        <w:pStyle w:val="a3"/>
        <w:numPr>
          <w:ilvl w:val="0"/>
          <w:numId w:val="3"/>
        </w:numPr>
        <w:ind w:firstLineChars="0"/>
        <w:rPr>
          <w:b/>
          <w:bCs/>
          <w:szCs w:val="21"/>
        </w:rPr>
      </w:pPr>
      <w:r w:rsidRPr="00BA78D2">
        <w:rPr>
          <w:rFonts w:hint="eastAsia"/>
          <w:b/>
          <w:bCs/>
          <w:szCs w:val="21"/>
        </w:rPr>
        <w:t>智能分选机的优势：</w:t>
      </w:r>
    </w:p>
    <w:p w14:paraId="40937310" w14:textId="77777777" w:rsidR="007806E6" w:rsidRPr="007806E6" w:rsidRDefault="007806E6" w:rsidP="007806E6">
      <w:pPr>
        <w:rPr>
          <w:b/>
          <w:bCs/>
          <w:szCs w:val="21"/>
        </w:rPr>
      </w:pPr>
    </w:p>
    <w:p w14:paraId="2BE93093" w14:textId="5FF322E3" w:rsidR="007806E6" w:rsidRPr="006F2BFB" w:rsidRDefault="00FC0BAC" w:rsidP="006F2BFB">
      <w:pPr>
        <w:pStyle w:val="a3"/>
        <w:numPr>
          <w:ilvl w:val="0"/>
          <w:numId w:val="6"/>
        </w:numPr>
        <w:ind w:firstLineChars="0"/>
        <w:rPr>
          <w:szCs w:val="21"/>
        </w:rPr>
      </w:pPr>
      <w:r>
        <w:rPr>
          <w:rFonts w:hint="eastAsia"/>
          <w:szCs w:val="21"/>
        </w:rPr>
        <w:t>环保：</w:t>
      </w:r>
      <w:bookmarkStart w:id="1" w:name="_Hlk60058143"/>
      <w:r>
        <w:rPr>
          <w:rFonts w:hint="eastAsia"/>
          <w:szCs w:val="21"/>
        </w:rPr>
        <w:t>智能分选机</w:t>
      </w:r>
      <w:bookmarkEnd w:id="1"/>
      <w:r>
        <w:rPr>
          <w:rFonts w:hint="eastAsia"/>
          <w:szCs w:val="21"/>
        </w:rPr>
        <w:t>采用干式物理分选法，不用水，不用化学试剂，最大限度保护环境，符合国家提倡绿色环保产业。</w:t>
      </w:r>
    </w:p>
    <w:p w14:paraId="15AEB4B5" w14:textId="74536B74" w:rsidR="007806E6" w:rsidRPr="006F2BFB" w:rsidRDefault="00294B3E" w:rsidP="00A91AC6">
      <w:pPr>
        <w:pStyle w:val="a3"/>
        <w:numPr>
          <w:ilvl w:val="0"/>
          <w:numId w:val="6"/>
        </w:numPr>
        <w:ind w:firstLineChars="0"/>
        <w:rPr>
          <w:szCs w:val="21"/>
        </w:rPr>
      </w:pPr>
      <w:r>
        <w:rPr>
          <w:rFonts w:hint="eastAsia"/>
          <w:szCs w:val="21"/>
        </w:rPr>
        <w:t>精确：由于采用A</w:t>
      </w:r>
      <w:r>
        <w:rPr>
          <w:szCs w:val="21"/>
        </w:rPr>
        <w:t>I</w:t>
      </w:r>
      <w:r>
        <w:rPr>
          <w:rFonts w:hint="eastAsia"/>
          <w:szCs w:val="21"/>
        </w:rPr>
        <w:t>智能算法及</w:t>
      </w:r>
      <w:r w:rsidR="0088528E">
        <w:rPr>
          <w:rFonts w:hint="eastAsia"/>
          <w:szCs w:val="21"/>
        </w:rPr>
        <w:t>X射线精准识别，从而提高分辨率识别率，降低无效成本提升经济效益。</w:t>
      </w:r>
    </w:p>
    <w:p w14:paraId="71D7B9A3" w14:textId="61FB643B" w:rsidR="007806E6" w:rsidRPr="006F2BFB" w:rsidRDefault="00FC0BAC" w:rsidP="006F2BFB">
      <w:pPr>
        <w:pStyle w:val="a3"/>
        <w:numPr>
          <w:ilvl w:val="0"/>
          <w:numId w:val="6"/>
        </w:numPr>
        <w:ind w:firstLineChars="0"/>
        <w:rPr>
          <w:szCs w:val="21"/>
        </w:rPr>
      </w:pPr>
      <w:r>
        <w:rPr>
          <w:rFonts w:hint="eastAsia"/>
          <w:szCs w:val="21"/>
        </w:rPr>
        <w:t>高效：智能分选机取代老式分选方式（人工分选，重力分选，磁力分选等），大</w:t>
      </w:r>
      <w:r>
        <w:rPr>
          <w:rFonts w:hint="eastAsia"/>
          <w:szCs w:val="21"/>
        </w:rPr>
        <w:lastRenderedPageBreak/>
        <w:t>幅度提高企业的生产效率。</w:t>
      </w:r>
    </w:p>
    <w:p w14:paraId="085DC2BB" w14:textId="25E5C723" w:rsidR="00294B3E" w:rsidRDefault="0088528E" w:rsidP="00FC0BAC">
      <w:pPr>
        <w:pStyle w:val="a3"/>
        <w:numPr>
          <w:ilvl w:val="0"/>
          <w:numId w:val="6"/>
        </w:numPr>
        <w:ind w:firstLineChars="0"/>
        <w:rPr>
          <w:szCs w:val="21"/>
        </w:rPr>
      </w:pPr>
      <w:r>
        <w:rPr>
          <w:rFonts w:hint="eastAsia"/>
          <w:szCs w:val="21"/>
        </w:rPr>
        <w:t>低耗：智能分选机能耗小于10</w:t>
      </w:r>
      <w:r>
        <w:rPr>
          <w:szCs w:val="21"/>
        </w:rPr>
        <w:t>Kw/h</w:t>
      </w:r>
      <w:r>
        <w:rPr>
          <w:rFonts w:hint="eastAsia"/>
          <w:szCs w:val="21"/>
        </w:rPr>
        <w:t>。</w:t>
      </w:r>
    </w:p>
    <w:p w14:paraId="040DE00D" w14:textId="77777777" w:rsidR="00A91AC6" w:rsidRPr="006F2BFB" w:rsidRDefault="00A91AC6" w:rsidP="007806E6">
      <w:pPr>
        <w:rPr>
          <w:szCs w:val="21"/>
        </w:rPr>
      </w:pPr>
    </w:p>
    <w:p w14:paraId="1EE25E2C" w14:textId="2DC8CEEF" w:rsidR="007806E6" w:rsidRPr="00A91AC6" w:rsidRDefault="00866B15" w:rsidP="007806E6">
      <w:pPr>
        <w:pStyle w:val="a3"/>
        <w:numPr>
          <w:ilvl w:val="0"/>
          <w:numId w:val="3"/>
        </w:numPr>
        <w:ind w:firstLineChars="0"/>
        <w:rPr>
          <w:b/>
          <w:bCs/>
          <w:szCs w:val="21"/>
        </w:rPr>
      </w:pPr>
      <w:r>
        <w:rPr>
          <w:rFonts w:hint="eastAsia"/>
          <w:b/>
          <w:bCs/>
          <w:szCs w:val="21"/>
        </w:rPr>
        <w:t>分选行业</w:t>
      </w:r>
      <w:r w:rsidR="00E722E6" w:rsidRPr="00BA78D2">
        <w:rPr>
          <w:rFonts w:hint="eastAsia"/>
          <w:b/>
          <w:bCs/>
          <w:szCs w:val="21"/>
        </w:rPr>
        <w:t>工艺流程：</w:t>
      </w:r>
    </w:p>
    <w:p w14:paraId="13FA3D8B" w14:textId="5EA22D7D" w:rsidR="00E722E6" w:rsidRDefault="00E07E27" w:rsidP="00E722E6">
      <w:pPr>
        <w:pStyle w:val="a3"/>
        <w:numPr>
          <w:ilvl w:val="0"/>
          <w:numId w:val="5"/>
        </w:numPr>
        <w:ind w:firstLineChars="0"/>
        <w:rPr>
          <w:szCs w:val="21"/>
        </w:rPr>
      </w:pPr>
      <w:r>
        <w:rPr>
          <w:rFonts w:hint="eastAsia"/>
          <w:szCs w:val="21"/>
        </w:rPr>
        <w:t>再生</w:t>
      </w:r>
      <w:r w:rsidR="00E722E6" w:rsidRPr="00BA78D2">
        <w:rPr>
          <w:rFonts w:hint="eastAsia"/>
          <w:szCs w:val="21"/>
        </w:rPr>
        <w:t>金属分选工艺流程：</w:t>
      </w:r>
    </w:p>
    <w:p w14:paraId="6057D0E2" w14:textId="01A4DA5D" w:rsidR="00E25ACA" w:rsidRDefault="007806E6" w:rsidP="00E25ACA">
      <w:pPr>
        <w:pStyle w:val="a3"/>
        <w:ind w:left="720" w:firstLineChars="0" w:firstLine="0"/>
        <w:rPr>
          <w:szCs w:val="21"/>
        </w:rPr>
      </w:pPr>
      <w:r>
        <w:rPr>
          <w:noProof/>
        </w:rPr>
        <w:drawing>
          <wp:inline distT="0" distB="0" distL="0" distR="0" wp14:anchorId="3491E05B" wp14:editId="6E53F4DD">
            <wp:extent cx="5274310" cy="33521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52165"/>
                    </a:xfrm>
                    <a:prstGeom prst="rect">
                      <a:avLst/>
                    </a:prstGeom>
                  </pic:spPr>
                </pic:pic>
              </a:graphicData>
            </a:graphic>
          </wp:inline>
        </w:drawing>
      </w:r>
    </w:p>
    <w:p w14:paraId="5DE341BC" w14:textId="77777777" w:rsidR="007D4AA4" w:rsidRPr="007D4AA4" w:rsidRDefault="007D4AA4" w:rsidP="007D4AA4">
      <w:pPr>
        <w:ind w:firstLineChars="350" w:firstLine="735"/>
        <w:rPr>
          <w:szCs w:val="21"/>
        </w:rPr>
      </w:pPr>
      <w:r w:rsidRPr="007D4AA4">
        <w:rPr>
          <w:rFonts w:hint="eastAsia"/>
          <w:szCs w:val="21"/>
        </w:rPr>
        <w:t>再生资源解决方案:</w:t>
      </w:r>
    </w:p>
    <w:p w14:paraId="192E86B8" w14:textId="387D30DD" w:rsidR="007D4AA4" w:rsidRPr="00A91AC6" w:rsidRDefault="007D4AA4" w:rsidP="00A91AC6">
      <w:pPr>
        <w:pStyle w:val="a3"/>
        <w:ind w:left="720" w:firstLineChars="0" w:firstLine="0"/>
        <w:rPr>
          <w:szCs w:val="21"/>
        </w:rPr>
      </w:pPr>
      <w:r w:rsidRPr="007D4AA4">
        <w:rPr>
          <w:szCs w:val="21"/>
        </w:rPr>
        <w:t>回收的废金属破碎成一定规格的物块，然后经磁选把铁金属挑选 出来，剩下的非金属及废金属经涡电流分选把非金属分离出去， 通过</w:t>
      </w:r>
      <w:r w:rsidR="00543707">
        <w:rPr>
          <w:szCs w:val="21"/>
        </w:rPr>
        <w:t>AI</w:t>
      </w:r>
      <w:r w:rsidR="00543707">
        <w:rPr>
          <w:rFonts w:hint="eastAsia"/>
          <w:szCs w:val="21"/>
        </w:rPr>
        <w:t>智能</w:t>
      </w:r>
      <w:r w:rsidRPr="007D4AA4">
        <w:rPr>
          <w:szCs w:val="21"/>
        </w:rPr>
        <w:t>分选机把废金属</w:t>
      </w:r>
      <w:r w:rsidR="00543707">
        <w:rPr>
          <w:rFonts w:hint="eastAsia"/>
          <w:szCs w:val="21"/>
        </w:rPr>
        <w:t>有色金属精确</w:t>
      </w:r>
      <w:r w:rsidRPr="007D4AA4">
        <w:rPr>
          <w:szCs w:val="21"/>
        </w:rPr>
        <w:t>分</w:t>
      </w:r>
      <w:r w:rsidR="00543707">
        <w:rPr>
          <w:rFonts w:hint="eastAsia"/>
          <w:szCs w:val="21"/>
        </w:rPr>
        <w:t>选</w:t>
      </w:r>
      <w:r w:rsidRPr="007D4AA4">
        <w:rPr>
          <w:szCs w:val="21"/>
        </w:rPr>
        <w:t>，最后进行再生冶炼</w:t>
      </w:r>
      <w:r w:rsidR="00543707">
        <w:rPr>
          <w:rFonts w:hint="eastAsia"/>
          <w:szCs w:val="21"/>
        </w:rPr>
        <w:t>。</w:t>
      </w:r>
    </w:p>
    <w:p w14:paraId="4E7D98D6" w14:textId="3A6079FF" w:rsidR="00E722E6" w:rsidRDefault="00E722E6" w:rsidP="00E722E6">
      <w:pPr>
        <w:pStyle w:val="a3"/>
        <w:numPr>
          <w:ilvl w:val="0"/>
          <w:numId w:val="5"/>
        </w:numPr>
        <w:ind w:firstLineChars="0"/>
        <w:rPr>
          <w:szCs w:val="21"/>
        </w:rPr>
      </w:pPr>
      <w:r w:rsidRPr="00BA78D2">
        <w:rPr>
          <w:rFonts w:hint="eastAsia"/>
          <w:szCs w:val="21"/>
        </w:rPr>
        <w:t>矿石分选工艺流程：</w:t>
      </w:r>
    </w:p>
    <w:p w14:paraId="777736C3" w14:textId="6D67B6C4" w:rsidR="007D4AA4" w:rsidRPr="00A91AC6" w:rsidRDefault="00E25ACA" w:rsidP="00A91AC6">
      <w:pPr>
        <w:pStyle w:val="a3"/>
        <w:ind w:left="720" w:firstLineChars="0" w:firstLine="0"/>
        <w:rPr>
          <w:szCs w:val="21"/>
        </w:rPr>
      </w:pPr>
      <w:r>
        <w:rPr>
          <w:noProof/>
        </w:rPr>
        <w:drawing>
          <wp:inline distT="0" distB="0" distL="0" distR="0" wp14:anchorId="6D727065" wp14:editId="30D371D6">
            <wp:extent cx="5274310" cy="29571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57195"/>
                    </a:xfrm>
                    <a:prstGeom prst="rect">
                      <a:avLst/>
                    </a:prstGeom>
                  </pic:spPr>
                </pic:pic>
              </a:graphicData>
            </a:graphic>
          </wp:inline>
        </w:drawing>
      </w:r>
      <w:r w:rsidR="007D4AA4" w:rsidRPr="00A91AC6">
        <w:rPr>
          <w:rFonts w:hint="eastAsia"/>
          <w:szCs w:val="21"/>
        </w:rPr>
        <w:t>矿山解决方案：</w:t>
      </w:r>
    </w:p>
    <w:p w14:paraId="064DB954" w14:textId="22E116A4" w:rsidR="00E05341" w:rsidRPr="00E05341" w:rsidRDefault="00E05341" w:rsidP="00E05341">
      <w:pPr>
        <w:pStyle w:val="a3"/>
        <w:ind w:left="720"/>
        <w:rPr>
          <w:szCs w:val="21"/>
        </w:rPr>
      </w:pPr>
      <w:r w:rsidRPr="00E05341">
        <w:rPr>
          <w:szCs w:val="21"/>
        </w:rPr>
        <w:t>预选抛废：</w:t>
      </w:r>
      <w:r w:rsidRPr="00E05341">
        <w:rPr>
          <w:rFonts w:hint="eastAsia"/>
          <w:szCs w:val="21"/>
        </w:rPr>
        <w:t>将其分离为高品位、低品位和废石，可抛弃</w:t>
      </w:r>
      <w:r w:rsidRPr="00E05341">
        <w:rPr>
          <w:szCs w:val="21"/>
        </w:rPr>
        <w:t>70%以 上废石，大大降</w:t>
      </w:r>
      <w:r w:rsidRPr="00E05341">
        <w:rPr>
          <w:rFonts w:hint="eastAsia"/>
          <w:szCs w:val="21"/>
        </w:rPr>
        <w:t xml:space="preserve"> </w:t>
      </w:r>
      <w:r w:rsidRPr="00E05341">
        <w:rPr>
          <w:szCs w:val="21"/>
        </w:rPr>
        <w:t xml:space="preserve">        </w:t>
      </w:r>
      <w:r w:rsidRPr="00E05341">
        <w:rPr>
          <w:szCs w:val="21"/>
        </w:rPr>
        <w:lastRenderedPageBreak/>
        <w:t>低运输、磨矿、浮选等工艺的生产 运行成本，减少尾矿存量和降低环境污染</w:t>
      </w:r>
    </w:p>
    <w:p w14:paraId="009EC598" w14:textId="4EF29774" w:rsidR="00E05341" w:rsidRPr="00E05341" w:rsidRDefault="00E05341" w:rsidP="00E05341">
      <w:pPr>
        <w:pStyle w:val="a3"/>
        <w:ind w:left="720"/>
        <w:rPr>
          <w:szCs w:val="21"/>
        </w:rPr>
      </w:pPr>
      <w:r w:rsidRPr="00E05341">
        <w:rPr>
          <w:rFonts w:hint="eastAsia"/>
          <w:szCs w:val="21"/>
        </w:rPr>
        <w:t>·</w:t>
      </w:r>
      <w:r w:rsidRPr="00E05341">
        <w:rPr>
          <w:szCs w:val="21"/>
        </w:rPr>
        <w:t xml:space="preserve">贫矿或尾矿渣利用： </w:t>
      </w:r>
      <w:r w:rsidRPr="00E05341">
        <w:rPr>
          <w:rFonts w:hint="eastAsia"/>
          <w:szCs w:val="21"/>
        </w:rPr>
        <w:t>抛废，提升矿石品味等级，提升边缘矿体的价值</w:t>
      </w:r>
    </w:p>
    <w:p w14:paraId="5FED271D" w14:textId="77777777" w:rsidR="00E05341" w:rsidRPr="00E05341" w:rsidRDefault="00E05341" w:rsidP="00E05341">
      <w:pPr>
        <w:pStyle w:val="a3"/>
        <w:ind w:left="720"/>
        <w:rPr>
          <w:szCs w:val="21"/>
        </w:rPr>
      </w:pPr>
      <w:r w:rsidRPr="00E05341">
        <w:rPr>
          <w:szCs w:val="21"/>
        </w:rPr>
        <w:t>高品位矿石：</w:t>
      </w:r>
      <w:r w:rsidRPr="00E05341">
        <w:rPr>
          <w:rFonts w:hint="eastAsia"/>
          <w:szCs w:val="21"/>
        </w:rPr>
        <w:t>多种金属识别和精选</w:t>
      </w:r>
    </w:p>
    <w:p w14:paraId="4DDD0002" w14:textId="28025AFA" w:rsidR="00E05341" w:rsidRPr="00E05341" w:rsidRDefault="00E05341" w:rsidP="00E05341">
      <w:pPr>
        <w:pStyle w:val="a3"/>
        <w:ind w:left="720" w:firstLineChars="0" w:firstLine="0"/>
        <w:rPr>
          <w:szCs w:val="21"/>
        </w:rPr>
      </w:pPr>
    </w:p>
    <w:p w14:paraId="6CEF9983" w14:textId="3747D659" w:rsidR="00E722E6" w:rsidRPr="00BA78D2" w:rsidRDefault="00E722E6" w:rsidP="003A3BF8">
      <w:pPr>
        <w:pStyle w:val="a3"/>
        <w:ind w:left="360" w:firstLineChars="0" w:firstLine="0"/>
        <w:rPr>
          <w:b/>
          <w:bCs/>
          <w:szCs w:val="21"/>
        </w:rPr>
      </w:pPr>
    </w:p>
    <w:p w14:paraId="567D7267" w14:textId="0E8969EC" w:rsidR="00E722E6" w:rsidRDefault="00E722E6" w:rsidP="00E722E6">
      <w:pPr>
        <w:pStyle w:val="a3"/>
        <w:numPr>
          <w:ilvl w:val="0"/>
          <w:numId w:val="3"/>
        </w:numPr>
        <w:ind w:firstLineChars="0"/>
        <w:rPr>
          <w:b/>
          <w:bCs/>
          <w:szCs w:val="21"/>
        </w:rPr>
      </w:pPr>
      <w:r w:rsidRPr="00BA78D2">
        <w:rPr>
          <w:rFonts w:hint="eastAsia"/>
          <w:b/>
          <w:bCs/>
          <w:szCs w:val="21"/>
        </w:rPr>
        <w:t>设备尺寸：</w:t>
      </w:r>
    </w:p>
    <w:p w14:paraId="48B142B9" w14:textId="67819FE2" w:rsidR="003A3BF8" w:rsidRDefault="003A3BF8" w:rsidP="003A3BF8">
      <w:pPr>
        <w:pStyle w:val="a3"/>
        <w:ind w:left="360" w:firstLineChars="0" w:firstLine="0"/>
        <w:rPr>
          <w:b/>
          <w:bCs/>
          <w:szCs w:val="21"/>
        </w:rPr>
      </w:pPr>
      <w:r>
        <w:rPr>
          <w:rFonts w:hint="eastAsia"/>
          <w:b/>
          <w:bCs/>
          <w:szCs w:val="21"/>
        </w:rPr>
        <w:t xml:space="preserve"> </w:t>
      </w:r>
      <w:r>
        <w:rPr>
          <w:b/>
          <w:bCs/>
          <w:szCs w:val="21"/>
        </w:rPr>
        <w:t xml:space="preserve">  </w:t>
      </w:r>
      <w:r>
        <w:rPr>
          <w:noProof/>
        </w:rPr>
        <w:drawing>
          <wp:inline distT="0" distB="0" distL="0" distR="0" wp14:anchorId="72DFA01A" wp14:editId="760CBF40">
            <wp:extent cx="5274310" cy="30861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86100"/>
                    </a:xfrm>
                    <a:prstGeom prst="rect">
                      <a:avLst/>
                    </a:prstGeom>
                  </pic:spPr>
                </pic:pic>
              </a:graphicData>
            </a:graphic>
          </wp:inline>
        </w:drawing>
      </w:r>
    </w:p>
    <w:p w14:paraId="416700F8" w14:textId="60AB5D87" w:rsidR="003A3BF8" w:rsidRDefault="003A3BF8" w:rsidP="00375941">
      <w:pPr>
        <w:pStyle w:val="a3"/>
        <w:numPr>
          <w:ilvl w:val="0"/>
          <w:numId w:val="3"/>
        </w:numPr>
        <w:ind w:firstLineChars="0"/>
        <w:rPr>
          <w:b/>
          <w:bCs/>
          <w:szCs w:val="21"/>
        </w:rPr>
      </w:pPr>
      <w:r w:rsidRPr="00BA78D2">
        <w:rPr>
          <w:rFonts w:hint="eastAsia"/>
          <w:b/>
          <w:bCs/>
          <w:szCs w:val="21"/>
        </w:rPr>
        <w:t>辐射安全：</w:t>
      </w:r>
    </w:p>
    <w:p w14:paraId="292FFB8E" w14:textId="4290A043" w:rsidR="001D23CE" w:rsidRPr="001D23CE" w:rsidRDefault="001D23CE" w:rsidP="001D23CE">
      <w:pPr>
        <w:pStyle w:val="a3"/>
        <w:ind w:left="360" w:firstLineChars="0" w:firstLine="0"/>
        <w:rPr>
          <w:rFonts w:asciiTheme="minorEastAsia" w:hAnsiTheme="minorEastAsia"/>
          <w:szCs w:val="21"/>
        </w:rPr>
      </w:pPr>
      <w:r>
        <w:rPr>
          <w:rFonts w:hint="eastAsia"/>
          <w:b/>
          <w:bCs/>
          <w:szCs w:val="21"/>
        </w:rPr>
        <w:t xml:space="preserve"> </w:t>
      </w:r>
      <w:r w:rsidRPr="001D23CE">
        <w:rPr>
          <w:szCs w:val="21"/>
        </w:rPr>
        <w:t xml:space="preserve"> </w:t>
      </w:r>
      <w:r w:rsidRPr="001D23CE">
        <w:rPr>
          <w:rFonts w:hint="eastAsia"/>
          <w:szCs w:val="21"/>
        </w:rPr>
        <w:t>国家规定：</w:t>
      </w:r>
      <w:bookmarkStart w:id="2" w:name="_Hlk60065910"/>
      <w:r w:rsidRPr="001D23CE">
        <w:rPr>
          <w:rFonts w:hint="eastAsia"/>
          <w:szCs w:val="21"/>
        </w:rPr>
        <w:t>公众人员</w:t>
      </w:r>
      <w:bookmarkStart w:id="3" w:name="_Hlk60065853"/>
      <w:r w:rsidRPr="001D23CE">
        <w:rPr>
          <w:rFonts w:asciiTheme="minorEastAsia" w:hAnsiTheme="minorEastAsia" w:hint="eastAsia"/>
          <w:szCs w:val="21"/>
        </w:rPr>
        <w:t>＜</w:t>
      </w:r>
      <w:bookmarkStart w:id="4" w:name="_Hlk60066307"/>
      <w:r w:rsidR="008E79BF">
        <w:rPr>
          <w:rFonts w:asciiTheme="minorEastAsia" w:hAnsiTheme="minorEastAsia" w:hint="eastAsia"/>
          <w:szCs w:val="21"/>
        </w:rPr>
        <w:t>1毫西</w:t>
      </w:r>
      <w:proofErr w:type="gramStart"/>
      <w:r w:rsidR="008E79BF">
        <w:rPr>
          <w:rFonts w:asciiTheme="minorEastAsia" w:hAnsiTheme="minorEastAsia" w:hint="eastAsia"/>
          <w:szCs w:val="21"/>
        </w:rPr>
        <w:t>弗</w:t>
      </w:r>
      <w:proofErr w:type="gramEnd"/>
      <w:r w:rsidRPr="001D23CE">
        <w:rPr>
          <w:rFonts w:asciiTheme="minorEastAsia" w:hAnsiTheme="minorEastAsia"/>
          <w:szCs w:val="21"/>
        </w:rPr>
        <w:t>/</w:t>
      </w:r>
      <w:bookmarkEnd w:id="4"/>
      <w:r w:rsidRPr="001D23CE">
        <w:rPr>
          <w:rFonts w:asciiTheme="minorEastAsia" w:hAnsiTheme="minorEastAsia" w:hint="eastAsia"/>
          <w:szCs w:val="21"/>
        </w:rPr>
        <w:t>年</w:t>
      </w:r>
      <w:bookmarkEnd w:id="3"/>
    </w:p>
    <w:p w14:paraId="29B8D993" w14:textId="2CF2EC72" w:rsidR="001D23CE" w:rsidRDefault="001D23CE" w:rsidP="001D23CE">
      <w:pPr>
        <w:pStyle w:val="a3"/>
        <w:ind w:left="360" w:firstLineChars="0" w:firstLine="0"/>
        <w:rPr>
          <w:rFonts w:asciiTheme="minorEastAsia" w:hAnsiTheme="minorEastAsia"/>
          <w:szCs w:val="21"/>
        </w:rPr>
      </w:pPr>
      <w:r w:rsidRPr="001D23CE">
        <w:rPr>
          <w:rFonts w:hint="eastAsia"/>
          <w:szCs w:val="21"/>
        </w:rPr>
        <w:t xml:space="preserve"> </w:t>
      </w:r>
      <w:r w:rsidRPr="001D23CE">
        <w:rPr>
          <w:szCs w:val="21"/>
        </w:rPr>
        <w:t xml:space="preserve">           </w:t>
      </w:r>
      <w:r w:rsidRPr="001D23CE">
        <w:rPr>
          <w:rFonts w:hint="eastAsia"/>
          <w:szCs w:val="21"/>
        </w:rPr>
        <w:t>射线从业人员</w:t>
      </w:r>
      <w:r w:rsidRPr="001D23CE">
        <w:rPr>
          <w:rFonts w:asciiTheme="minorEastAsia" w:hAnsiTheme="minorEastAsia" w:hint="eastAsia"/>
          <w:szCs w:val="21"/>
        </w:rPr>
        <w:t>＜</w:t>
      </w:r>
      <w:r w:rsidR="008E79BF">
        <w:rPr>
          <w:rFonts w:asciiTheme="minorEastAsia" w:hAnsiTheme="minorEastAsia" w:hint="eastAsia"/>
          <w:szCs w:val="21"/>
        </w:rPr>
        <w:t>20毫西</w:t>
      </w:r>
      <w:proofErr w:type="gramStart"/>
      <w:r w:rsidR="008E79BF">
        <w:rPr>
          <w:rFonts w:asciiTheme="minorEastAsia" w:hAnsiTheme="minorEastAsia" w:hint="eastAsia"/>
          <w:szCs w:val="21"/>
        </w:rPr>
        <w:t>弗</w:t>
      </w:r>
      <w:proofErr w:type="gramEnd"/>
      <w:r w:rsidR="008E79BF" w:rsidRPr="001D23CE">
        <w:rPr>
          <w:rFonts w:asciiTheme="minorEastAsia" w:hAnsiTheme="minorEastAsia"/>
          <w:szCs w:val="21"/>
        </w:rPr>
        <w:t>/</w:t>
      </w:r>
      <w:r w:rsidRPr="001D23CE">
        <w:rPr>
          <w:rFonts w:asciiTheme="minorEastAsia" w:hAnsiTheme="minorEastAsia" w:hint="eastAsia"/>
          <w:szCs w:val="21"/>
        </w:rPr>
        <w:t>年</w:t>
      </w:r>
    </w:p>
    <w:bookmarkEnd w:id="2"/>
    <w:p w14:paraId="755F62A4" w14:textId="67582C5B" w:rsidR="001D23CE" w:rsidRDefault="001D23CE" w:rsidP="001D23CE">
      <w:pPr>
        <w:pStyle w:val="a3"/>
        <w:ind w:left="360" w:firstLineChars="0" w:firstLine="0"/>
        <w:rPr>
          <w:rFonts w:asciiTheme="minorEastAsia" w:hAnsiTheme="minorEastAsia"/>
          <w:szCs w:val="21"/>
        </w:rPr>
      </w:pPr>
    </w:p>
    <w:p w14:paraId="2219549E" w14:textId="77777777" w:rsidR="00A91AC6" w:rsidRPr="001D23CE" w:rsidRDefault="001D23CE" w:rsidP="00A91AC6">
      <w:pPr>
        <w:pStyle w:val="a3"/>
        <w:ind w:left="360" w:firstLineChars="0" w:firstLine="0"/>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r>
        <w:rPr>
          <w:rFonts w:asciiTheme="minorEastAsia" w:hAnsiTheme="minorEastAsia" w:hint="eastAsia"/>
          <w:szCs w:val="21"/>
        </w:rPr>
        <w:t>智能分选机：</w:t>
      </w:r>
      <w:r w:rsidR="00A91AC6" w:rsidRPr="001D23CE">
        <w:rPr>
          <w:rFonts w:hint="eastAsia"/>
          <w:szCs w:val="21"/>
        </w:rPr>
        <w:t>公众人员</w:t>
      </w:r>
      <w:r w:rsidR="00A91AC6" w:rsidRPr="001D23CE">
        <w:rPr>
          <w:rFonts w:asciiTheme="minorEastAsia" w:hAnsiTheme="minorEastAsia" w:hint="eastAsia"/>
          <w:szCs w:val="21"/>
        </w:rPr>
        <w:t>＜</w:t>
      </w:r>
      <w:r w:rsidR="00A91AC6">
        <w:rPr>
          <w:rFonts w:asciiTheme="minorEastAsia" w:hAnsiTheme="minorEastAsia" w:hint="eastAsia"/>
          <w:szCs w:val="21"/>
        </w:rPr>
        <w:t>1毫西</w:t>
      </w:r>
      <w:proofErr w:type="gramStart"/>
      <w:r w:rsidR="00A91AC6">
        <w:rPr>
          <w:rFonts w:asciiTheme="minorEastAsia" w:hAnsiTheme="minorEastAsia" w:hint="eastAsia"/>
          <w:szCs w:val="21"/>
        </w:rPr>
        <w:t>弗</w:t>
      </w:r>
      <w:proofErr w:type="gramEnd"/>
      <w:r w:rsidR="00A91AC6" w:rsidRPr="001D23CE">
        <w:rPr>
          <w:rFonts w:asciiTheme="minorEastAsia" w:hAnsiTheme="minorEastAsia"/>
          <w:szCs w:val="21"/>
        </w:rPr>
        <w:t>/</w:t>
      </w:r>
      <w:r w:rsidR="00A91AC6" w:rsidRPr="001D23CE">
        <w:rPr>
          <w:rFonts w:asciiTheme="minorEastAsia" w:hAnsiTheme="minorEastAsia" w:hint="eastAsia"/>
          <w:szCs w:val="21"/>
        </w:rPr>
        <w:t>年</w:t>
      </w:r>
    </w:p>
    <w:p w14:paraId="40CFF50F" w14:textId="6391F921" w:rsidR="00A91AC6" w:rsidRDefault="00A91AC6" w:rsidP="00A91AC6">
      <w:pPr>
        <w:pStyle w:val="a3"/>
        <w:ind w:left="360" w:firstLineChars="0" w:firstLine="0"/>
        <w:rPr>
          <w:rFonts w:asciiTheme="minorEastAsia" w:hAnsiTheme="minorEastAsia"/>
          <w:szCs w:val="21"/>
        </w:rPr>
      </w:pPr>
      <w:r w:rsidRPr="001D23CE">
        <w:rPr>
          <w:rFonts w:hint="eastAsia"/>
          <w:szCs w:val="21"/>
        </w:rPr>
        <w:t xml:space="preserve"> </w:t>
      </w:r>
      <w:r w:rsidRPr="001D23CE">
        <w:rPr>
          <w:szCs w:val="21"/>
        </w:rPr>
        <w:t xml:space="preserve">           </w:t>
      </w:r>
      <w:r w:rsidRPr="001D23CE">
        <w:rPr>
          <w:rFonts w:hint="eastAsia"/>
          <w:szCs w:val="21"/>
        </w:rPr>
        <w:t>射线从业人员</w:t>
      </w:r>
      <w:r w:rsidRPr="001D23CE">
        <w:rPr>
          <w:rFonts w:asciiTheme="minorEastAsia" w:hAnsiTheme="minorEastAsia" w:hint="eastAsia"/>
          <w:szCs w:val="21"/>
        </w:rPr>
        <w:t>＜</w:t>
      </w:r>
      <w:r>
        <w:rPr>
          <w:rFonts w:asciiTheme="minorEastAsia" w:hAnsiTheme="minorEastAsia" w:hint="eastAsia"/>
          <w:szCs w:val="21"/>
        </w:rPr>
        <w:t>2毫西</w:t>
      </w:r>
      <w:proofErr w:type="gramStart"/>
      <w:r>
        <w:rPr>
          <w:rFonts w:asciiTheme="minorEastAsia" w:hAnsiTheme="minorEastAsia" w:hint="eastAsia"/>
          <w:szCs w:val="21"/>
        </w:rPr>
        <w:t>弗</w:t>
      </w:r>
      <w:proofErr w:type="gramEnd"/>
      <w:r w:rsidRPr="001D23CE">
        <w:rPr>
          <w:rFonts w:asciiTheme="minorEastAsia" w:hAnsiTheme="minorEastAsia"/>
          <w:szCs w:val="21"/>
        </w:rPr>
        <w:t>/</w:t>
      </w:r>
      <w:r w:rsidRPr="001D23CE">
        <w:rPr>
          <w:rFonts w:asciiTheme="minorEastAsia" w:hAnsiTheme="minorEastAsia" w:hint="eastAsia"/>
          <w:szCs w:val="21"/>
        </w:rPr>
        <w:t>年</w:t>
      </w:r>
    </w:p>
    <w:p w14:paraId="24A245DB" w14:textId="04F91B1E" w:rsidR="008E79BF" w:rsidRPr="00A91AC6" w:rsidRDefault="008E79BF" w:rsidP="001D23CE">
      <w:pPr>
        <w:pStyle w:val="a3"/>
        <w:ind w:left="360" w:firstLineChars="0" w:firstLine="0"/>
        <w:rPr>
          <w:rFonts w:asciiTheme="minorEastAsia" w:hAnsiTheme="minorEastAsia"/>
          <w:szCs w:val="21"/>
        </w:rPr>
      </w:pPr>
    </w:p>
    <w:p w14:paraId="3CAA85C9" w14:textId="2800EBF8" w:rsidR="001D23CE" w:rsidRPr="008E79BF" w:rsidRDefault="001D23CE" w:rsidP="001D23CE">
      <w:pPr>
        <w:pStyle w:val="a3"/>
        <w:ind w:left="360" w:firstLineChars="0" w:firstLine="0"/>
        <w:rPr>
          <w:szCs w:val="21"/>
        </w:rPr>
      </w:pPr>
    </w:p>
    <w:p w14:paraId="21D21AA6" w14:textId="725AB275" w:rsidR="00375941" w:rsidRPr="00375941" w:rsidRDefault="00375941" w:rsidP="00375941">
      <w:pPr>
        <w:pStyle w:val="a3"/>
        <w:ind w:left="360" w:firstLineChars="0" w:firstLine="0"/>
        <w:rPr>
          <w:b/>
          <w:bCs/>
          <w:szCs w:val="21"/>
        </w:rPr>
      </w:pPr>
      <w:r>
        <w:rPr>
          <w:rFonts w:hint="eastAsia"/>
          <w:b/>
          <w:bCs/>
          <w:szCs w:val="21"/>
        </w:rPr>
        <w:t xml:space="preserve"> </w:t>
      </w:r>
      <w:r>
        <w:rPr>
          <w:b/>
          <w:bCs/>
          <w:szCs w:val="21"/>
        </w:rPr>
        <w:t xml:space="preserve">   </w:t>
      </w:r>
    </w:p>
    <w:sectPr w:rsidR="00375941" w:rsidRPr="003759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180D92"/>
    <w:multiLevelType w:val="hybridMultilevel"/>
    <w:tmpl w:val="D6865F7E"/>
    <w:lvl w:ilvl="0" w:tplc="E21CD3D8">
      <w:start w:val="1"/>
      <w:numFmt w:val="japaneseCounting"/>
      <w:lvlText w:val="%1，"/>
      <w:lvlJc w:val="left"/>
      <w:pPr>
        <w:ind w:left="644" w:hanging="360"/>
      </w:pPr>
      <w:rPr>
        <w:rFonts w:hint="default"/>
        <w:b/>
        <w:bCs/>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 w15:restartNumberingAfterBreak="0">
    <w:nsid w:val="50132D29"/>
    <w:multiLevelType w:val="hybridMultilevel"/>
    <w:tmpl w:val="FC5E354E"/>
    <w:lvl w:ilvl="0" w:tplc="7DB04E58">
      <w:start w:val="1"/>
      <w:numFmt w:val="decimal"/>
      <w:lvlText w:val="%1，"/>
      <w:lvlJc w:val="left"/>
      <w:pPr>
        <w:ind w:left="360" w:hanging="360"/>
      </w:pPr>
      <w:rPr>
        <w:rFonts w:hint="default"/>
        <w:b/>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62A1BEA"/>
    <w:multiLevelType w:val="hybridMultilevel"/>
    <w:tmpl w:val="5B3C82DA"/>
    <w:lvl w:ilvl="0" w:tplc="F2DEB60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73F36F33"/>
    <w:multiLevelType w:val="hybridMultilevel"/>
    <w:tmpl w:val="783C0FE4"/>
    <w:lvl w:ilvl="0" w:tplc="86061AB8">
      <w:start w:val="1"/>
      <w:numFmt w:val="decimal"/>
      <w:lvlText w:val="%1、"/>
      <w:lvlJc w:val="left"/>
      <w:pPr>
        <w:ind w:left="1032" w:hanging="360"/>
      </w:pPr>
      <w:rPr>
        <w:rFonts w:hint="default"/>
      </w:rPr>
    </w:lvl>
    <w:lvl w:ilvl="1" w:tplc="04090019" w:tentative="1">
      <w:start w:val="1"/>
      <w:numFmt w:val="lowerLetter"/>
      <w:lvlText w:val="%2)"/>
      <w:lvlJc w:val="left"/>
      <w:pPr>
        <w:ind w:left="1512" w:hanging="420"/>
      </w:pPr>
    </w:lvl>
    <w:lvl w:ilvl="2" w:tplc="0409001B" w:tentative="1">
      <w:start w:val="1"/>
      <w:numFmt w:val="lowerRoman"/>
      <w:lvlText w:val="%3."/>
      <w:lvlJc w:val="right"/>
      <w:pPr>
        <w:ind w:left="1932" w:hanging="420"/>
      </w:pPr>
    </w:lvl>
    <w:lvl w:ilvl="3" w:tplc="0409000F" w:tentative="1">
      <w:start w:val="1"/>
      <w:numFmt w:val="decimal"/>
      <w:lvlText w:val="%4."/>
      <w:lvlJc w:val="left"/>
      <w:pPr>
        <w:ind w:left="2352" w:hanging="420"/>
      </w:pPr>
    </w:lvl>
    <w:lvl w:ilvl="4" w:tplc="04090019" w:tentative="1">
      <w:start w:val="1"/>
      <w:numFmt w:val="lowerLetter"/>
      <w:lvlText w:val="%5)"/>
      <w:lvlJc w:val="left"/>
      <w:pPr>
        <w:ind w:left="2772" w:hanging="420"/>
      </w:pPr>
    </w:lvl>
    <w:lvl w:ilvl="5" w:tplc="0409001B" w:tentative="1">
      <w:start w:val="1"/>
      <w:numFmt w:val="lowerRoman"/>
      <w:lvlText w:val="%6."/>
      <w:lvlJc w:val="right"/>
      <w:pPr>
        <w:ind w:left="3192" w:hanging="420"/>
      </w:pPr>
    </w:lvl>
    <w:lvl w:ilvl="6" w:tplc="0409000F" w:tentative="1">
      <w:start w:val="1"/>
      <w:numFmt w:val="decimal"/>
      <w:lvlText w:val="%7."/>
      <w:lvlJc w:val="left"/>
      <w:pPr>
        <w:ind w:left="3612" w:hanging="420"/>
      </w:pPr>
    </w:lvl>
    <w:lvl w:ilvl="7" w:tplc="04090019" w:tentative="1">
      <w:start w:val="1"/>
      <w:numFmt w:val="lowerLetter"/>
      <w:lvlText w:val="%8)"/>
      <w:lvlJc w:val="left"/>
      <w:pPr>
        <w:ind w:left="4032" w:hanging="420"/>
      </w:pPr>
    </w:lvl>
    <w:lvl w:ilvl="8" w:tplc="0409001B" w:tentative="1">
      <w:start w:val="1"/>
      <w:numFmt w:val="lowerRoman"/>
      <w:lvlText w:val="%9."/>
      <w:lvlJc w:val="right"/>
      <w:pPr>
        <w:ind w:left="4452" w:hanging="420"/>
      </w:pPr>
    </w:lvl>
  </w:abstractNum>
  <w:abstractNum w:abstractNumId="4" w15:restartNumberingAfterBreak="0">
    <w:nsid w:val="7EEF6B86"/>
    <w:multiLevelType w:val="hybridMultilevel"/>
    <w:tmpl w:val="50EA9194"/>
    <w:lvl w:ilvl="0" w:tplc="AC64F288">
      <w:start w:val="1"/>
      <w:numFmt w:val="japaneseCounting"/>
      <w:lvlText w:val="%1，"/>
      <w:lvlJc w:val="left"/>
      <w:pPr>
        <w:ind w:left="360" w:hanging="36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FC75520"/>
    <w:multiLevelType w:val="hybridMultilevel"/>
    <w:tmpl w:val="DAD6D69E"/>
    <w:lvl w:ilvl="0" w:tplc="B4500A2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62B"/>
    <w:rsid w:val="0012223F"/>
    <w:rsid w:val="001A4DC9"/>
    <w:rsid w:val="001D23CE"/>
    <w:rsid w:val="001F54B1"/>
    <w:rsid w:val="00294B3E"/>
    <w:rsid w:val="00375941"/>
    <w:rsid w:val="003A3BF8"/>
    <w:rsid w:val="003C3600"/>
    <w:rsid w:val="00543707"/>
    <w:rsid w:val="005F77A1"/>
    <w:rsid w:val="00653A6A"/>
    <w:rsid w:val="00674769"/>
    <w:rsid w:val="006C124C"/>
    <w:rsid w:val="006F2BFB"/>
    <w:rsid w:val="00704283"/>
    <w:rsid w:val="007736B6"/>
    <w:rsid w:val="007806E6"/>
    <w:rsid w:val="007D4AA4"/>
    <w:rsid w:val="007F33D3"/>
    <w:rsid w:val="00866B15"/>
    <w:rsid w:val="0088528E"/>
    <w:rsid w:val="008A562B"/>
    <w:rsid w:val="008E79BF"/>
    <w:rsid w:val="008F5E03"/>
    <w:rsid w:val="009D0346"/>
    <w:rsid w:val="00A91AC6"/>
    <w:rsid w:val="00BA78D2"/>
    <w:rsid w:val="00CA515E"/>
    <w:rsid w:val="00E05341"/>
    <w:rsid w:val="00E07E27"/>
    <w:rsid w:val="00E25ACA"/>
    <w:rsid w:val="00E40B7B"/>
    <w:rsid w:val="00E50225"/>
    <w:rsid w:val="00E722E6"/>
    <w:rsid w:val="00F56403"/>
    <w:rsid w:val="00FA62FF"/>
    <w:rsid w:val="00FC0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ECFEB"/>
  <w15:chartTrackingRefBased/>
  <w15:docId w15:val="{3346B8AA-7EEE-4238-B432-B90F60D10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62F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3</Pages>
  <Words>178</Words>
  <Characters>1017</Characters>
  <Application>Microsoft Office Word</Application>
  <DocSecurity>0</DocSecurity>
  <Lines>8</Lines>
  <Paragraphs>2</Paragraphs>
  <ScaleCrop>false</ScaleCrop>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幽漫 琺婇</dc:creator>
  <cp:keywords/>
  <dc:description/>
  <cp:lastModifiedBy>幽漫 琺婇</cp:lastModifiedBy>
  <cp:revision>25</cp:revision>
  <dcterms:created xsi:type="dcterms:W3CDTF">2020-12-28T01:52:00Z</dcterms:created>
  <dcterms:modified xsi:type="dcterms:W3CDTF">2020-12-29T02:15:00Z</dcterms:modified>
</cp:coreProperties>
</file>