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815" w:rsidRDefault="00933815" w:rsidP="00933815">
      <w:pPr>
        <w:ind w:left="1020" w:hanging="720"/>
        <w:jc w:val="left"/>
      </w:pPr>
    </w:p>
    <w:p w:rsidR="00933815" w:rsidRDefault="00933815" w:rsidP="00933815">
      <w:pPr>
        <w:pStyle w:val="a7"/>
        <w:ind w:left="1020" w:firstLineChars="0" w:firstLine="0"/>
        <w:jc w:val="left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sz w:val="30"/>
          <w:szCs w:val="30"/>
        </w:rPr>
        <w:t xml:space="preserve">        </w:t>
      </w:r>
      <w:r w:rsidR="000A2EE2">
        <w:rPr>
          <w:rFonts w:ascii="宋体" w:eastAsia="宋体" w:hAnsi="宋体" w:cs="宋体" w:hint="eastAsia"/>
          <w:b/>
          <w:sz w:val="30"/>
          <w:szCs w:val="30"/>
        </w:rPr>
        <w:t>1501分选设备性能与指标</w:t>
      </w:r>
    </w:p>
    <w:p w:rsidR="00933815" w:rsidRPr="000A2EE2" w:rsidRDefault="00266168" w:rsidP="000A2EE2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sz w:val="30"/>
          <w:szCs w:val="30"/>
        </w:rPr>
      </w:pPr>
      <w:r w:rsidRPr="00933815">
        <w:rPr>
          <w:rFonts w:ascii="宋体" w:eastAsia="宋体" w:hAnsi="宋体" w:cs="宋体" w:hint="eastAsia"/>
          <w:b/>
          <w:sz w:val="30"/>
          <w:szCs w:val="30"/>
        </w:rPr>
        <w:t>综述</w:t>
      </w:r>
    </w:p>
    <w:p w:rsidR="00712EBF" w:rsidRDefault="00863F7B" w:rsidP="008543D6">
      <w:pPr>
        <w:ind w:firstLineChars="400" w:firstLine="1200"/>
        <w:jc w:val="left"/>
        <w:rPr>
          <w:rFonts w:ascii="宋体" w:eastAsia="宋体" w:hAnsi="宋体" w:cs="宋体"/>
          <w:sz w:val="30"/>
          <w:szCs w:val="30"/>
        </w:rPr>
      </w:pPr>
      <w:r w:rsidRPr="00863F7B">
        <w:rPr>
          <w:rFonts w:ascii="宋体" w:eastAsia="宋体" w:hAnsi="宋体" w:cs="宋体" w:hint="eastAsia"/>
          <w:sz w:val="30"/>
          <w:szCs w:val="30"/>
        </w:rPr>
        <w:t>近年来，随着经济的快速发展，矿产资源的供</w:t>
      </w:r>
      <w:r w:rsidRPr="00863F7B">
        <w:rPr>
          <w:rFonts w:ascii="宋体" w:eastAsia="宋体" w:hAnsi="宋体" w:cs="宋体"/>
          <w:sz w:val="30"/>
          <w:szCs w:val="30"/>
        </w:rPr>
        <w:t>需矛盾</w:t>
      </w:r>
      <w:r>
        <w:rPr>
          <w:rFonts w:ascii="宋体" w:eastAsia="宋体" w:hAnsi="宋体" w:cs="宋体" w:hint="eastAsia"/>
          <w:sz w:val="30"/>
          <w:szCs w:val="30"/>
        </w:rPr>
        <w:t>日</w:t>
      </w:r>
      <w:r w:rsidRPr="00863F7B">
        <w:rPr>
          <w:rFonts w:ascii="宋体" w:eastAsia="宋体" w:hAnsi="宋体" w:cs="宋体"/>
          <w:sz w:val="30"/>
          <w:szCs w:val="30"/>
        </w:rPr>
        <w:t>益突出，高品位冶</w:t>
      </w:r>
      <w:r>
        <w:rPr>
          <w:rFonts w:ascii="宋体" w:eastAsia="宋体" w:hAnsi="宋体" w:cs="宋体" w:hint="eastAsia"/>
          <w:sz w:val="30"/>
          <w:szCs w:val="30"/>
        </w:rPr>
        <w:t>炼</w:t>
      </w:r>
      <w:r w:rsidRPr="00863F7B">
        <w:rPr>
          <w:rFonts w:ascii="宋体" w:eastAsia="宋体" w:hAnsi="宋体" w:cs="宋体"/>
          <w:sz w:val="30"/>
          <w:szCs w:val="30"/>
        </w:rPr>
        <w:t>的矿产资源日益减少共伴生矿物、</w:t>
      </w:r>
      <w:proofErr w:type="gramStart"/>
      <w:r w:rsidRPr="00863F7B">
        <w:rPr>
          <w:rFonts w:ascii="宋体" w:eastAsia="宋体" w:hAnsi="宋体" w:cs="宋体"/>
          <w:sz w:val="30"/>
          <w:szCs w:val="30"/>
        </w:rPr>
        <w:t>细粒嵌布和</w:t>
      </w:r>
      <w:proofErr w:type="gramEnd"/>
      <w:r w:rsidRPr="00863F7B">
        <w:rPr>
          <w:rFonts w:ascii="宋体" w:eastAsia="宋体" w:hAnsi="宋体" w:cs="宋体"/>
          <w:sz w:val="30"/>
          <w:szCs w:val="30"/>
        </w:rPr>
        <w:t>低品位等难选、冶</w:t>
      </w:r>
      <w:r w:rsidR="001A1BD4">
        <w:rPr>
          <w:rFonts w:ascii="宋体" w:eastAsia="宋体" w:hAnsi="宋体" w:cs="宋体" w:hint="eastAsia"/>
          <w:sz w:val="30"/>
          <w:szCs w:val="30"/>
        </w:rPr>
        <w:t>炼</w:t>
      </w:r>
      <w:r w:rsidRPr="00863F7B">
        <w:rPr>
          <w:rFonts w:ascii="宋体" w:eastAsia="宋体" w:hAnsi="宋体" w:cs="宋体"/>
          <w:sz w:val="30"/>
          <w:szCs w:val="30"/>
        </w:rPr>
        <w:t>矿石的综合利用成为矿物加工领域急待解决的难题。 提高资源的综合利用率，扩大资源量</w:t>
      </w:r>
      <w:r w:rsidR="008543D6">
        <w:rPr>
          <w:rFonts w:ascii="宋体" w:eastAsia="宋体" w:hAnsi="宋体" w:cs="宋体" w:hint="eastAsia"/>
          <w:sz w:val="30"/>
          <w:szCs w:val="30"/>
        </w:rPr>
        <w:t>，</w:t>
      </w:r>
      <w:r w:rsidR="00266168">
        <w:rPr>
          <w:rFonts w:ascii="宋体" w:eastAsia="宋体" w:hAnsi="宋体" w:cs="宋体" w:hint="eastAsia"/>
          <w:sz w:val="30"/>
          <w:szCs w:val="30"/>
        </w:rPr>
        <w:t>矿石从矿</w:t>
      </w:r>
      <w:r w:rsidR="00C91270">
        <w:rPr>
          <w:rFonts w:ascii="宋体" w:eastAsia="宋体" w:hAnsi="宋体" w:cs="宋体" w:hint="eastAsia"/>
          <w:sz w:val="30"/>
          <w:szCs w:val="30"/>
        </w:rPr>
        <w:t>脉</w:t>
      </w:r>
      <w:r w:rsidR="00266168">
        <w:rPr>
          <w:rFonts w:ascii="宋体" w:eastAsia="宋体" w:hAnsi="宋体" w:cs="宋体" w:hint="eastAsia"/>
          <w:sz w:val="30"/>
          <w:szCs w:val="30"/>
        </w:rPr>
        <w:t>开采下来后含有大量的废石混扎在其中，为了提高含矿矿石比例，我们采取分选措施筛选出不含矿或则</w:t>
      </w:r>
      <w:proofErr w:type="gramStart"/>
      <w:r w:rsidR="00266168">
        <w:rPr>
          <w:rFonts w:ascii="宋体" w:eastAsia="宋体" w:hAnsi="宋体" w:cs="宋体" w:hint="eastAsia"/>
          <w:sz w:val="30"/>
          <w:szCs w:val="30"/>
        </w:rPr>
        <w:t>含矿率极低</w:t>
      </w:r>
      <w:proofErr w:type="gramEnd"/>
      <w:r w:rsidR="00266168">
        <w:rPr>
          <w:rFonts w:ascii="宋体" w:eastAsia="宋体" w:hAnsi="宋体" w:cs="宋体" w:hint="eastAsia"/>
          <w:sz w:val="30"/>
          <w:szCs w:val="30"/>
        </w:rPr>
        <w:t>的</w:t>
      </w:r>
      <w:r w:rsidR="008543D6">
        <w:rPr>
          <w:rFonts w:ascii="宋体" w:eastAsia="宋体" w:hAnsi="宋体" w:cs="宋体" w:hint="eastAsia"/>
          <w:sz w:val="30"/>
          <w:szCs w:val="30"/>
        </w:rPr>
        <w:t>矿石从而</w:t>
      </w:r>
      <w:r w:rsidR="00266168">
        <w:rPr>
          <w:rFonts w:ascii="宋体" w:eastAsia="宋体" w:hAnsi="宋体" w:cs="宋体" w:hint="eastAsia"/>
          <w:sz w:val="30"/>
          <w:szCs w:val="30"/>
        </w:rPr>
        <w:t>提高含矿率，</w:t>
      </w:r>
      <w:r w:rsidR="008543D6">
        <w:rPr>
          <w:rFonts w:ascii="宋体" w:eastAsia="宋体" w:hAnsi="宋体" w:cs="宋体" w:hint="eastAsia"/>
          <w:sz w:val="30"/>
          <w:szCs w:val="30"/>
        </w:rPr>
        <w:t>增加</w:t>
      </w:r>
      <w:r w:rsidR="00933815" w:rsidRPr="00933815">
        <w:rPr>
          <w:rFonts w:ascii="宋体" w:eastAsia="宋体" w:hAnsi="宋体" w:cs="宋体" w:hint="eastAsia"/>
          <w:sz w:val="30"/>
          <w:szCs w:val="30"/>
        </w:rPr>
        <w:t>矿山综合效益</w:t>
      </w:r>
      <w:r w:rsidR="00712EBF">
        <w:rPr>
          <w:rFonts w:ascii="宋体" w:eastAsia="宋体" w:hAnsi="宋体" w:cs="宋体" w:hint="eastAsia"/>
          <w:sz w:val="30"/>
          <w:szCs w:val="30"/>
        </w:rPr>
        <w:t>。</w:t>
      </w:r>
    </w:p>
    <w:p w:rsidR="00712EBF" w:rsidRDefault="00712EBF" w:rsidP="008543D6">
      <w:pPr>
        <w:ind w:firstLineChars="100" w:firstLine="300"/>
        <w:jc w:val="lef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二、</w:t>
      </w:r>
      <w:r w:rsidRPr="00712EBF">
        <w:rPr>
          <w:rFonts w:ascii="宋体" w:eastAsia="宋体" w:hAnsi="宋体" w:cs="宋体" w:hint="eastAsia"/>
          <w:b/>
          <w:sz w:val="30"/>
          <w:szCs w:val="30"/>
        </w:rPr>
        <w:t>设备简介</w:t>
      </w:r>
    </w:p>
    <w:p w:rsidR="00712EBF" w:rsidRDefault="00712EBF" w:rsidP="008543D6">
      <w:pPr>
        <w:ind w:firstLineChars="200" w:firstLine="600"/>
        <w:jc w:val="left"/>
        <w:rPr>
          <w:rFonts w:ascii="宋体" w:eastAsia="宋体" w:hAnsi="宋体" w:cs="宋体"/>
          <w:sz w:val="30"/>
          <w:szCs w:val="30"/>
        </w:rPr>
      </w:pPr>
      <w:r w:rsidRPr="00712EBF">
        <w:rPr>
          <w:rFonts w:ascii="宋体" w:eastAsia="宋体" w:hAnsi="宋体" w:cs="宋体"/>
          <w:sz w:val="30"/>
          <w:szCs w:val="30"/>
        </w:rPr>
        <w:t>X</w:t>
      </w:r>
      <w:r w:rsidR="008543D6">
        <w:rPr>
          <w:rFonts w:ascii="宋体" w:eastAsia="宋体" w:hAnsi="宋体" w:cs="宋体" w:hint="eastAsia"/>
          <w:sz w:val="30"/>
          <w:szCs w:val="30"/>
        </w:rPr>
        <w:t>-</w:t>
      </w:r>
      <w:r w:rsidRPr="00712EBF">
        <w:rPr>
          <w:rFonts w:ascii="宋体" w:eastAsia="宋体" w:hAnsi="宋体" w:cs="宋体"/>
          <w:sz w:val="30"/>
          <w:szCs w:val="30"/>
        </w:rPr>
        <w:t>射线分选机由</w:t>
      </w:r>
      <w:r w:rsidR="008543D6">
        <w:rPr>
          <w:rFonts w:ascii="宋体" w:eastAsia="宋体" w:hAnsi="宋体" w:cs="宋体" w:hint="eastAsia"/>
          <w:sz w:val="30"/>
          <w:szCs w:val="30"/>
        </w:rPr>
        <w:t>厦门维克机械设备有限公司研发制造并</w:t>
      </w:r>
      <w:r w:rsidRPr="00712EBF">
        <w:rPr>
          <w:rFonts w:ascii="宋体" w:eastAsia="宋体" w:hAnsi="宋体" w:cs="宋体" w:hint="eastAsia"/>
          <w:sz w:val="30"/>
          <w:szCs w:val="30"/>
        </w:rPr>
        <w:t>拥有完全</w:t>
      </w:r>
      <w:r>
        <w:rPr>
          <w:rFonts w:ascii="宋体" w:eastAsia="宋体" w:hAnsi="宋体" w:cs="宋体" w:hint="eastAsia"/>
          <w:sz w:val="30"/>
          <w:szCs w:val="30"/>
        </w:rPr>
        <w:t>自主</w:t>
      </w:r>
      <w:r w:rsidRPr="00712EBF">
        <w:rPr>
          <w:rFonts w:ascii="宋体" w:eastAsia="宋体" w:hAnsi="宋体" w:cs="宋体" w:hint="eastAsia"/>
          <w:sz w:val="30"/>
          <w:szCs w:val="30"/>
        </w:rPr>
        <w:t>的知识产</w:t>
      </w:r>
      <w:r w:rsidR="008543D6">
        <w:rPr>
          <w:rFonts w:ascii="宋体" w:eastAsia="宋体" w:hAnsi="宋体" w:cs="宋体" w:hint="eastAsia"/>
          <w:sz w:val="30"/>
          <w:szCs w:val="30"/>
        </w:rPr>
        <w:t>权，</w:t>
      </w:r>
      <w:r w:rsidRPr="00712EBF">
        <w:rPr>
          <w:rFonts w:ascii="宋体" w:eastAsia="宋体" w:hAnsi="宋体" w:cs="宋体" w:hint="eastAsia"/>
          <w:sz w:val="30"/>
          <w:szCs w:val="30"/>
        </w:rPr>
        <w:t>实现工业生产、推广应用的新型选矿设备</w:t>
      </w:r>
      <w:r w:rsidR="008543D6">
        <w:rPr>
          <w:rFonts w:ascii="宋体" w:eastAsia="宋体" w:hAnsi="宋体" w:cs="宋体" w:hint="eastAsia"/>
          <w:sz w:val="30"/>
          <w:szCs w:val="30"/>
        </w:rPr>
        <w:t>，</w:t>
      </w:r>
      <w:r w:rsidRPr="00712EBF">
        <w:rPr>
          <w:rFonts w:ascii="宋体" w:eastAsia="宋体" w:hAnsi="宋体" w:cs="宋体"/>
          <w:sz w:val="30"/>
          <w:szCs w:val="30"/>
        </w:rPr>
        <w:t>X</w:t>
      </w:r>
      <w:r w:rsidR="008543D6">
        <w:rPr>
          <w:rFonts w:ascii="宋体" w:eastAsia="宋体" w:hAnsi="宋体" w:cs="宋体" w:hint="eastAsia"/>
          <w:sz w:val="30"/>
          <w:szCs w:val="30"/>
        </w:rPr>
        <w:t>-</w:t>
      </w:r>
      <w:r w:rsidRPr="00712EBF">
        <w:rPr>
          <w:rFonts w:ascii="宋体" w:eastAsia="宋体" w:hAnsi="宋体" w:cs="宋体"/>
          <w:sz w:val="30"/>
          <w:szCs w:val="30"/>
        </w:rPr>
        <w:t>射线分选机适用金属、非金属矿、贵金属矿 和其它稀有矿石的预选，原矿经破碎后，通过X</w:t>
      </w:r>
      <w:r w:rsidR="008543D6">
        <w:rPr>
          <w:rFonts w:ascii="宋体" w:eastAsia="宋体" w:hAnsi="宋体" w:cs="宋体" w:hint="eastAsia"/>
          <w:sz w:val="30"/>
          <w:szCs w:val="30"/>
        </w:rPr>
        <w:t>-</w:t>
      </w:r>
      <w:r w:rsidRPr="00712EBF">
        <w:rPr>
          <w:rFonts w:ascii="宋体" w:eastAsia="宋体" w:hAnsi="宋体" w:cs="宋体"/>
          <w:sz w:val="30"/>
          <w:szCs w:val="30"/>
        </w:rPr>
        <w:t>射线分选机的甄别，可提前丢弃20％～40％的</w:t>
      </w:r>
      <w:r w:rsidR="001A1BD4">
        <w:rPr>
          <w:rFonts w:ascii="宋体" w:eastAsia="宋体" w:hAnsi="宋体" w:cs="宋体" w:hint="eastAsia"/>
          <w:sz w:val="30"/>
          <w:szCs w:val="30"/>
        </w:rPr>
        <w:t>废石</w:t>
      </w:r>
      <w:r w:rsidRPr="00712EBF">
        <w:rPr>
          <w:rFonts w:ascii="宋体" w:eastAsia="宋体" w:hAnsi="宋体" w:cs="宋体"/>
          <w:sz w:val="30"/>
          <w:szCs w:val="30"/>
        </w:rPr>
        <w:t>。 X</w:t>
      </w:r>
      <w:r w:rsidR="008543D6">
        <w:rPr>
          <w:rFonts w:ascii="宋体" w:eastAsia="宋体" w:hAnsi="宋体" w:cs="宋体" w:hint="eastAsia"/>
          <w:sz w:val="30"/>
          <w:szCs w:val="30"/>
        </w:rPr>
        <w:t>-</w:t>
      </w:r>
      <w:r w:rsidRPr="00712EBF">
        <w:rPr>
          <w:rFonts w:ascii="宋体" w:eastAsia="宋体" w:hAnsi="宋体" w:cs="宋体"/>
          <w:sz w:val="30"/>
          <w:szCs w:val="30"/>
        </w:rPr>
        <w:t>射线分选机可分选(或预选)各种类型块状矿石和原料，能够将废石、夹石与矿石分离，或低品位矿石与高品位矿石分离。分选粒度范围</w:t>
      </w:r>
      <w:r>
        <w:rPr>
          <w:rFonts w:ascii="宋体" w:eastAsia="宋体" w:hAnsi="宋体" w:cs="宋体" w:hint="eastAsia"/>
          <w:sz w:val="30"/>
          <w:szCs w:val="30"/>
        </w:rPr>
        <w:t>20-200</w:t>
      </w:r>
      <w:r w:rsidRPr="00712EBF">
        <w:rPr>
          <w:rFonts w:ascii="宋体" w:eastAsia="宋体" w:hAnsi="宋体" w:cs="宋体"/>
          <w:sz w:val="30"/>
          <w:szCs w:val="30"/>
        </w:rPr>
        <w:t xml:space="preserve"> mm， 平均每小时可分选矿石达到</w:t>
      </w:r>
      <w:r>
        <w:rPr>
          <w:rFonts w:ascii="宋体" w:eastAsia="宋体" w:hAnsi="宋体" w:cs="宋体" w:hint="eastAsia"/>
          <w:sz w:val="30"/>
          <w:szCs w:val="30"/>
        </w:rPr>
        <w:t>20-100</w:t>
      </w:r>
      <w:r w:rsidRPr="00712EBF">
        <w:rPr>
          <w:rFonts w:ascii="宋体" w:eastAsia="宋体" w:hAnsi="宋体" w:cs="宋体"/>
          <w:sz w:val="30"/>
          <w:szCs w:val="30"/>
        </w:rPr>
        <w:t xml:space="preserve"> t，干法分选，适合各种类型成因矿床</w:t>
      </w:r>
      <w:r>
        <w:rPr>
          <w:rFonts w:ascii="宋体" w:eastAsia="宋体" w:hAnsi="宋体" w:cs="宋体" w:hint="eastAsia"/>
          <w:sz w:val="30"/>
          <w:szCs w:val="30"/>
        </w:rPr>
        <w:t>.</w:t>
      </w:r>
    </w:p>
    <w:p w:rsidR="008543D6" w:rsidRDefault="008543D6" w:rsidP="008543D6">
      <w:pPr>
        <w:ind w:firstLineChars="100" w:firstLine="301"/>
        <w:jc w:val="left"/>
        <w:rPr>
          <w:rFonts w:ascii="宋体" w:eastAsia="宋体" w:hAnsi="宋体" w:cs="宋体"/>
          <w:b/>
          <w:sz w:val="30"/>
          <w:szCs w:val="30"/>
        </w:rPr>
      </w:pPr>
    </w:p>
    <w:p w:rsidR="00712EBF" w:rsidRDefault="008543D6" w:rsidP="008543D6">
      <w:pPr>
        <w:ind w:firstLineChars="100" w:firstLine="301"/>
        <w:jc w:val="left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>三、</w:t>
      </w:r>
      <w:r w:rsidR="00712EBF">
        <w:rPr>
          <w:rFonts w:ascii="宋体" w:eastAsia="宋体" w:hAnsi="宋体" w:cs="宋体" w:hint="eastAsia"/>
          <w:b/>
          <w:sz w:val="30"/>
          <w:szCs w:val="30"/>
        </w:rPr>
        <w:t>分选指标</w:t>
      </w:r>
    </w:p>
    <w:p w:rsidR="00266168" w:rsidRPr="00712EBF" w:rsidRDefault="00266168" w:rsidP="00266168">
      <w:pPr>
        <w:jc w:val="left"/>
        <w:rPr>
          <w:rFonts w:ascii="宋体" w:eastAsia="宋体" w:hAnsi="宋体" w:cs="宋体"/>
          <w:sz w:val="30"/>
          <w:szCs w:val="30"/>
        </w:rPr>
      </w:pPr>
    </w:p>
    <w:p w:rsidR="00712EBF" w:rsidRDefault="00933815" w:rsidP="00266168">
      <w:pPr>
        <w:jc w:val="lef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 xml:space="preserve"> 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 w:hint="eastAsia"/>
          <w:sz w:val="30"/>
          <w:szCs w:val="30"/>
        </w:rPr>
        <w:t>任何一台设备都有它自身使用空间和适宜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本设备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的原料才能发挥它最大的功能，因此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本设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备在下列情况下的表现一览。</w:t>
      </w:r>
    </w:p>
    <w:p w:rsidR="00933815" w:rsidRDefault="00266168" w:rsidP="00933815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30"/>
          <w:szCs w:val="30"/>
        </w:rPr>
      </w:pPr>
      <w:r w:rsidRPr="00933815">
        <w:rPr>
          <w:rFonts w:ascii="宋体" w:eastAsia="宋体" w:hAnsi="宋体" w:cs="宋体" w:hint="eastAsia"/>
          <w:sz w:val="30"/>
          <w:szCs w:val="30"/>
        </w:rPr>
        <w:t>分选率</w:t>
      </w:r>
      <w:bookmarkStart w:id="0" w:name="_Hlk532028536"/>
      <w:r w:rsidRPr="00933815">
        <w:rPr>
          <w:rFonts w:ascii="宋体" w:eastAsia="宋体" w:hAnsi="宋体" w:cs="宋体" w:hint="eastAsia"/>
          <w:sz w:val="30"/>
          <w:szCs w:val="30"/>
        </w:rPr>
        <w:t>在原矿石含矿矿石大于50%的情况下</w:t>
      </w:r>
      <w:bookmarkEnd w:id="0"/>
      <w:r w:rsidRPr="00933815">
        <w:rPr>
          <w:rFonts w:ascii="宋体" w:eastAsia="宋体" w:hAnsi="宋体" w:cs="宋体" w:hint="eastAsia"/>
          <w:sz w:val="30"/>
          <w:szCs w:val="30"/>
        </w:rPr>
        <w:t>可以达到90%以上</w:t>
      </w:r>
      <w:r w:rsidR="00933815" w:rsidRPr="00933815">
        <w:rPr>
          <w:rFonts w:ascii="宋体" w:eastAsia="宋体" w:hAnsi="宋体" w:cs="宋体" w:hint="eastAsia"/>
          <w:sz w:val="30"/>
          <w:szCs w:val="30"/>
        </w:rPr>
        <w:t>。</w:t>
      </w:r>
    </w:p>
    <w:p w:rsidR="00933815" w:rsidRDefault="00266168" w:rsidP="00266168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30"/>
          <w:szCs w:val="30"/>
        </w:rPr>
      </w:pPr>
      <w:r w:rsidRPr="00933815">
        <w:rPr>
          <w:rFonts w:ascii="宋体" w:eastAsia="宋体" w:hAnsi="宋体" w:cs="宋体" w:hint="eastAsia"/>
          <w:sz w:val="30"/>
          <w:szCs w:val="30"/>
        </w:rPr>
        <w:t>分选率在原矿石含矿矿石大于70%的情况下可以达到97%以上</w:t>
      </w:r>
      <w:r w:rsidR="00933815">
        <w:rPr>
          <w:rFonts w:ascii="宋体" w:eastAsia="宋体" w:hAnsi="宋体" w:cs="宋体" w:hint="eastAsia"/>
          <w:sz w:val="30"/>
          <w:szCs w:val="30"/>
        </w:rPr>
        <w:t>。</w:t>
      </w:r>
    </w:p>
    <w:p w:rsidR="00266168" w:rsidRPr="00933815" w:rsidRDefault="00266168" w:rsidP="00266168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30"/>
          <w:szCs w:val="30"/>
        </w:rPr>
      </w:pPr>
      <w:r w:rsidRPr="00933815">
        <w:rPr>
          <w:rFonts w:ascii="宋体" w:eastAsia="宋体" w:hAnsi="宋体" w:cs="宋体" w:hint="eastAsia"/>
          <w:sz w:val="30"/>
          <w:szCs w:val="30"/>
        </w:rPr>
        <w:t>分选率在原矿石含矿矿石小于30%的情况下可以达到9</w:t>
      </w:r>
      <w:r w:rsidR="0038117D">
        <w:rPr>
          <w:rFonts w:ascii="宋体" w:eastAsia="宋体" w:hAnsi="宋体" w:cs="宋体" w:hint="eastAsia"/>
          <w:sz w:val="30"/>
          <w:szCs w:val="30"/>
        </w:rPr>
        <w:t>9</w:t>
      </w:r>
      <w:r w:rsidRPr="00933815">
        <w:rPr>
          <w:rFonts w:ascii="宋体" w:eastAsia="宋体" w:hAnsi="宋体" w:cs="宋体" w:hint="eastAsia"/>
          <w:sz w:val="30"/>
          <w:szCs w:val="30"/>
        </w:rPr>
        <w:t>%以上。</w:t>
      </w:r>
    </w:p>
    <w:p w:rsidR="00266168" w:rsidRDefault="00266168" w:rsidP="00266168">
      <w:pPr>
        <w:jc w:val="left"/>
        <w:rPr>
          <w:rFonts w:ascii="宋体" w:eastAsia="宋体" w:hAnsi="宋体" w:cs="宋体"/>
          <w:sz w:val="30"/>
          <w:szCs w:val="30"/>
        </w:rPr>
      </w:pPr>
    </w:p>
    <w:p w:rsidR="00933815" w:rsidRDefault="00933815" w:rsidP="00266168">
      <w:pPr>
        <w:jc w:val="left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三、</w:t>
      </w:r>
      <w:r w:rsidR="00266168" w:rsidRPr="00933815">
        <w:rPr>
          <w:rFonts w:ascii="宋体" w:eastAsia="宋体" w:hAnsi="宋体" w:cs="宋体" w:hint="eastAsia"/>
          <w:b/>
          <w:sz w:val="30"/>
          <w:szCs w:val="30"/>
        </w:rPr>
        <w:t xml:space="preserve">处理量 </w:t>
      </w:r>
    </w:p>
    <w:p w:rsidR="00266168" w:rsidRDefault="00266168" w:rsidP="00933815">
      <w:pPr>
        <w:ind w:firstLineChars="200" w:firstLine="600"/>
        <w:jc w:val="lef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理论上由于处理量的大小主要取决于分选物料的大小，</w:t>
      </w:r>
      <w:bookmarkStart w:id="1" w:name="_Hlk532032676"/>
      <w:r>
        <w:rPr>
          <w:rFonts w:ascii="宋体" w:eastAsia="宋体" w:hAnsi="宋体" w:cs="宋体" w:hint="eastAsia"/>
          <w:sz w:val="30"/>
          <w:szCs w:val="30"/>
        </w:rPr>
        <w:t>大块物料</w:t>
      </w:r>
      <w:bookmarkStart w:id="2" w:name="_Hlk532032609"/>
      <w:r>
        <w:rPr>
          <w:rFonts w:ascii="宋体" w:eastAsia="宋体" w:hAnsi="宋体" w:cs="宋体" w:hint="eastAsia"/>
          <w:sz w:val="30"/>
          <w:szCs w:val="30"/>
        </w:rPr>
        <w:t>（80mm-150mm）</w:t>
      </w:r>
      <w:bookmarkEnd w:id="2"/>
      <w:r>
        <w:rPr>
          <w:rFonts w:ascii="宋体" w:eastAsia="宋体" w:hAnsi="宋体" w:cs="宋体" w:hint="eastAsia"/>
          <w:sz w:val="30"/>
          <w:szCs w:val="30"/>
        </w:rPr>
        <w:t>处理量大约为</w:t>
      </w:r>
      <w:r w:rsidR="00712EBF">
        <w:rPr>
          <w:rFonts w:ascii="宋体" w:eastAsia="宋体" w:hAnsi="宋体" w:cs="宋体" w:hint="eastAsia"/>
          <w:sz w:val="30"/>
          <w:szCs w:val="30"/>
        </w:rPr>
        <w:t>100</w:t>
      </w:r>
      <w:r>
        <w:rPr>
          <w:rFonts w:ascii="宋体" w:eastAsia="宋体" w:hAnsi="宋体" w:cs="宋体" w:hint="eastAsia"/>
          <w:sz w:val="30"/>
          <w:szCs w:val="30"/>
        </w:rPr>
        <w:t>t/h左右</w:t>
      </w:r>
      <w:bookmarkEnd w:id="1"/>
      <w:r>
        <w:rPr>
          <w:rFonts w:ascii="宋体" w:eastAsia="宋体" w:hAnsi="宋体" w:cs="宋体" w:hint="eastAsia"/>
          <w:sz w:val="30"/>
          <w:szCs w:val="30"/>
        </w:rPr>
        <w:t>，中等物料（50mm-100mm）处理量大约为</w:t>
      </w:r>
      <w:r w:rsidR="00712EBF">
        <w:rPr>
          <w:rFonts w:ascii="宋体" w:eastAsia="宋体" w:hAnsi="宋体" w:cs="宋体" w:hint="eastAsia"/>
          <w:sz w:val="30"/>
          <w:szCs w:val="30"/>
        </w:rPr>
        <w:t>60</w:t>
      </w:r>
      <w:r>
        <w:rPr>
          <w:rFonts w:ascii="宋体" w:eastAsia="宋体" w:hAnsi="宋体" w:cs="宋体" w:hint="eastAsia"/>
          <w:sz w:val="30"/>
          <w:szCs w:val="30"/>
        </w:rPr>
        <w:t>t/h左右，小块物料（30mm-50mm）处理量大约为</w:t>
      </w:r>
      <w:r w:rsidR="00712EBF">
        <w:rPr>
          <w:rFonts w:ascii="宋体" w:eastAsia="宋体" w:hAnsi="宋体" w:cs="宋体" w:hint="eastAsia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0t/h左右.</w:t>
      </w:r>
    </w:p>
    <w:p w:rsidR="00266168" w:rsidRDefault="00266168" w:rsidP="00266168">
      <w:pPr>
        <w:jc w:val="left"/>
        <w:rPr>
          <w:rFonts w:ascii="宋体" w:eastAsia="宋体" w:hAnsi="宋体" w:cs="宋体"/>
          <w:sz w:val="30"/>
          <w:szCs w:val="30"/>
        </w:rPr>
      </w:pPr>
    </w:p>
    <w:p w:rsidR="00266168" w:rsidRDefault="00266168" w:rsidP="00266168">
      <w:pPr>
        <w:jc w:val="left"/>
        <w:rPr>
          <w:rFonts w:ascii="宋体" w:eastAsia="宋体" w:hAnsi="宋体" w:cs="宋体"/>
          <w:sz w:val="30"/>
          <w:szCs w:val="30"/>
        </w:rPr>
      </w:pPr>
    </w:p>
    <w:p w:rsidR="00266168" w:rsidRDefault="00977F48" w:rsidP="00266168">
      <w:pPr>
        <w:jc w:val="left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四</w:t>
      </w:r>
      <w:r w:rsidR="005F2D87">
        <w:rPr>
          <w:rFonts w:ascii="宋体" w:eastAsia="宋体" w:hAnsi="宋体" w:cs="宋体" w:hint="eastAsia"/>
          <w:sz w:val="30"/>
          <w:szCs w:val="30"/>
        </w:rPr>
        <w:t>、</w:t>
      </w:r>
      <w:r w:rsidRPr="00977F48">
        <w:rPr>
          <w:rFonts w:ascii="宋体" w:eastAsia="宋体" w:hAnsi="宋体" w:cs="宋体" w:hint="eastAsia"/>
          <w:b/>
          <w:sz w:val="30"/>
          <w:szCs w:val="30"/>
        </w:rPr>
        <w:t>工作原理</w:t>
      </w:r>
    </w:p>
    <w:p w:rsidR="00977F48" w:rsidRDefault="00A12B3E" w:rsidP="00266168">
      <w:pPr>
        <w:jc w:val="left"/>
        <w:rPr>
          <w:rFonts w:ascii="宋体" w:eastAsia="宋体" w:hAnsi="宋体" w:cs="宋体"/>
          <w:sz w:val="30"/>
          <w:szCs w:val="30"/>
        </w:rPr>
      </w:pPr>
      <w:r w:rsidRPr="00A12B3E">
        <w:rPr>
          <w:rFonts w:ascii="宋体" w:eastAsia="宋体" w:hAnsi="宋体" w:cs="宋体"/>
          <w:sz w:val="30"/>
          <w:szCs w:val="30"/>
        </w:rPr>
        <w:t>X</w:t>
      </w:r>
      <w:proofErr w:type="gramStart"/>
      <w:r w:rsidRPr="00A12B3E">
        <w:rPr>
          <w:rFonts w:ascii="宋体" w:eastAsia="宋体" w:hAnsi="宋体" w:cs="宋体"/>
          <w:sz w:val="30"/>
          <w:szCs w:val="30"/>
        </w:rPr>
        <w:t>一</w:t>
      </w:r>
      <w:proofErr w:type="gramEnd"/>
      <w:r w:rsidRPr="00A12B3E">
        <w:rPr>
          <w:rFonts w:ascii="宋体" w:eastAsia="宋体" w:hAnsi="宋体" w:cs="宋体"/>
          <w:sz w:val="30"/>
          <w:szCs w:val="30"/>
        </w:rPr>
        <w:t>射线分选机基本工作原理为： 当破碎后的原矿块从矿石</w:t>
      </w:r>
      <w:r w:rsidR="0021030F">
        <w:rPr>
          <w:rFonts w:ascii="宋体" w:eastAsia="宋体" w:hAnsi="宋体" w:cs="宋体" w:hint="eastAsia"/>
          <w:sz w:val="30"/>
          <w:szCs w:val="30"/>
        </w:rPr>
        <w:t>给料机下落至输送皮带上，</w:t>
      </w:r>
      <w:r w:rsidR="0021030F" w:rsidRPr="0021030F">
        <w:rPr>
          <w:rFonts w:ascii="宋体" w:eastAsia="宋体" w:hAnsi="宋体" w:cs="宋体"/>
          <w:sz w:val="30"/>
          <w:szCs w:val="30"/>
        </w:rPr>
        <w:t>X射线对矿石进行辐射测量，并随即将测量信号反馈到控制中心，控制中心控制</w:t>
      </w:r>
      <w:r w:rsidR="0021030F">
        <w:rPr>
          <w:rFonts w:ascii="宋体" w:eastAsia="宋体" w:hAnsi="宋体" w:cs="宋体" w:hint="eastAsia"/>
          <w:sz w:val="30"/>
          <w:szCs w:val="30"/>
        </w:rPr>
        <w:t>电磁阀</w:t>
      </w:r>
      <w:r w:rsidR="0021030F" w:rsidRPr="0021030F">
        <w:rPr>
          <w:rFonts w:ascii="宋体" w:eastAsia="宋体" w:hAnsi="宋体" w:cs="宋体"/>
          <w:sz w:val="30"/>
          <w:szCs w:val="30"/>
        </w:rPr>
        <w:t>进行动作，当废石和不够品位矿石多时，</w:t>
      </w:r>
      <w:r w:rsidR="0021030F">
        <w:rPr>
          <w:rFonts w:ascii="宋体" w:eastAsia="宋体" w:hAnsi="宋体" w:cs="宋体" w:hint="eastAsia"/>
          <w:sz w:val="30"/>
          <w:szCs w:val="30"/>
        </w:rPr>
        <w:t>喷吹</w:t>
      </w:r>
      <w:r w:rsidR="0021030F" w:rsidRPr="0021030F">
        <w:rPr>
          <w:rFonts w:ascii="宋体" w:eastAsia="宋体" w:hAnsi="宋体" w:cs="宋体"/>
          <w:sz w:val="30"/>
          <w:szCs w:val="30"/>
        </w:rPr>
        <w:t>高品位矿石；当高品位矿石多时，</w:t>
      </w:r>
      <w:r w:rsidR="0021030F">
        <w:rPr>
          <w:rFonts w:ascii="宋体" w:eastAsia="宋体" w:hAnsi="宋体" w:cs="宋体" w:hint="eastAsia"/>
          <w:sz w:val="30"/>
          <w:szCs w:val="30"/>
        </w:rPr>
        <w:t>喷吹</w:t>
      </w:r>
      <w:r w:rsidR="0021030F" w:rsidRPr="0021030F">
        <w:rPr>
          <w:rFonts w:ascii="宋体" w:eastAsia="宋体" w:hAnsi="宋体" w:cs="宋体"/>
          <w:sz w:val="30"/>
          <w:szCs w:val="30"/>
        </w:rPr>
        <w:t>废石和低品位矿石</w:t>
      </w:r>
      <w:r w:rsidR="0021030F">
        <w:rPr>
          <w:rFonts w:ascii="宋体" w:eastAsia="宋体" w:hAnsi="宋体" w:cs="宋体" w:hint="eastAsia"/>
          <w:sz w:val="30"/>
          <w:szCs w:val="30"/>
        </w:rPr>
        <w:t>，</w:t>
      </w:r>
      <w:r w:rsidR="0021030F" w:rsidRPr="0021030F">
        <w:rPr>
          <w:rFonts w:ascii="宋体" w:eastAsia="宋体" w:hAnsi="宋体" w:cs="宋体"/>
          <w:sz w:val="30"/>
          <w:szCs w:val="30"/>
        </w:rPr>
        <w:t>在工作时电脑控制中心可以调</w:t>
      </w:r>
      <w:r w:rsidR="0021030F" w:rsidRPr="0021030F">
        <w:rPr>
          <w:rFonts w:ascii="宋体" w:eastAsia="宋体" w:hAnsi="宋体" w:cs="宋体"/>
          <w:sz w:val="30"/>
          <w:szCs w:val="30"/>
        </w:rPr>
        <w:lastRenderedPageBreak/>
        <w:t>节给矿速度，可调节设定所需矿石品位，并可显示各种数据，对矿石</w:t>
      </w:r>
      <w:proofErr w:type="gramStart"/>
      <w:r w:rsidR="0021030F" w:rsidRPr="0021030F">
        <w:rPr>
          <w:rFonts w:ascii="宋体" w:eastAsia="宋体" w:hAnsi="宋体" w:cs="宋体"/>
          <w:sz w:val="30"/>
          <w:szCs w:val="30"/>
        </w:rPr>
        <w:t>槽进行</w:t>
      </w:r>
      <w:proofErr w:type="gramEnd"/>
      <w:r w:rsidR="0021030F" w:rsidRPr="0021030F">
        <w:rPr>
          <w:rFonts w:ascii="宋体" w:eastAsia="宋体" w:hAnsi="宋体" w:cs="宋体"/>
          <w:sz w:val="30"/>
          <w:szCs w:val="30"/>
        </w:rPr>
        <w:t>摄像监测</w:t>
      </w:r>
      <w:r w:rsidR="0021030F">
        <w:rPr>
          <w:rFonts w:ascii="宋体" w:eastAsia="宋体" w:hAnsi="宋体" w:cs="宋体" w:hint="eastAsia"/>
          <w:sz w:val="30"/>
          <w:szCs w:val="30"/>
        </w:rPr>
        <w:t>，</w:t>
      </w:r>
      <w:r w:rsidR="0021030F" w:rsidRPr="0021030F">
        <w:rPr>
          <w:rFonts w:ascii="宋体" w:eastAsia="宋体" w:hAnsi="宋体" w:cs="宋体"/>
          <w:sz w:val="30"/>
          <w:szCs w:val="30"/>
        </w:rPr>
        <w:t>X一射线分选机系统的操控由计算机来完成。</w:t>
      </w:r>
    </w:p>
    <w:p w:rsidR="000E34F1" w:rsidRDefault="000E34F1"/>
    <w:p w:rsidR="00A64D06" w:rsidRDefault="000E34F1" w:rsidP="00A64D06">
      <w:pPr>
        <w:rPr>
          <w:b/>
          <w:sz w:val="30"/>
          <w:szCs w:val="30"/>
        </w:rPr>
      </w:pPr>
      <w:r w:rsidRPr="005F2D87">
        <w:rPr>
          <w:rFonts w:hint="eastAsia"/>
          <w:sz w:val="30"/>
          <w:szCs w:val="30"/>
        </w:rPr>
        <w:t>五</w:t>
      </w:r>
      <w:r w:rsidR="005F2D87" w:rsidRPr="005F2D87">
        <w:rPr>
          <w:rFonts w:hint="eastAsia"/>
          <w:sz w:val="30"/>
          <w:szCs w:val="30"/>
        </w:rPr>
        <w:t>、</w:t>
      </w:r>
      <w:r w:rsidR="005F2D87" w:rsidRPr="005F2D87">
        <w:rPr>
          <w:rFonts w:hint="eastAsia"/>
          <w:b/>
          <w:sz w:val="30"/>
          <w:szCs w:val="30"/>
        </w:rPr>
        <w:t>示意图</w:t>
      </w:r>
    </w:p>
    <w:p w:rsidR="00CF7F40" w:rsidRDefault="00CF7F40" w:rsidP="00A64D06">
      <w:pPr>
        <w:rPr>
          <w:b/>
          <w:sz w:val="30"/>
          <w:szCs w:val="30"/>
        </w:rPr>
      </w:pPr>
      <w:r w:rsidRPr="00CF7F40">
        <w:rPr>
          <w:b/>
          <w:noProof/>
          <w:sz w:val="30"/>
          <w:szCs w:val="30"/>
        </w:rPr>
        <w:drawing>
          <wp:inline distT="0" distB="0" distL="0" distR="0">
            <wp:extent cx="5274310" cy="2849880"/>
            <wp:effectExtent l="0" t="0" r="2540" b="7620"/>
            <wp:docPr id="1" name="图片 1" descr="C:\Users\ylx\Documents\Tencent Files\4370647\Image\C2C\~CHDC]AJXAXU2H8WU~V48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x\Documents\Tencent Files\4370647\Image\C2C\~CHDC]AJXAXU2H8WU~V48`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67" w:rsidRPr="00543967" w:rsidRDefault="00543967" w:rsidP="00543967">
      <w:pPr>
        <w:rPr>
          <w:b/>
          <w:sz w:val="30"/>
          <w:szCs w:val="30"/>
        </w:rPr>
      </w:pPr>
      <w:r w:rsidRPr="00543967">
        <w:rPr>
          <w:b/>
          <w:sz w:val="30"/>
          <w:szCs w:val="30"/>
        </w:rPr>
        <w:t>4 效益分析</w:t>
      </w:r>
    </w:p>
    <w:p w:rsidR="002F0B94" w:rsidRDefault="002A315A" w:rsidP="002F0B94">
      <w:pPr>
        <w:ind w:firstLineChars="100" w:firstLine="3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一套</w:t>
      </w:r>
      <w:r w:rsidR="00543967" w:rsidRPr="00543967">
        <w:rPr>
          <w:b/>
          <w:sz w:val="30"/>
          <w:szCs w:val="30"/>
        </w:rPr>
        <w:t>X</w:t>
      </w:r>
      <w:proofErr w:type="gramStart"/>
      <w:r w:rsidR="00543967" w:rsidRPr="00543967">
        <w:rPr>
          <w:b/>
          <w:sz w:val="30"/>
          <w:szCs w:val="30"/>
        </w:rPr>
        <w:t>一</w:t>
      </w:r>
      <w:proofErr w:type="gramEnd"/>
      <w:r w:rsidR="00543967" w:rsidRPr="00543967">
        <w:rPr>
          <w:b/>
          <w:sz w:val="30"/>
          <w:szCs w:val="30"/>
        </w:rPr>
        <w:t>射线</w:t>
      </w:r>
      <w:r>
        <w:rPr>
          <w:rFonts w:hint="eastAsia"/>
          <w:b/>
          <w:sz w:val="30"/>
          <w:szCs w:val="30"/>
        </w:rPr>
        <w:t>分选机</w:t>
      </w:r>
      <w:r w:rsidR="00543967" w:rsidRPr="00543967">
        <w:rPr>
          <w:b/>
          <w:sz w:val="30"/>
          <w:szCs w:val="30"/>
        </w:rPr>
        <w:t>，每天处理 矿石</w:t>
      </w:r>
      <w:r w:rsidR="00020569">
        <w:rPr>
          <w:rFonts w:hint="eastAsia"/>
          <w:b/>
          <w:sz w:val="30"/>
          <w:szCs w:val="30"/>
        </w:rPr>
        <w:t>1000</w:t>
      </w:r>
      <w:r w:rsidR="00543967" w:rsidRPr="00543967">
        <w:rPr>
          <w:b/>
          <w:sz w:val="30"/>
          <w:szCs w:val="30"/>
        </w:rPr>
        <w:t xml:space="preserve"> t，项目投资</w:t>
      </w:r>
      <w:r w:rsidR="00020569">
        <w:rPr>
          <w:rFonts w:hint="eastAsia"/>
          <w:b/>
          <w:sz w:val="30"/>
          <w:szCs w:val="30"/>
        </w:rPr>
        <w:t>350</w:t>
      </w:r>
      <w:r w:rsidR="00543967" w:rsidRPr="00543967">
        <w:rPr>
          <w:b/>
          <w:sz w:val="30"/>
          <w:szCs w:val="30"/>
        </w:rPr>
        <w:t>万元。X</w:t>
      </w:r>
      <w:proofErr w:type="gramStart"/>
      <w:r w:rsidR="00543967" w:rsidRPr="00543967">
        <w:rPr>
          <w:b/>
          <w:sz w:val="30"/>
          <w:szCs w:val="30"/>
        </w:rPr>
        <w:t>一</w:t>
      </w:r>
      <w:proofErr w:type="gramEnd"/>
      <w:r w:rsidR="00543967" w:rsidRPr="00543967">
        <w:rPr>
          <w:b/>
          <w:sz w:val="30"/>
          <w:szCs w:val="30"/>
        </w:rPr>
        <w:t>射线预选车间处理矿石能力</w:t>
      </w:r>
      <w:r w:rsidR="00020569">
        <w:rPr>
          <w:rFonts w:hint="eastAsia"/>
          <w:b/>
          <w:sz w:val="30"/>
          <w:szCs w:val="30"/>
        </w:rPr>
        <w:t>30</w:t>
      </w:r>
      <w:r w:rsidR="00543967" w:rsidRPr="00543967">
        <w:rPr>
          <w:b/>
          <w:sz w:val="30"/>
          <w:szCs w:val="30"/>
        </w:rPr>
        <w:t>万t／</w:t>
      </w:r>
      <w:r w:rsidR="002F0B94">
        <w:rPr>
          <w:rFonts w:hint="eastAsia"/>
          <w:b/>
          <w:sz w:val="30"/>
          <w:szCs w:val="30"/>
        </w:rPr>
        <w:t>a</w:t>
      </w:r>
      <w:r w:rsidR="00543967" w:rsidRPr="00543967">
        <w:rPr>
          <w:b/>
          <w:sz w:val="30"/>
          <w:szCs w:val="30"/>
        </w:rPr>
        <w:t>制造成本</w:t>
      </w:r>
      <w:r w:rsidR="00020569">
        <w:rPr>
          <w:rFonts w:hint="eastAsia"/>
          <w:b/>
          <w:sz w:val="30"/>
          <w:szCs w:val="30"/>
        </w:rPr>
        <w:t>350</w:t>
      </w:r>
      <w:r w:rsidR="00543967" w:rsidRPr="00543967">
        <w:rPr>
          <w:b/>
          <w:sz w:val="30"/>
          <w:szCs w:val="30"/>
        </w:rPr>
        <w:t>万元，其单位成本</w:t>
      </w:r>
      <w:r>
        <w:rPr>
          <w:rFonts w:hint="eastAsia"/>
          <w:b/>
          <w:sz w:val="30"/>
          <w:szCs w:val="30"/>
        </w:rPr>
        <w:t>5.83</w:t>
      </w:r>
      <w:r w:rsidR="00543967" w:rsidRPr="00543967">
        <w:rPr>
          <w:b/>
          <w:sz w:val="30"/>
          <w:szCs w:val="30"/>
        </w:rPr>
        <w:t>元／t</w:t>
      </w:r>
      <w:r w:rsidR="00E23037">
        <w:rPr>
          <w:rFonts w:hint="eastAsia"/>
          <w:b/>
          <w:sz w:val="30"/>
          <w:szCs w:val="30"/>
        </w:rPr>
        <w:t>（按2年回收成本计算）</w:t>
      </w:r>
      <w:r w:rsidR="00543967" w:rsidRPr="00543967">
        <w:rPr>
          <w:b/>
          <w:sz w:val="30"/>
          <w:szCs w:val="30"/>
        </w:rPr>
        <w:t>原矿</w:t>
      </w:r>
      <w:r>
        <w:rPr>
          <w:rFonts w:hint="eastAsia"/>
          <w:b/>
          <w:sz w:val="30"/>
          <w:szCs w:val="30"/>
        </w:rPr>
        <w:t>石</w:t>
      </w:r>
      <w:r w:rsidR="002F0B94">
        <w:rPr>
          <w:rFonts w:hint="eastAsia"/>
          <w:b/>
          <w:sz w:val="30"/>
          <w:szCs w:val="30"/>
        </w:rPr>
        <w:t>.</w:t>
      </w:r>
    </w:p>
    <w:p w:rsidR="00E23037" w:rsidRDefault="00651B53" w:rsidP="00E2303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分选电费每年90000度折合电费0.3元</w:t>
      </w:r>
      <w:r w:rsidR="008B7221" w:rsidRPr="00543967">
        <w:rPr>
          <w:b/>
          <w:sz w:val="30"/>
          <w:szCs w:val="30"/>
        </w:rPr>
        <w:t>／</w:t>
      </w:r>
      <w:r w:rsidR="008B7221">
        <w:rPr>
          <w:rFonts w:hint="eastAsia"/>
          <w:b/>
          <w:sz w:val="30"/>
          <w:szCs w:val="30"/>
        </w:rPr>
        <w:t>t。</w:t>
      </w:r>
    </w:p>
    <w:p w:rsidR="00543967" w:rsidRPr="00543967" w:rsidRDefault="00543967" w:rsidP="002F0B94">
      <w:pPr>
        <w:rPr>
          <w:rFonts w:hint="eastAsia"/>
          <w:b/>
          <w:sz w:val="30"/>
          <w:szCs w:val="30"/>
        </w:rPr>
      </w:pPr>
      <w:r w:rsidRPr="00543967">
        <w:rPr>
          <w:b/>
          <w:sz w:val="30"/>
          <w:szCs w:val="30"/>
        </w:rPr>
        <w:t xml:space="preserve"> 处理低品位矿石</w:t>
      </w:r>
      <w:r w:rsidR="002F0B94">
        <w:rPr>
          <w:rFonts w:hint="eastAsia"/>
          <w:b/>
          <w:sz w:val="30"/>
          <w:szCs w:val="30"/>
        </w:rPr>
        <w:t>30</w:t>
      </w:r>
      <w:r w:rsidRPr="00543967">
        <w:rPr>
          <w:b/>
          <w:sz w:val="30"/>
          <w:szCs w:val="30"/>
        </w:rPr>
        <w:t>万t／a时，可出入选矿石量</w:t>
      </w:r>
      <w:r w:rsidR="002F0B94">
        <w:rPr>
          <w:rFonts w:hint="eastAsia"/>
          <w:b/>
          <w:sz w:val="30"/>
          <w:szCs w:val="30"/>
        </w:rPr>
        <w:t>18</w:t>
      </w:r>
      <w:r w:rsidRPr="00543967">
        <w:rPr>
          <w:b/>
          <w:sz w:val="30"/>
          <w:szCs w:val="30"/>
        </w:rPr>
        <w:t>万t</w:t>
      </w:r>
      <w:r w:rsidR="002F0B94">
        <w:rPr>
          <w:rFonts w:hint="eastAsia"/>
          <w:b/>
          <w:sz w:val="30"/>
          <w:szCs w:val="30"/>
        </w:rPr>
        <w:t>，</w:t>
      </w:r>
      <w:proofErr w:type="gramStart"/>
      <w:r w:rsidRPr="00543967">
        <w:rPr>
          <w:rFonts w:hint="eastAsia"/>
          <w:b/>
          <w:sz w:val="30"/>
          <w:szCs w:val="30"/>
        </w:rPr>
        <w:t>提前抛</w:t>
      </w:r>
      <w:r w:rsidR="002F0B94">
        <w:rPr>
          <w:rFonts w:hint="eastAsia"/>
          <w:b/>
          <w:sz w:val="30"/>
          <w:szCs w:val="30"/>
        </w:rPr>
        <w:t>废12</w:t>
      </w:r>
      <w:r w:rsidRPr="00543967">
        <w:rPr>
          <w:b/>
          <w:sz w:val="30"/>
          <w:szCs w:val="30"/>
        </w:rPr>
        <w:t>万</w:t>
      </w:r>
      <w:proofErr w:type="gramEnd"/>
      <w:r w:rsidRPr="00543967">
        <w:rPr>
          <w:b/>
          <w:sz w:val="30"/>
          <w:szCs w:val="30"/>
        </w:rPr>
        <w:t>t，可节约选厂处理</w:t>
      </w:r>
      <w:r w:rsidR="002F0B94">
        <w:rPr>
          <w:rFonts w:hint="eastAsia"/>
          <w:b/>
          <w:sz w:val="30"/>
          <w:szCs w:val="30"/>
        </w:rPr>
        <w:t>12</w:t>
      </w:r>
      <w:r w:rsidRPr="00543967">
        <w:rPr>
          <w:b/>
          <w:sz w:val="30"/>
          <w:szCs w:val="30"/>
        </w:rPr>
        <w:t>万t矿石的费用</w:t>
      </w:r>
      <w:r w:rsidR="002F0B94">
        <w:rPr>
          <w:rFonts w:hint="eastAsia"/>
          <w:b/>
          <w:sz w:val="30"/>
          <w:szCs w:val="30"/>
        </w:rPr>
        <w:t>。</w:t>
      </w:r>
    </w:p>
    <w:p w:rsidR="00543967" w:rsidRPr="00A64D06" w:rsidRDefault="00543967" w:rsidP="008B7221">
      <w:pPr>
        <w:rPr>
          <w:b/>
          <w:sz w:val="30"/>
          <w:szCs w:val="30"/>
        </w:rPr>
      </w:pPr>
      <w:r w:rsidRPr="00543967">
        <w:rPr>
          <w:b/>
          <w:sz w:val="30"/>
          <w:szCs w:val="30"/>
        </w:rPr>
        <w:t>X一射线分选机的应用，将会提高矿 山综合经济效益，对矿产资源节约、利用低品位多金属矿石有着重要</w:t>
      </w:r>
      <w:bookmarkStart w:id="3" w:name="_GoBack"/>
      <w:bookmarkEnd w:id="3"/>
      <w:r w:rsidRPr="00543967">
        <w:rPr>
          <w:b/>
          <w:sz w:val="30"/>
          <w:szCs w:val="30"/>
        </w:rPr>
        <w:t>意义。</w:t>
      </w:r>
    </w:p>
    <w:sectPr w:rsidR="00543967" w:rsidRPr="00A6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0AE" w:rsidRDefault="002750AE" w:rsidP="00785B42">
      <w:r>
        <w:separator/>
      </w:r>
    </w:p>
  </w:endnote>
  <w:endnote w:type="continuationSeparator" w:id="0">
    <w:p w:rsidR="002750AE" w:rsidRDefault="002750AE" w:rsidP="0078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0AE" w:rsidRDefault="002750AE" w:rsidP="00785B42">
      <w:r>
        <w:separator/>
      </w:r>
    </w:p>
  </w:footnote>
  <w:footnote w:type="continuationSeparator" w:id="0">
    <w:p w:rsidR="002750AE" w:rsidRDefault="002750AE" w:rsidP="00785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F34CC"/>
    <w:multiLevelType w:val="hybridMultilevel"/>
    <w:tmpl w:val="96C21996"/>
    <w:lvl w:ilvl="0" w:tplc="BA5A93F4">
      <w:start w:val="1"/>
      <w:numFmt w:val="none"/>
      <w:lvlText w:val="一、"/>
      <w:lvlJc w:val="left"/>
      <w:pPr>
        <w:ind w:left="10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 w15:restartNumberingAfterBreak="0">
    <w:nsid w:val="7FC90699"/>
    <w:multiLevelType w:val="hybridMultilevel"/>
    <w:tmpl w:val="F47866DE"/>
    <w:lvl w:ilvl="0" w:tplc="389C40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68"/>
    <w:rsid w:val="00020569"/>
    <w:rsid w:val="000A2EE2"/>
    <w:rsid w:val="000E34F1"/>
    <w:rsid w:val="001930C9"/>
    <w:rsid w:val="001A1BD4"/>
    <w:rsid w:val="0021030F"/>
    <w:rsid w:val="00266168"/>
    <w:rsid w:val="002750AE"/>
    <w:rsid w:val="002A315A"/>
    <w:rsid w:val="002F0B94"/>
    <w:rsid w:val="00374C5E"/>
    <w:rsid w:val="0038117D"/>
    <w:rsid w:val="004172E9"/>
    <w:rsid w:val="00543967"/>
    <w:rsid w:val="005F2D87"/>
    <w:rsid w:val="00651B53"/>
    <w:rsid w:val="00712EBF"/>
    <w:rsid w:val="00785B42"/>
    <w:rsid w:val="008543D6"/>
    <w:rsid w:val="00863F7B"/>
    <w:rsid w:val="00877A26"/>
    <w:rsid w:val="008B7221"/>
    <w:rsid w:val="008C4EDF"/>
    <w:rsid w:val="00933815"/>
    <w:rsid w:val="00977F48"/>
    <w:rsid w:val="00A12B3E"/>
    <w:rsid w:val="00A64D06"/>
    <w:rsid w:val="00B71B1A"/>
    <w:rsid w:val="00C91270"/>
    <w:rsid w:val="00CF7F40"/>
    <w:rsid w:val="00D02ADA"/>
    <w:rsid w:val="00E2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3D5A4"/>
  <w15:chartTrackingRefBased/>
  <w15:docId w15:val="{D2555916-B8BD-4837-88C3-05B9F63C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6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B42"/>
    <w:rPr>
      <w:sz w:val="18"/>
      <w:szCs w:val="18"/>
    </w:rPr>
  </w:style>
  <w:style w:type="paragraph" w:styleId="a7">
    <w:name w:val="List Paragraph"/>
    <w:basedOn w:val="a"/>
    <w:uiPriority w:val="34"/>
    <w:qFormat/>
    <w:rsid w:val="00933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于林旭</dc:creator>
  <cp:keywords/>
  <dc:description/>
  <cp:lastModifiedBy>于林旭</cp:lastModifiedBy>
  <cp:revision>18</cp:revision>
  <dcterms:created xsi:type="dcterms:W3CDTF">2019-01-08T02:30:00Z</dcterms:created>
  <dcterms:modified xsi:type="dcterms:W3CDTF">2019-01-10T02:20:00Z</dcterms:modified>
</cp:coreProperties>
</file>