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1447" w14:textId="5E923248" w:rsidR="00442CD5" w:rsidRPr="00C06DCD" w:rsidRDefault="00442CD5" w:rsidP="00442CD5">
      <w:pPr>
        <w:spacing w:line="360" w:lineRule="auto"/>
        <w:rPr>
          <w:rFonts w:ascii="宋体" w:eastAsia="宋体" w:hAnsi="宋体"/>
          <w:b/>
          <w:bCs/>
          <w:sz w:val="32"/>
          <w:szCs w:val="32"/>
        </w:rPr>
      </w:pPr>
      <w:r w:rsidRPr="00C06DCD">
        <w:rPr>
          <w:rFonts w:ascii="宋体" w:eastAsia="宋体" w:hAnsi="宋体"/>
          <w:b/>
          <w:bCs/>
          <w:sz w:val="32"/>
          <w:szCs w:val="32"/>
        </w:rPr>
        <w:t>大数据对中国数字经济的影响：优势、障碍与全球领导力</w:t>
      </w:r>
    </w:p>
    <w:p w14:paraId="5B2F9652" w14:textId="77777777" w:rsidR="00442CD5" w:rsidRPr="00442CD5" w:rsidRDefault="00442CD5" w:rsidP="00442CD5">
      <w:pPr>
        <w:spacing w:line="360" w:lineRule="auto"/>
        <w:rPr>
          <w:rFonts w:ascii="宋体" w:eastAsia="宋体" w:hAnsi="宋体"/>
        </w:rPr>
      </w:pPr>
    </w:p>
    <w:p w14:paraId="572B1A44" w14:textId="73B2541E" w:rsidR="00442CD5" w:rsidRPr="00442CD5" w:rsidRDefault="00442CD5" w:rsidP="00442CD5">
      <w:pPr>
        <w:spacing w:line="360" w:lineRule="auto"/>
        <w:rPr>
          <w:rFonts w:ascii="宋体" w:eastAsia="宋体" w:hAnsi="宋体" w:hint="eastAsia"/>
        </w:rPr>
      </w:pPr>
      <w:r w:rsidRPr="00442CD5">
        <w:rPr>
          <w:rFonts w:ascii="宋体" w:eastAsia="宋体" w:hAnsi="宋体" w:hint="eastAsia"/>
          <w:b/>
          <w:bCs/>
          <w:sz w:val="28"/>
          <w:szCs w:val="28"/>
        </w:rPr>
        <w:t>引言</w:t>
      </w:r>
    </w:p>
    <w:p w14:paraId="2B9B7E91" w14:textId="2A992D83" w:rsidR="00442CD5" w:rsidRPr="00442CD5" w:rsidRDefault="00442CD5" w:rsidP="000D2602">
      <w:pPr>
        <w:spacing w:line="360" w:lineRule="auto"/>
        <w:ind w:firstLine="420"/>
        <w:rPr>
          <w:rFonts w:ascii="宋体" w:eastAsia="宋体" w:hAnsi="宋体"/>
          <w:sz w:val="24"/>
          <w:szCs w:val="28"/>
        </w:rPr>
      </w:pPr>
      <w:r w:rsidRPr="00442CD5">
        <w:rPr>
          <w:rFonts w:ascii="宋体" w:eastAsia="宋体" w:hAnsi="宋体" w:hint="eastAsia"/>
          <w:sz w:val="24"/>
          <w:szCs w:val="28"/>
        </w:rPr>
        <w:t>大数据和数字经济的融合引领了一场</w:t>
      </w:r>
      <w:r>
        <w:rPr>
          <w:rFonts w:ascii="宋体" w:eastAsia="宋体" w:hAnsi="宋体" w:hint="eastAsia"/>
          <w:sz w:val="24"/>
          <w:szCs w:val="28"/>
        </w:rPr>
        <w:t>具有划分时代意义的变革</w:t>
      </w:r>
      <w:r w:rsidRPr="00442CD5">
        <w:rPr>
          <w:rFonts w:ascii="宋体" w:eastAsia="宋体" w:hAnsi="宋体" w:hint="eastAsia"/>
          <w:sz w:val="24"/>
          <w:szCs w:val="28"/>
        </w:rPr>
        <w:t>，重塑了全球经济的格局。中国</w:t>
      </w:r>
      <w:r w:rsidR="000D2602">
        <w:rPr>
          <w:rFonts w:ascii="宋体" w:eastAsia="宋体" w:hAnsi="宋体" w:hint="eastAsia"/>
          <w:sz w:val="24"/>
          <w:szCs w:val="28"/>
        </w:rPr>
        <w:t>是</w:t>
      </w:r>
      <w:r w:rsidRPr="00442CD5">
        <w:rPr>
          <w:rFonts w:ascii="宋体" w:eastAsia="宋体" w:hAnsi="宋体" w:hint="eastAsia"/>
          <w:sz w:val="24"/>
          <w:szCs w:val="28"/>
        </w:rPr>
        <w:t>这场数字革命的关键参与者。本文探讨大数据与数字经济之间的关系，重点关注大数据在中国应用的优势以及企业所面临的障碍。此外，文章还思考了中国是否能够引领全球数字经济的发展。</w:t>
      </w:r>
    </w:p>
    <w:p w14:paraId="07534EAE" w14:textId="77777777" w:rsidR="00442CD5" w:rsidRPr="00442CD5" w:rsidRDefault="00442CD5" w:rsidP="00442CD5">
      <w:pPr>
        <w:spacing w:line="360" w:lineRule="auto"/>
        <w:rPr>
          <w:rFonts w:ascii="宋体" w:eastAsia="宋体" w:hAnsi="宋体"/>
        </w:rPr>
      </w:pPr>
    </w:p>
    <w:p w14:paraId="2D20B7CB" w14:textId="2BCDBDFB" w:rsidR="00442CD5" w:rsidRPr="00442CD5" w:rsidRDefault="00442CD5" w:rsidP="00442CD5">
      <w:pPr>
        <w:spacing w:line="360" w:lineRule="auto"/>
        <w:rPr>
          <w:rFonts w:ascii="宋体" w:eastAsia="宋体" w:hAnsi="宋体" w:hint="eastAsia"/>
          <w:b/>
          <w:bCs/>
          <w:sz w:val="28"/>
          <w:szCs w:val="28"/>
        </w:rPr>
      </w:pPr>
      <w:r w:rsidRPr="00442CD5">
        <w:rPr>
          <w:rFonts w:ascii="宋体" w:eastAsia="宋体" w:hAnsi="宋体" w:hint="eastAsia"/>
          <w:b/>
          <w:bCs/>
          <w:sz w:val="28"/>
          <w:szCs w:val="28"/>
        </w:rPr>
        <w:t>大数据在中国数字经济中的优势</w:t>
      </w:r>
    </w:p>
    <w:p w14:paraId="0007642B" w14:textId="73A51801" w:rsidR="00442CD5" w:rsidRPr="00442CD5" w:rsidRDefault="00442CD5" w:rsidP="000D2602">
      <w:pPr>
        <w:spacing w:line="360" w:lineRule="auto"/>
        <w:ind w:firstLine="420"/>
        <w:rPr>
          <w:rFonts w:ascii="宋体" w:eastAsia="宋体" w:hAnsi="宋体" w:hint="eastAsia"/>
          <w:sz w:val="24"/>
          <w:szCs w:val="28"/>
        </w:rPr>
      </w:pPr>
      <w:r w:rsidRPr="00442CD5">
        <w:rPr>
          <w:rFonts w:ascii="宋体" w:eastAsia="宋体" w:hAnsi="宋体" w:hint="eastAsia"/>
          <w:sz w:val="24"/>
          <w:szCs w:val="28"/>
        </w:rPr>
        <w:t>中国在其数字经济中迅速整合大数据，取得了显著的优势。首先，大数据分析提高了市场情报水平，使企业能够以前所未有的精确度解读消费者趋势和偏好。这种洞察力有助于精准的营销策略，优化资源分配，促进业务增长。</w:t>
      </w:r>
      <w:r w:rsidR="0018749D">
        <w:rPr>
          <w:rFonts w:ascii="宋体" w:eastAsia="宋体" w:hAnsi="宋体" w:hint="eastAsia"/>
          <w:sz w:val="24"/>
          <w:szCs w:val="28"/>
        </w:rPr>
        <w:t>根据</w:t>
      </w:r>
      <w:r w:rsidR="0018749D" w:rsidRPr="0018749D">
        <w:rPr>
          <w:rFonts w:ascii="宋体" w:eastAsia="宋体" w:hAnsi="宋体" w:hint="eastAsia"/>
          <w:sz w:val="24"/>
          <w:szCs w:val="28"/>
        </w:rPr>
        <w:t>中国信息通信研究院发布的《全球数字经济白皮书》，</w:t>
      </w:r>
      <w:r w:rsidR="0018749D" w:rsidRPr="0018749D">
        <w:rPr>
          <w:rFonts w:ascii="宋体" w:eastAsia="宋体" w:hAnsi="宋体"/>
          <w:sz w:val="24"/>
          <w:szCs w:val="28"/>
        </w:rPr>
        <w:t>2020年中国数字经济增长强劲，达到39.2万亿元（约合6.2万亿美元），占GDP的比重达到38.6%，比上年提高2.4个百分点。</w:t>
      </w:r>
    </w:p>
    <w:p w14:paraId="3F08AA05" w14:textId="5E66E78A" w:rsidR="00442CD5" w:rsidRPr="00442CD5" w:rsidRDefault="00442CD5" w:rsidP="000D2602">
      <w:pPr>
        <w:spacing w:line="360" w:lineRule="auto"/>
        <w:ind w:firstLine="420"/>
        <w:rPr>
          <w:rFonts w:ascii="宋体" w:eastAsia="宋体" w:hAnsi="宋体"/>
          <w:sz w:val="24"/>
          <w:szCs w:val="28"/>
        </w:rPr>
      </w:pPr>
      <w:r w:rsidRPr="00442CD5">
        <w:rPr>
          <w:rFonts w:ascii="宋体" w:eastAsia="宋体" w:hAnsi="宋体" w:hint="eastAsia"/>
          <w:sz w:val="24"/>
          <w:szCs w:val="28"/>
        </w:rPr>
        <w:t>此外，大数据</w:t>
      </w:r>
      <w:r w:rsidR="000D2602">
        <w:rPr>
          <w:rFonts w:ascii="宋体" w:eastAsia="宋体" w:hAnsi="宋体" w:hint="eastAsia"/>
          <w:sz w:val="24"/>
          <w:szCs w:val="28"/>
        </w:rPr>
        <w:t>刺激</w:t>
      </w:r>
      <w:r w:rsidR="000D2602" w:rsidRPr="000D2602">
        <w:rPr>
          <w:rFonts w:ascii="宋体" w:eastAsia="宋体" w:hAnsi="宋体" w:hint="eastAsia"/>
          <w:sz w:val="24"/>
          <w:szCs w:val="28"/>
        </w:rPr>
        <w:t>数字经济结构不断优化升级</w:t>
      </w:r>
      <w:r w:rsidRPr="00442CD5">
        <w:rPr>
          <w:rFonts w:ascii="宋体" w:eastAsia="宋体" w:hAnsi="宋体" w:hint="eastAsia"/>
          <w:sz w:val="24"/>
          <w:szCs w:val="28"/>
        </w:rPr>
        <w:t>。</w:t>
      </w:r>
      <w:r w:rsidR="000D2602" w:rsidRPr="000D2602">
        <w:rPr>
          <w:rFonts w:ascii="宋体" w:eastAsia="宋体" w:hAnsi="宋体" w:hint="eastAsia"/>
          <w:sz w:val="24"/>
          <w:szCs w:val="28"/>
        </w:rPr>
        <w:t>根据国家统计局核心数字产业统计分类，中国数字经济主要由两部分驱动：一是数字产品和服务产业化，二是传统产业数字化。其中，数字产品和服务产业化规模达到</w:t>
      </w:r>
      <w:r w:rsidR="000D2602" w:rsidRPr="000D2602">
        <w:rPr>
          <w:rFonts w:ascii="宋体" w:eastAsia="宋体" w:hAnsi="宋体"/>
          <w:sz w:val="24"/>
          <w:szCs w:val="28"/>
        </w:rPr>
        <w:t>7.5万亿元（1.2万亿美元），</w:t>
      </w:r>
      <w:r w:rsidR="000D2602" w:rsidRPr="000D2602">
        <w:rPr>
          <w:rFonts w:ascii="宋体" w:eastAsia="宋体" w:hAnsi="宋体" w:hint="eastAsia"/>
          <w:sz w:val="24"/>
          <w:szCs w:val="28"/>
        </w:rPr>
        <w:t>传统产业数字化催生的经济规模已达</w:t>
      </w:r>
      <w:r w:rsidR="000D2602" w:rsidRPr="000D2602">
        <w:rPr>
          <w:rFonts w:ascii="宋体" w:eastAsia="宋体" w:hAnsi="宋体"/>
          <w:sz w:val="24"/>
          <w:szCs w:val="28"/>
        </w:rPr>
        <w:t>31.7万亿元</w:t>
      </w:r>
      <w:r w:rsidR="000D2602">
        <w:rPr>
          <w:rFonts w:ascii="宋体" w:eastAsia="宋体" w:hAnsi="宋体" w:hint="eastAsia"/>
          <w:sz w:val="24"/>
          <w:szCs w:val="28"/>
        </w:rPr>
        <w:t>。无论是新兴产业，还是传统产业，都可以</w:t>
      </w:r>
      <w:r w:rsidRPr="00442CD5">
        <w:rPr>
          <w:rFonts w:ascii="宋体" w:eastAsia="宋体" w:hAnsi="宋体" w:hint="eastAsia"/>
          <w:sz w:val="24"/>
          <w:szCs w:val="28"/>
        </w:rPr>
        <w:t>利用</w:t>
      </w:r>
      <w:r w:rsidR="000D2602">
        <w:rPr>
          <w:rFonts w:ascii="宋体" w:eastAsia="宋体" w:hAnsi="宋体" w:hint="eastAsia"/>
          <w:sz w:val="24"/>
          <w:szCs w:val="28"/>
        </w:rPr>
        <w:t>大</w:t>
      </w:r>
      <w:r w:rsidRPr="00442CD5">
        <w:rPr>
          <w:rFonts w:ascii="宋体" w:eastAsia="宋体" w:hAnsi="宋体" w:hint="eastAsia"/>
          <w:sz w:val="24"/>
          <w:szCs w:val="28"/>
        </w:rPr>
        <w:t>数据分析来简化运营、降低成本并提高整体效率</w:t>
      </w:r>
      <w:r w:rsidR="000D2602">
        <w:rPr>
          <w:rFonts w:ascii="宋体" w:eastAsia="宋体" w:hAnsi="宋体" w:hint="eastAsia"/>
          <w:sz w:val="24"/>
          <w:szCs w:val="28"/>
        </w:rPr>
        <w:t>。</w:t>
      </w:r>
    </w:p>
    <w:p w14:paraId="4A6F65D8" w14:textId="77777777" w:rsidR="00442CD5" w:rsidRPr="00442CD5" w:rsidRDefault="00442CD5" w:rsidP="00442CD5">
      <w:pPr>
        <w:spacing w:line="360" w:lineRule="auto"/>
        <w:rPr>
          <w:rFonts w:ascii="宋体" w:eastAsia="宋体" w:hAnsi="宋体"/>
        </w:rPr>
      </w:pPr>
    </w:p>
    <w:p w14:paraId="3DAECCE9" w14:textId="311B48C8" w:rsidR="00442CD5" w:rsidRPr="00442CD5" w:rsidRDefault="00442CD5" w:rsidP="00442CD5">
      <w:pPr>
        <w:spacing w:line="360" w:lineRule="auto"/>
        <w:rPr>
          <w:rFonts w:ascii="宋体" w:eastAsia="宋体" w:hAnsi="宋体" w:hint="eastAsia"/>
          <w:b/>
          <w:bCs/>
          <w:sz w:val="28"/>
          <w:szCs w:val="28"/>
        </w:rPr>
      </w:pPr>
      <w:r w:rsidRPr="00442CD5">
        <w:rPr>
          <w:rFonts w:ascii="宋体" w:eastAsia="宋体" w:hAnsi="宋体" w:hint="eastAsia"/>
          <w:b/>
          <w:bCs/>
          <w:sz w:val="28"/>
          <w:szCs w:val="28"/>
        </w:rPr>
        <w:t>中国企业在大数据应用中面临的障碍</w:t>
      </w:r>
    </w:p>
    <w:p w14:paraId="4191250A" w14:textId="0BF5EE72" w:rsidR="00442CD5" w:rsidRPr="00442CD5" w:rsidRDefault="00442CD5" w:rsidP="000D2602">
      <w:pPr>
        <w:spacing w:line="360" w:lineRule="auto"/>
        <w:ind w:firstLine="420"/>
        <w:rPr>
          <w:rFonts w:ascii="宋体" w:eastAsia="宋体" w:hAnsi="宋体" w:hint="eastAsia"/>
          <w:sz w:val="24"/>
          <w:szCs w:val="28"/>
        </w:rPr>
      </w:pPr>
      <w:r w:rsidRPr="00442CD5">
        <w:rPr>
          <w:rFonts w:ascii="宋体" w:eastAsia="宋体" w:hAnsi="宋体" w:hint="eastAsia"/>
          <w:sz w:val="24"/>
          <w:szCs w:val="28"/>
        </w:rPr>
        <w:t>尽管存在着多方面的优势，但中国企业在充分利用大数据潜力方面面临</w:t>
      </w:r>
      <w:r w:rsidR="00C37548">
        <w:rPr>
          <w:rFonts w:ascii="宋体" w:eastAsia="宋体" w:hAnsi="宋体" w:hint="eastAsia"/>
          <w:sz w:val="24"/>
          <w:szCs w:val="28"/>
        </w:rPr>
        <w:t>很大</w:t>
      </w:r>
      <w:r w:rsidRPr="00442CD5">
        <w:rPr>
          <w:rFonts w:ascii="宋体" w:eastAsia="宋体" w:hAnsi="宋体" w:hint="eastAsia"/>
          <w:sz w:val="24"/>
          <w:szCs w:val="28"/>
        </w:rPr>
        <w:t>的障碍。</w:t>
      </w:r>
      <w:r w:rsidR="00C37548">
        <w:rPr>
          <w:rFonts w:ascii="宋体" w:eastAsia="宋体" w:hAnsi="宋体" w:hint="eastAsia"/>
          <w:sz w:val="24"/>
          <w:szCs w:val="28"/>
        </w:rPr>
        <w:t>而</w:t>
      </w:r>
      <w:r w:rsidRPr="00442CD5">
        <w:rPr>
          <w:rFonts w:ascii="宋体" w:eastAsia="宋体" w:hAnsi="宋体" w:hint="eastAsia"/>
          <w:sz w:val="24"/>
          <w:szCs w:val="28"/>
        </w:rPr>
        <w:t>隐私问题和</w:t>
      </w:r>
      <w:r w:rsidR="00C37548">
        <w:rPr>
          <w:rFonts w:ascii="宋体" w:eastAsia="宋体" w:hAnsi="宋体" w:hint="eastAsia"/>
          <w:sz w:val="24"/>
          <w:szCs w:val="28"/>
        </w:rPr>
        <w:t>法律法规</w:t>
      </w:r>
      <w:r w:rsidRPr="00442CD5">
        <w:rPr>
          <w:rFonts w:ascii="宋体" w:eastAsia="宋体" w:hAnsi="宋体" w:hint="eastAsia"/>
          <w:sz w:val="24"/>
          <w:szCs w:val="28"/>
        </w:rPr>
        <w:t>是其中的主要问题之一。在适应不断变化的</w:t>
      </w:r>
      <w:r w:rsidR="00C37548">
        <w:rPr>
          <w:rFonts w:ascii="宋体" w:eastAsia="宋体" w:hAnsi="宋体" w:hint="eastAsia"/>
          <w:sz w:val="24"/>
          <w:szCs w:val="28"/>
        </w:rPr>
        <w:t>律法</w:t>
      </w:r>
      <w:r w:rsidRPr="00442CD5">
        <w:rPr>
          <w:rFonts w:ascii="宋体" w:eastAsia="宋体" w:hAnsi="宋体" w:hint="eastAsia"/>
          <w:sz w:val="24"/>
          <w:szCs w:val="28"/>
        </w:rPr>
        <w:t>环境时，在数据驱动创新和保障个人隐私之间取得平衡对企业来说是一项重要挑战。</w:t>
      </w:r>
    </w:p>
    <w:p w14:paraId="4C7C7087" w14:textId="74C9378B" w:rsidR="00442CD5" w:rsidRPr="00442CD5" w:rsidRDefault="00442CD5" w:rsidP="00C37548">
      <w:pPr>
        <w:spacing w:line="360" w:lineRule="auto"/>
        <w:ind w:firstLine="420"/>
        <w:rPr>
          <w:rFonts w:ascii="宋体" w:eastAsia="宋体" w:hAnsi="宋体" w:hint="eastAsia"/>
          <w:sz w:val="24"/>
          <w:szCs w:val="28"/>
        </w:rPr>
      </w:pPr>
      <w:r w:rsidRPr="00442CD5">
        <w:rPr>
          <w:rFonts w:ascii="宋体" w:eastAsia="宋体" w:hAnsi="宋体" w:hint="eastAsia"/>
          <w:sz w:val="24"/>
          <w:szCs w:val="28"/>
        </w:rPr>
        <w:t>大数据分析专业人才的稀缺是一个关键障碍。对数据科学家和分析师的需求远远超过了当前的供应，制约了大数据技术的广泛采用。</w:t>
      </w:r>
    </w:p>
    <w:p w14:paraId="5CF5D1C5" w14:textId="3621A600" w:rsidR="00442CD5" w:rsidRPr="00442CD5" w:rsidRDefault="00442CD5" w:rsidP="000D2602">
      <w:pPr>
        <w:spacing w:line="360" w:lineRule="auto"/>
        <w:ind w:firstLine="420"/>
        <w:rPr>
          <w:rFonts w:ascii="宋体" w:eastAsia="宋体" w:hAnsi="宋体"/>
          <w:sz w:val="24"/>
          <w:szCs w:val="28"/>
        </w:rPr>
      </w:pPr>
      <w:r w:rsidRPr="00442CD5">
        <w:rPr>
          <w:rFonts w:ascii="宋体" w:eastAsia="宋体" w:hAnsi="宋体" w:hint="eastAsia"/>
          <w:sz w:val="24"/>
          <w:szCs w:val="28"/>
        </w:rPr>
        <w:lastRenderedPageBreak/>
        <w:t>此外，</w:t>
      </w:r>
      <w:r w:rsidR="00C37548">
        <w:rPr>
          <w:rFonts w:ascii="宋体" w:eastAsia="宋体" w:hAnsi="宋体" w:hint="eastAsia"/>
          <w:sz w:val="24"/>
          <w:szCs w:val="28"/>
        </w:rPr>
        <w:t>数据的安全性能否得到保障也是一个问题</w:t>
      </w:r>
      <w:r w:rsidRPr="00442CD5">
        <w:rPr>
          <w:rFonts w:ascii="宋体" w:eastAsia="宋体" w:hAnsi="宋体" w:hint="eastAsia"/>
          <w:sz w:val="24"/>
          <w:szCs w:val="28"/>
        </w:rPr>
        <w:t>。随着对大数据的依赖程度增加，面临网络攻击的风险也在增加。确保数据的完整性和安全性仍然是一项长期的挑战，需要持续投资于网络安全基础设施。</w:t>
      </w:r>
    </w:p>
    <w:p w14:paraId="5D7D4D87" w14:textId="77777777" w:rsidR="00442CD5" w:rsidRPr="00442CD5" w:rsidRDefault="00442CD5" w:rsidP="00442CD5">
      <w:pPr>
        <w:spacing w:line="360" w:lineRule="auto"/>
        <w:rPr>
          <w:rFonts w:ascii="宋体" w:eastAsia="宋体" w:hAnsi="宋体"/>
        </w:rPr>
      </w:pPr>
    </w:p>
    <w:p w14:paraId="3E5686E4" w14:textId="059D5C19" w:rsidR="00442CD5" w:rsidRPr="00442CD5" w:rsidRDefault="00442CD5" w:rsidP="00442CD5">
      <w:pPr>
        <w:spacing w:line="360" w:lineRule="auto"/>
        <w:rPr>
          <w:rFonts w:ascii="宋体" w:eastAsia="宋体" w:hAnsi="宋体" w:hint="eastAsia"/>
          <w:b/>
          <w:bCs/>
          <w:sz w:val="28"/>
          <w:szCs w:val="28"/>
        </w:rPr>
      </w:pPr>
      <w:r w:rsidRPr="00442CD5">
        <w:rPr>
          <w:rFonts w:ascii="宋体" w:eastAsia="宋体" w:hAnsi="宋体" w:hint="eastAsia"/>
          <w:b/>
          <w:bCs/>
          <w:sz w:val="28"/>
          <w:szCs w:val="28"/>
        </w:rPr>
        <w:t>中国在全球数字经济中的领导地位</w:t>
      </w:r>
    </w:p>
    <w:p w14:paraId="41CA2624" w14:textId="304F7C44" w:rsidR="00442CD5" w:rsidRPr="00442CD5" w:rsidRDefault="00C37548" w:rsidP="000D2602">
      <w:pPr>
        <w:spacing w:line="360" w:lineRule="auto"/>
        <w:ind w:firstLine="420"/>
        <w:rPr>
          <w:rFonts w:ascii="宋体" w:eastAsia="宋体" w:hAnsi="宋体" w:hint="eastAsia"/>
          <w:sz w:val="24"/>
          <w:szCs w:val="28"/>
        </w:rPr>
      </w:pPr>
      <w:r>
        <w:rPr>
          <w:rFonts w:ascii="宋体" w:eastAsia="宋体" w:hAnsi="宋体" w:hint="eastAsia"/>
          <w:sz w:val="24"/>
          <w:szCs w:val="28"/>
        </w:rPr>
        <w:t>迈进新时代，</w:t>
      </w:r>
      <w:r w:rsidR="00442CD5" w:rsidRPr="00442CD5">
        <w:rPr>
          <w:rFonts w:ascii="宋体" w:eastAsia="宋体" w:hAnsi="宋体" w:hint="eastAsia"/>
          <w:sz w:val="24"/>
          <w:szCs w:val="28"/>
        </w:rPr>
        <w:t>中国在其数字经济中整合大数据的有力举措，加上其庞大的市场规模和技术实力，使其成为全球数字经济的领导者</w:t>
      </w:r>
      <w:r>
        <w:rPr>
          <w:rFonts w:ascii="宋体" w:eastAsia="宋体" w:hAnsi="宋体" w:hint="eastAsia"/>
          <w:sz w:val="24"/>
          <w:szCs w:val="28"/>
        </w:rPr>
        <w:t>，而不是过去的追随者</w:t>
      </w:r>
      <w:r w:rsidR="00442CD5" w:rsidRPr="00442CD5">
        <w:rPr>
          <w:rFonts w:ascii="宋体" w:eastAsia="宋体" w:hAnsi="宋体" w:hint="eastAsia"/>
          <w:sz w:val="24"/>
          <w:szCs w:val="28"/>
        </w:rPr>
        <w:t>。</w:t>
      </w:r>
      <w:r w:rsidRPr="00C37548">
        <w:rPr>
          <w:rFonts w:ascii="宋体" w:eastAsia="宋体" w:hAnsi="宋体" w:hint="eastAsia"/>
          <w:sz w:val="24"/>
          <w:szCs w:val="28"/>
        </w:rPr>
        <w:t>过去</w:t>
      </w:r>
      <w:r w:rsidRPr="00C37548">
        <w:rPr>
          <w:rFonts w:ascii="宋体" w:eastAsia="宋体" w:hAnsi="宋体"/>
          <w:sz w:val="24"/>
          <w:szCs w:val="28"/>
        </w:rPr>
        <w:t xml:space="preserve"> 10 年，电子商务、移动支付、共享单车等中国数字经济新业态、新模式让世界刮目相看。最近</w:t>
      </w:r>
      <w:r>
        <w:rPr>
          <w:rFonts w:ascii="宋体" w:eastAsia="宋体" w:hAnsi="宋体" w:hint="eastAsia"/>
          <w:sz w:val="24"/>
          <w:szCs w:val="28"/>
        </w:rPr>
        <w:t>，</w:t>
      </w:r>
      <w:r w:rsidRPr="00C37548">
        <w:rPr>
          <w:rFonts w:ascii="宋体" w:eastAsia="宋体" w:hAnsi="宋体" w:hint="eastAsia"/>
          <w:sz w:val="24"/>
          <w:szCs w:val="28"/>
        </w:rPr>
        <w:t>中国在信息聚合、数据共享、人工智能分析等方面又取得了新进展，从而使高效配置社会资源、改善商品常态流通、发展远程办公成为可能。</w:t>
      </w:r>
    </w:p>
    <w:p w14:paraId="0325FCE3" w14:textId="5D665450" w:rsidR="00442CD5" w:rsidRPr="00442CD5" w:rsidRDefault="00442CD5" w:rsidP="000D2602">
      <w:pPr>
        <w:spacing w:line="360" w:lineRule="auto"/>
        <w:ind w:firstLine="420"/>
        <w:rPr>
          <w:rFonts w:ascii="宋体" w:eastAsia="宋体" w:hAnsi="宋体"/>
          <w:sz w:val="24"/>
          <w:szCs w:val="28"/>
        </w:rPr>
      </w:pPr>
      <w:r w:rsidRPr="00442CD5">
        <w:rPr>
          <w:rFonts w:ascii="宋体" w:eastAsia="宋体" w:hAnsi="宋体" w:hint="eastAsia"/>
          <w:sz w:val="24"/>
          <w:szCs w:val="28"/>
        </w:rPr>
        <w:t>中国数字生态系统的规模庞大，为其在全球产业中的影响力提供了支撑。</w:t>
      </w:r>
      <w:r w:rsidR="00C37548" w:rsidRPr="00C37548">
        <w:rPr>
          <w:rFonts w:ascii="宋体" w:eastAsia="宋体" w:hAnsi="宋体" w:hint="eastAsia"/>
          <w:sz w:val="24"/>
          <w:szCs w:val="28"/>
        </w:rPr>
        <w:t>展望未来</w:t>
      </w:r>
      <w:r w:rsidR="00C37548" w:rsidRPr="00C37548">
        <w:rPr>
          <w:rFonts w:ascii="宋体" w:eastAsia="宋体" w:hAnsi="宋体"/>
          <w:sz w:val="24"/>
          <w:szCs w:val="28"/>
        </w:rPr>
        <w:t>，中国不仅将为世界经济复苏和发展注入源源不断的活力，也将为世界提供数字经济创新的 "中国范例 "和 "中国方案"。</w:t>
      </w:r>
    </w:p>
    <w:p w14:paraId="636340B8" w14:textId="77777777" w:rsidR="00442CD5" w:rsidRPr="00442CD5" w:rsidRDefault="00442CD5" w:rsidP="00442CD5">
      <w:pPr>
        <w:spacing w:line="360" w:lineRule="auto"/>
        <w:rPr>
          <w:rFonts w:ascii="宋体" w:eastAsia="宋体" w:hAnsi="宋体"/>
        </w:rPr>
      </w:pPr>
    </w:p>
    <w:p w14:paraId="07E91FCE" w14:textId="2FE28941" w:rsidR="00442CD5" w:rsidRPr="00442CD5" w:rsidRDefault="00442CD5" w:rsidP="00442CD5">
      <w:pPr>
        <w:spacing w:line="360" w:lineRule="auto"/>
        <w:rPr>
          <w:rFonts w:ascii="宋体" w:eastAsia="宋体" w:hAnsi="宋体" w:hint="eastAsia"/>
          <w:b/>
          <w:bCs/>
          <w:sz w:val="28"/>
          <w:szCs w:val="28"/>
        </w:rPr>
      </w:pPr>
      <w:r w:rsidRPr="00442CD5">
        <w:rPr>
          <w:rFonts w:ascii="宋体" w:eastAsia="宋体" w:hAnsi="宋体" w:hint="eastAsia"/>
          <w:b/>
          <w:bCs/>
          <w:sz w:val="28"/>
          <w:szCs w:val="28"/>
        </w:rPr>
        <w:t>结论</w:t>
      </w:r>
    </w:p>
    <w:p w14:paraId="2F522E1E" w14:textId="75D05C14" w:rsidR="0052030B" w:rsidRPr="00442CD5" w:rsidRDefault="00C06DCD" w:rsidP="000D2602">
      <w:pPr>
        <w:spacing w:line="360" w:lineRule="auto"/>
        <w:ind w:firstLine="420"/>
        <w:rPr>
          <w:rFonts w:ascii="宋体" w:eastAsia="宋体" w:hAnsi="宋体"/>
          <w:sz w:val="24"/>
          <w:szCs w:val="28"/>
        </w:rPr>
      </w:pPr>
      <w:r>
        <w:rPr>
          <w:rFonts w:ascii="宋体" w:eastAsia="宋体" w:hAnsi="宋体" w:hint="eastAsia"/>
          <w:sz w:val="24"/>
          <w:szCs w:val="28"/>
        </w:rPr>
        <w:t>总而言之</w:t>
      </w:r>
      <w:r w:rsidR="00442CD5" w:rsidRPr="00442CD5">
        <w:rPr>
          <w:rFonts w:ascii="宋体" w:eastAsia="宋体" w:hAnsi="宋体" w:hint="eastAsia"/>
          <w:sz w:val="24"/>
          <w:szCs w:val="28"/>
        </w:rPr>
        <w:t>，</w:t>
      </w:r>
      <w:r>
        <w:rPr>
          <w:rFonts w:ascii="宋体" w:eastAsia="宋体" w:hAnsi="宋体" w:hint="eastAsia"/>
          <w:sz w:val="24"/>
          <w:szCs w:val="28"/>
        </w:rPr>
        <w:t>在中国，</w:t>
      </w:r>
      <w:r w:rsidR="00442CD5" w:rsidRPr="00442CD5">
        <w:rPr>
          <w:rFonts w:ascii="宋体" w:eastAsia="宋体" w:hAnsi="宋体" w:hint="eastAsia"/>
          <w:sz w:val="24"/>
          <w:szCs w:val="28"/>
        </w:rPr>
        <w:t>大数据与数字经济之间</w:t>
      </w:r>
      <w:r>
        <w:rPr>
          <w:rFonts w:ascii="宋体" w:eastAsia="宋体" w:hAnsi="宋体" w:hint="eastAsia"/>
          <w:sz w:val="24"/>
          <w:szCs w:val="28"/>
        </w:rPr>
        <w:t>具有</w:t>
      </w:r>
      <w:r w:rsidR="00442CD5" w:rsidRPr="00442CD5">
        <w:rPr>
          <w:rFonts w:ascii="宋体" w:eastAsia="宋体" w:hAnsi="宋体" w:hint="eastAsia"/>
          <w:sz w:val="24"/>
          <w:szCs w:val="28"/>
        </w:rPr>
        <w:t>共生关系</w:t>
      </w:r>
      <w:r>
        <w:rPr>
          <w:rFonts w:ascii="宋体" w:eastAsia="宋体" w:hAnsi="宋体" w:hint="eastAsia"/>
          <w:sz w:val="24"/>
          <w:szCs w:val="28"/>
        </w:rPr>
        <w:t>，两者密不可分</w:t>
      </w:r>
      <w:r w:rsidR="00442CD5" w:rsidRPr="00442CD5">
        <w:rPr>
          <w:rFonts w:ascii="宋体" w:eastAsia="宋体" w:hAnsi="宋体" w:hint="eastAsia"/>
          <w:sz w:val="24"/>
          <w:szCs w:val="28"/>
        </w:rPr>
        <w:t>。大数据在中国的应用优势显而易见，</w:t>
      </w:r>
      <w:r>
        <w:rPr>
          <w:rFonts w:ascii="宋体" w:eastAsia="宋体" w:hAnsi="宋体" w:hint="eastAsia"/>
          <w:sz w:val="24"/>
          <w:szCs w:val="28"/>
        </w:rPr>
        <w:t>例如提高市场情报获取水平和促使经济结构优化升级</w:t>
      </w:r>
      <w:r w:rsidR="00442CD5" w:rsidRPr="00442CD5">
        <w:rPr>
          <w:rFonts w:ascii="宋体" w:eastAsia="宋体" w:hAnsi="宋体" w:hint="eastAsia"/>
          <w:sz w:val="24"/>
          <w:szCs w:val="28"/>
        </w:rPr>
        <w:t>。然而，企业在隐私问题、人才短缺和网络安全方面面临</w:t>
      </w:r>
      <w:r>
        <w:rPr>
          <w:rFonts w:ascii="宋体" w:eastAsia="宋体" w:hAnsi="宋体" w:hint="eastAsia"/>
          <w:sz w:val="24"/>
          <w:szCs w:val="28"/>
        </w:rPr>
        <w:t>巨大的</w:t>
      </w:r>
      <w:r w:rsidR="00442CD5" w:rsidRPr="00442CD5">
        <w:rPr>
          <w:rFonts w:ascii="宋体" w:eastAsia="宋体" w:hAnsi="宋体" w:hint="eastAsia"/>
          <w:sz w:val="24"/>
          <w:szCs w:val="28"/>
        </w:rPr>
        <w:t>挑战。尽管存在这些挑战</w:t>
      </w:r>
      <w:r>
        <w:rPr>
          <w:rFonts w:ascii="宋体" w:eastAsia="宋体" w:hAnsi="宋体" w:hint="eastAsia"/>
          <w:sz w:val="24"/>
          <w:szCs w:val="28"/>
        </w:rPr>
        <w:t>，</w:t>
      </w:r>
      <w:r w:rsidR="00442CD5" w:rsidRPr="00442CD5">
        <w:rPr>
          <w:rFonts w:ascii="宋体" w:eastAsia="宋体" w:hAnsi="宋体" w:hint="eastAsia"/>
          <w:sz w:val="24"/>
          <w:szCs w:val="28"/>
        </w:rPr>
        <w:t>中国在数字经济方面的战略举措和技术实力</w:t>
      </w:r>
      <w:r>
        <w:rPr>
          <w:rFonts w:ascii="宋体" w:eastAsia="宋体" w:hAnsi="宋体" w:hint="eastAsia"/>
          <w:sz w:val="24"/>
          <w:szCs w:val="28"/>
        </w:rPr>
        <w:t>还是</w:t>
      </w:r>
      <w:r w:rsidR="00442CD5" w:rsidRPr="00442CD5">
        <w:rPr>
          <w:rFonts w:ascii="宋体" w:eastAsia="宋体" w:hAnsi="宋体" w:hint="eastAsia"/>
          <w:sz w:val="24"/>
          <w:szCs w:val="28"/>
        </w:rPr>
        <w:t>使其成为全球数字经济的</w:t>
      </w:r>
      <w:r>
        <w:rPr>
          <w:rFonts w:ascii="宋体" w:eastAsia="宋体" w:hAnsi="宋体" w:hint="eastAsia"/>
          <w:sz w:val="24"/>
          <w:szCs w:val="28"/>
        </w:rPr>
        <w:t>领导</w:t>
      </w:r>
      <w:r w:rsidR="00442CD5" w:rsidRPr="00442CD5">
        <w:rPr>
          <w:rFonts w:ascii="宋体" w:eastAsia="宋体" w:hAnsi="宋体" w:hint="eastAsia"/>
          <w:sz w:val="24"/>
          <w:szCs w:val="28"/>
        </w:rPr>
        <w:t>者。</w:t>
      </w:r>
    </w:p>
    <w:sectPr w:rsidR="0052030B" w:rsidRPr="00442C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39D0F" w14:textId="77777777" w:rsidR="00710D3A" w:rsidRDefault="00710D3A" w:rsidP="00442CD5">
      <w:r>
        <w:separator/>
      </w:r>
    </w:p>
  </w:endnote>
  <w:endnote w:type="continuationSeparator" w:id="0">
    <w:p w14:paraId="42E585F2" w14:textId="77777777" w:rsidR="00710D3A" w:rsidRDefault="00710D3A" w:rsidP="0044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1B9C" w14:textId="77777777" w:rsidR="00710D3A" w:rsidRDefault="00710D3A" w:rsidP="00442CD5">
      <w:r>
        <w:separator/>
      </w:r>
    </w:p>
  </w:footnote>
  <w:footnote w:type="continuationSeparator" w:id="0">
    <w:p w14:paraId="2935665C" w14:textId="77777777" w:rsidR="00710D3A" w:rsidRDefault="00710D3A" w:rsidP="00442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24"/>
    <w:rsid w:val="000D2602"/>
    <w:rsid w:val="0018749D"/>
    <w:rsid w:val="00442CD5"/>
    <w:rsid w:val="0052030B"/>
    <w:rsid w:val="00530F89"/>
    <w:rsid w:val="00710D3A"/>
    <w:rsid w:val="00BF2924"/>
    <w:rsid w:val="00C06DCD"/>
    <w:rsid w:val="00C3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29877"/>
  <w15:chartTrackingRefBased/>
  <w15:docId w15:val="{85F77EC1-73D2-4FFF-87D4-BC267209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CD5"/>
    <w:pPr>
      <w:tabs>
        <w:tab w:val="center" w:pos="4153"/>
        <w:tab w:val="right" w:pos="8306"/>
      </w:tabs>
      <w:snapToGrid w:val="0"/>
      <w:jc w:val="center"/>
    </w:pPr>
    <w:rPr>
      <w:sz w:val="18"/>
      <w:szCs w:val="18"/>
    </w:rPr>
  </w:style>
  <w:style w:type="character" w:customStyle="1" w:styleId="a4">
    <w:name w:val="页眉 字符"/>
    <w:basedOn w:val="a0"/>
    <w:link w:val="a3"/>
    <w:uiPriority w:val="99"/>
    <w:rsid w:val="00442CD5"/>
    <w:rPr>
      <w:sz w:val="18"/>
      <w:szCs w:val="18"/>
    </w:rPr>
  </w:style>
  <w:style w:type="paragraph" w:styleId="a5">
    <w:name w:val="footer"/>
    <w:basedOn w:val="a"/>
    <w:link w:val="a6"/>
    <w:uiPriority w:val="99"/>
    <w:unhideWhenUsed/>
    <w:rsid w:val="00442CD5"/>
    <w:pPr>
      <w:tabs>
        <w:tab w:val="center" w:pos="4153"/>
        <w:tab w:val="right" w:pos="8306"/>
      </w:tabs>
      <w:snapToGrid w:val="0"/>
      <w:jc w:val="left"/>
    </w:pPr>
    <w:rPr>
      <w:sz w:val="18"/>
      <w:szCs w:val="18"/>
    </w:rPr>
  </w:style>
  <w:style w:type="character" w:customStyle="1" w:styleId="a6">
    <w:name w:val="页脚 字符"/>
    <w:basedOn w:val="a0"/>
    <w:link w:val="a5"/>
    <w:uiPriority w:val="99"/>
    <w:rsid w:val="00442C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2</cp:revision>
  <dcterms:created xsi:type="dcterms:W3CDTF">2023-12-28T12:11:00Z</dcterms:created>
  <dcterms:modified xsi:type="dcterms:W3CDTF">2023-12-28T13:26:00Z</dcterms:modified>
</cp:coreProperties>
</file>