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8BE8" w14:textId="77777777" w:rsidR="008D238F" w:rsidRDefault="008D238F" w:rsidP="008D238F">
      <w:pPr>
        <w:pStyle w:val="1"/>
        <w:keepNext w:val="0"/>
        <w:spacing w:before="0" w:after="302"/>
        <w:jc w:val="center"/>
        <w:rPr>
          <w:rFonts w:ascii="微软雅黑" w:eastAsia="微软雅黑" w:hAnsi="微软雅黑" w:cs="微软雅黑"/>
          <w:sz w:val="45"/>
          <w:szCs w:val="45"/>
        </w:rPr>
      </w:pPr>
      <w:r>
        <w:rPr>
          <w:rFonts w:ascii="微软雅黑" w:eastAsia="微软雅黑" w:hAnsi="微软雅黑" w:cs="微软雅黑" w:hint="eastAsia"/>
          <w:kern w:val="36"/>
          <w:sz w:val="45"/>
          <w:szCs w:val="45"/>
        </w:rPr>
        <w:t>预习试卷</w:t>
      </w:r>
    </w:p>
    <w:p w14:paraId="53CAFEB3" w14:textId="77777777" w:rsidR="008D238F" w:rsidRDefault="008D238F" w:rsidP="008D238F">
      <w:pPr>
        <w:jc w:val="center"/>
        <w:rPr>
          <w:rFonts w:eastAsiaTheme="minorEastAsia" w:hint="eastAsia"/>
          <w:sz w:val="24"/>
        </w:rPr>
      </w:pPr>
      <w:r>
        <w:pict w14:anchorId="701FA115">
          <v:rect id="_x0000_i1025" style="width:6in;height:1pt" o:hralign="center" o:hrstd="t" o:hr="t" fillcolor="#a0a0a0" stroked="f"/>
        </w:pict>
      </w:r>
    </w:p>
    <w:p w14:paraId="2D99F471" w14:textId="77777777" w:rsidR="008D238F" w:rsidRDefault="008D238F" w:rsidP="008D238F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33"/>
          <w:szCs w:val="33"/>
        </w:rPr>
        <w:t>题目：   弗兰克赫兹实验</w:t>
      </w:r>
    </w:p>
    <w:p w14:paraId="616AD2E1" w14:textId="75FA704C" w:rsidR="008D238F" w:rsidRPr="008D238F" w:rsidRDefault="008D238F" w:rsidP="008D238F">
      <w:pPr>
        <w:spacing w:line="500" w:lineRule="exact"/>
        <w:jc w:val="center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</w:rPr>
        <w:t>学号：</w:t>
      </w:r>
      <w:r>
        <w:rPr>
          <w:rFonts w:ascii="微软雅黑" w:eastAsia="微软雅黑" w:hAnsi="微软雅黑" w:cs="微软雅黑" w:hint="eastAsia"/>
          <w:color w:val="FF0000"/>
        </w:rPr>
        <w:t>2022155028</w:t>
      </w:r>
      <w:r>
        <w:rPr>
          <w:rFonts w:ascii="微软雅黑" w:eastAsia="微软雅黑" w:hAnsi="微软雅黑" w:cs="微软雅黑" w:hint="eastAsia"/>
          <w:szCs w:val="21"/>
        </w:rPr>
        <w:t>    </w:t>
      </w:r>
      <w:r>
        <w:rPr>
          <w:rFonts w:ascii="微软雅黑" w:eastAsia="微软雅黑" w:hAnsi="微软雅黑" w:cs="微软雅黑" w:hint="eastAsia"/>
        </w:rPr>
        <w:t>姓名：</w:t>
      </w:r>
      <w:r>
        <w:rPr>
          <w:rFonts w:ascii="微软雅黑" w:eastAsia="微软雅黑" w:hAnsi="微软雅黑" w:cs="微软雅黑" w:hint="eastAsia"/>
          <w:color w:val="FF0000"/>
        </w:rPr>
        <w:t>黄亮铭</w:t>
      </w:r>
      <w:r>
        <w:rPr>
          <w:rFonts w:ascii="微软雅黑" w:eastAsia="微软雅黑" w:hAnsi="微软雅黑" w:cs="微软雅黑" w:hint="eastAsia"/>
          <w:szCs w:val="21"/>
        </w:rPr>
        <w:t>    </w:t>
      </w:r>
      <w:r>
        <w:rPr>
          <w:rFonts w:ascii="微软雅黑" w:eastAsia="微软雅黑" w:hAnsi="微软雅黑" w:cs="微软雅黑" w:hint="eastAsia"/>
        </w:rPr>
        <w:t>总分：</w:t>
      </w:r>
      <w:r>
        <w:rPr>
          <w:rFonts w:ascii="微软雅黑" w:eastAsia="微软雅黑" w:hAnsi="微软雅黑" w:cs="微软雅黑" w:hint="eastAsia"/>
          <w:color w:val="FF0000"/>
        </w:rPr>
        <w:t>100</w:t>
      </w:r>
      <w:r>
        <w:rPr>
          <w:rFonts w:ascii="微软雅黑" w:eastAsia="微软雅黑" w:hAnsi="微软雅黑" w:cs="微软雅黑" w:hint="eastAsia"/>
          <w:szCs w:val="21"/>
        </w:rPr>
        <w:t>    </w:t>
      </w:r>
      <w:r>
        <w:rPr>
          <w:rFonts w:ascii="微软雅黑" w:eastAsia="微软雅黑" w:hAnsi="微软雅黑" w:cs="微软雅黑" w:hint="eastAsia"/>
        </w:rPr>
        <w:t>成绩：</w:t>
      </w:r>
      <w:r>
        <w:rPr>
          <w:rFonts w:ascii="微软雅黑" w:eastAsia="微软雅黑" w:hAnsi="微软雅黑" w:cs="微软雅黑" w:hint="eastAsia"/>
          <w:color w:val="FF0000"/>
        </w:rPr>
        <w:t>100</w:t>
      </w:r>
      <w:r>
        <w:rPr>
          <w:rFonts w:ascii="微软雅黑" w:eastAsia="微软雅黑" w:hAnsi="微软雅黑" w:cs="微软雅黑" w:hint="eastAsia"/>
          <w:color w:val="FF0000"/>
        </w:rPr>
        <w:br/>
      </w:r>
      <w:r>
        <w:rPr>
          <w:rFonts w:ascii="微软雅黑" w:eastAsia="微软雅黑" w:hAnsi="微软雅黑" w:cs="微软雅黑" w:hint="eastAsia"/>
        </w:rPr>
        <w:t>开始时间：</w:t>
      </w:r>
      <w:r>
        <w:rPr>
          <w:rFonts w:ascii="微软雅黑" w:eastAsia="微软雅黑" w:hAnsi="微软雅黑" w:cs="微软雅黑" w:hint="eastAsia"/>
          <w:color w:val="FF0000"/>
        </w:rPr>
        <w:t>2023-09-23 01:22:07</w:t>
      </w:r>
      <w:r>
        <w:rPr>
          <w:rFonts w:ascii="微软雅黑" w:eastAsia="微软雅黑" w:hAnsi="微软雅黑" w:cs="微软雅黑" w:hint="eastAsia"/>
          <w:szCs w:val="21"/>
        </w:rPr>
        <w:t>   </w:t>
      </w:r>
      <w:r>
        <w:rPr>
          <w:rFonts w:ascii="微软雅黑" w:eastAsia="微软雅黑" w:hAnsi="微软雅黑" w:cs="微软雅黑" w:hint="eastAsia"/>
        </w:rPr>
        <w:t>结束时间：</w:t>
      </w:r>
      <w:r>
        <w:rPr>
          <w:rFonts w:ascii="微软雅黑" w:eastAsia="微软雅黑" w:hAnsi="微软雅黑" w:cs="微软雅黑" w:hint="eastAsia"/>
          <w:color w:val="FF0000"/>
        </w:rPr>
        <w:t>2023-09-23 01:29:21</w:t>
      </w:r>
      <w:r>
        <w:rPr>
          <w:rFonts w:ascii="微软雅黑" w:eastAsia="微软雅黑" w:hAnsi="微软雅黑" w:cs="微软雅黑" w:hint="eastAsia"/>
          <w:szCs w:val="21"/>
        </w:rPr>
        <w:t>   </w:t>
      </w:r>
    </w:p>
    <w:p w14:paraId="5A28FE31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Style w:val="col-md-6text-left"/>
          <w:rFonts w:ascii="微软雅黑" w:eastAsia="微软雅黑" w:hAnsi="微软雅黑" w:cs="微软雅黑" w:hint="eastAsia"/>
          <w:szCs w:val="21"/>
        </w:rPr>
        <w:t>一、单选题 共 13 小题 共 78 分 得 78 分</w:t>
      </w:r>
    </w:p>
    <w:p w14:paraId="71AC92B0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1.</w:t>
      </w:r>
      <w:r>
        <w:rPr>
          <w:rFonts w:ascii="微软雅黑" w:eastAsia="微软雅黑" w:hAnsi="微软雅黑" w:cs="微软雅黑" w:hint="eastAsia"/>
          <w:szCs w:val="21"/>
        </w:rPr>
        <w:t> (</w:t>
      </w:r>
      <w:r>
        <w:rPr>
          <w:rFonts w:ascii="微软雅黑" w:eastAsia="微软雅黑" w:hAnsi="微软雅黑" w:cs="微软雅黑" w:hint="eastAsia"/>
          <w:color w:val="FF0000"/>
          <w:szCs w:val="21"/>
        </w:rPr>
        <w:t>6分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第一栅极电压UG1、第二栅极电压UG2和减速电压UP的作用分别是（ ）</w:t>
      </w:r>
    </w:p>
    <w:p w14:paraId="04845191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B   √</w:t>
      </w:r>
    </w:p>
    <w:p w14:paraId="6339E33E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A. </w:t>
      </w:r>
      <w:r>
        <w:rPr>
          <w:rFonts w:ascii="宋体" w:hAnsi="宋体" w:cs="宋体" w:hint="eastAsia"/>
          <w:color w:val="000000"/>
          <w:szCs w:val="21"/>
        </w:rPr>
        <w:t>使电子加速，消除阴极电子散射，使电子减速</w:t>
      </w:r>
    </w:p>
    <w:p w14:paraId="3ECFAADF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B. </w:t>
      </w:r>
      <w:r>
        <w:rPr>
          <w:rFonts w:ascii="宋体" w:hAnsi="宋体" w:cs="宋体" w:hint="eastAsia"/>
          <w:color w:val="000000"/>
          <w:szCs w:val="21"/>
        </w:rPr>
        <w:t>消除阴极电子散射，使电子加速，使电子减速</w:t>
      </w:r>
    </w:p>
    <w:p w14:paraId="3FDB15B0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C. </w:t>
      </w:r>
      <w:r>
        <w:rPr>
          <w:rFonts w:ascii="宋体" w:hAnsi="宋体" w:cs="宋体" w:hint="eastAsia"/>
          <w:color w:val="000000"/>
          <w:szCs w:val="21"/>
        </w:rPr>
        <w:t>产生并加速电子，使电子加速，使电子减速</w:t>
      </w:r>
    </w:p>
    <w:p w14:paraId="52DBD143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2.</w:t>
      </w:r>
      <w:r>
        <w:rPr>
          <w:rFonts w:ascii="微软雅黑" w:eastAsia="微软雅黑" w:hAnsi="微软雅黑" w:cs="微软雅黑" w:hint="eastAsia"/>
          <w:szCs w:val="21"/>
        </w:rPr>
        <w:t> (</w:t>
      </w:r>
      <w:r>
        <w:rPr>
          <w:rFonts w:ascii="微软雅黑" w:eastAsia="微软雅黑" w:hAnsi="微软雅黑" w:cs="微软雅黑" w:hint="eastAsia"/>
          <w:color w:val="FF0000"/>
          <w:szCs w:val="21"/>
        </w:rPr>
        <w:t>6分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当增大加速电压时，极板电流将（ ），当增加拒斥电压时，极板电流将（</w:t>
      </w:r>
      <w:r>
        <w:rPr>
          <w:rFonts w:ascii="Tahoma" w:eastAsia="Tahoma" w:hAnsi="Tahoma" w:cs="Tahom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）</w:t>
      </w:r>
    </w:p>
    <w:p w14:paraId="55F7C663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B   √</w:t>
      </w:r>
    </w:p>
    <w:p w14:paraId="1D82B602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A. </w:t>
      </w:r>
      <w:r>
        <w:rPr>
          <w:rFonts w:ascii="宋体" w:hAnsi="宋体" w:cs="宋体" w:hint="eastAsia"/>
          <w:color w:val="000000"/>
          <w:szCs w:val="21"/>
        </w:rPr>
        <w:t>增大，增大</w:t>
      </w:r>
    </w:p>
    <w:p w14:paraId="3A8D2FBC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B. </w:t>
      </w:r>
      <w:r>
        <w:rPr>
          <w:rFonts w:ascii="宋体" w:hAnsi="宋体" w:cs="宋体" w:hint="eastAsia"/>
          <w:color w:val="000000"/>
          <w:szCs w:val="21"/>
        </w:rPr>
        <w:t>增大，减小</w:t>
      </w:r>
    </w:p>
    <w:p w14:paraId="556D244D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C. </w:t>
      </w:r>
      <w:r>
        <w:rPr>
          <w:rFonts w:ascii="宋体" w:hAnsi="宋体" w:cs="宋体" w:hint="eastAsia"/>
          <w:color w:val="000000"/>
          <w:szCs w:val="21"/>
        </w:rPr>
        <w:t>减小，增大</w:t>
      </w:r>
    </w:p>
    <w:p w14:paraId="5716721E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D. </w:t>
      </w:r>
      <w:r>
        <w:rPr>
          <w:rFonts w:ascii="宋体" w:hAnsi="宋体" w:cs="宋体" w:hint="eastAsia"/>
          <w:color w:val="000000"/>
          <w:szCs w:val="21"/>
        </w:rPr>
        <w:t>减小，减小</w:t>
      </w:r>
    </w:p>
    <w:p w14:paraId="1324C211" w14:textId="23B313D0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3.</w:t>
      </w:r>
      <w:r>
        <w:rPr>
          <w:rFonts w:ascii="微软雅黑" w:eastAsia="微软雅黑" w:hAnsi="微软雅黑" w:cs="微软雅黑" w:hint="eastAsia"/>
          <w:szCs w:val="21"/>
        </w:rPr>
        <w:t> (</w:t>
      </w:r>
      <w:r>
        <w:rPr>
          <w:rFonts w:ascii="微软雅黑" w:eastAsia="微软雅黑" w:hAnsi="微软雅黑" w:cs="微软雅黑" w:hint="eastAsia"/>
          <w:color w:val="FF0000"/>
          <w:szCs w:val="21"/>
        </w:rPr>
        <w:t>6分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增大灯丝电压时，极板电流将（ ）</w:t>
      </w:r>
    </w:p>
    <w:p w14:paraId="0435BF80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C   √</w:t>
      </w:r>
    </w:p>
    <w:p w14:paraId="1D004341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A. </w:t>
      </w:r>
      <w:r>
        <w:rPr>
          <w:rFonts w:ascii="宋体" w:hAnsi="宋体" w:cs="宋体" w:hint="eastAsia"/>
          <w:color w:val="000000"/>
          <w:szCs w:val="21"/>
        </w:rPr>
        <w:t>不变</w:t>
      </w:r>
    </w:p>
    <w:p w14:paraId="2E20DF78" w14:textId="37CC7BCA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B. </w:t>
      </w:r>
      <w:r>
        <w:rPr>
          <w:rFonts w:ascii="宋体" w:hAnsi="宋体" w:cs="宋体" w:hint="eastAsia"/>
          <w:color w:val="000000"/>
          <w:szCs w:val="21"/>
        </w:rPr>
        <w:t>减小</w:t>
      </w:r>
    </w:p>
    <w:p w14:paraId="3E29C3AE" w14:textId="280BE450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C. </w:t>
      </w:r>
      <w:r>
        <w:rPr>
          <w:rFonts w:ascii="宋体" w:hAnsi="宋体" w:cs="宋体" w:hint="eastAsia"/>
          <w:color w:val="000000"/>
          <w:szCs w:val="21"/>
        </w:rPr>
        <w:t>增大</w:t>
      </w:r>
    </w:p>
    <w:p w14:paraId="6344AFD1" w14:textId="6B428B0E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4.</w:t>
      </w:r>
      <w:r>
        <w:rPr>
          <w:rFonts w:ascii="微软雅黑" w:eastAsia="微软雅黑" w:hAnsi="微软雅黑" w:cs="微软雅黑" w:hint="eastAsia"/>
          <w:szCs w:val="21"/>
        </w:rPr>
        <w:t> (</w:t>
      </w:r>
      <w:r>
        <w:rPr>
          <w:rFonts w:ascii="微软雅黑" w:eastAsia="微软雅黑" w:hAnsi="微软雅黑" w:cs="微软雅黑" w:hint="eastAsia"/>
          <w:color w:val="FF0000"/>
          <w:szCs w:val="21"/>
        </w:rPr>
        <w:t>6分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在IP-UG2曲线的第一个峰左右两侧附近电子和</w:t>
      </w:r>
      <w:proofErr w:type="gramStart"/>
      <w:r>
        <w:rPr>
          <w:rFonts w:ascii="宋体" w:hAnsi="宋体" w:cs="宋体" w:hint="eastAsia"/>
          <w:color w:val="000000"/>
          <w:szCs w:val="21"/>
        </w:rPr>
        <w:t>氩原子</w:t>
      </w:r>
      <w:proofErr w:type="gramEnd"/>
      <w:r>
        <w:rPr>
          <w:rFonts w:ascii="宋体" w:hAnsi="宋体" w:cs="宋体" w:hint="eastAsia"/>
          <w:color w:val="000000"/>
          <w:szCs w:val="21"/>
        </w:rPr>
        <w:t>之间的碰撞类型为（ ）</w:t>
      </w:r>
    </w:p>
    <w:p w14:paraId="5D19DB50" w14:textId="77777777" w:rsidR="008D238F" w:rsidRDefault="008D238F" w:rsidP="008D238F">
      <w:pPr>
        <w:spacing w:line="500" w:lineRule="exac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A   √</w:t>
      </w:r>
    </w:p>
    <w:p w14:paraId="43FF659A" w14:textId="26683B64" w:rsidR="008D238F" w:rsidRPr="008D238F" w:rsidRDefault="008D238F" w:rsidP="008D238F">
      <w:pPr>
        <w:pStyle w:val="a8"/>
        <w:numPr>
          <w:ilvl w:val="0"/>
          <w:numId w:val="1"/>
        </w:numPr>
        <w:spacing w:line="500" w:lineRule="exact"/>
        <w:ind w:firstLineChars="0"/>
        <w:rPr>
          <w:rFonts w:ascii="宋体" w:hAnsi="宋体" w:cs="宋体"/>
          <w:color w:val="000000"/>
          <w:szCs w:val="21"/>
        </w:rPr>
      </w:pPr>
      <w:r w:rsidRPr="008D238F">
        <w:rPr>
          <w:rFonts w:ascii="宋体" w:hAnsi="宋体" w:cs="宋体" w:hint="eastAsia"/>
          <w:color w:val="000000"/>
          <w:szCs w:val="21"/>
        </w:rPr>
        <w:t>左侧为弹性碰撞，右侧为弹性碰撞和非弹性碰撞</w:t>
      </w:r>
    </w:p>
    <w:p w14:paraId="3014BB75" w14:textId="77777777" w:rsidR="008D238F" w:rsidRPr="008D238F" w:rsidRDefault="008D238F" w:rsidP="008D238F">
      <w:pPr>
        <w:spacing w:line="500" w:lineRule="exact"/>
        <w:ind w:left="250"/>
        <w:rPr>
          <w:rFonts w:ascii="微软雅黑" w:eastAsia="微软雅黑" w:hAnsi="微软雅黑" w:cs="微软雅黑" w:hint="eastAsia"/>
          <w:szCs w:val="21"/>
        </w:rPr>
      </w:pPr>
    </w:p>
    <w:p w14:paraId="27F7F98D" w14:textId="37BD2FC3" w:rsidR="00EF4DE4" w:rsidRDefault="00EF4DE4" w:rsidP="00EF4DE4">
      <w:pPr>
        <w:spacing w:line="360" w:lineRule="auto"/>
        <w:rPr>
          <w:sz w:val="24"/>
        </w:rPr>
      </w:pPr>
      <w:r>
        <w:rPr>
          <w:rFonts w:eastAsia="黑体" w:hint="eastAsia"/>
          <w:sz w:val="24"/>
        </w:rPr>
        <w:lastRenderedPageBreak/>
        <w:t>原始数据记录</w:t>
      </w:r>
      <w:r>
        <w:rPr>
          <w:rFonts w:hint="eastAsia"/>
          <w:sz w:val="24"/>
        </w:rPr>
        <w:t>：</w:t>
      </w:r>
    </w:p>
    <w:p w14:paraId="6F2D4C65" w14:textId="5ECFF130" w:rsidR="00EF4DE4" w:rsidRDefault="00EF4DE4" w:rsidP="00EF4DE4">
      <w:pPr>
        <w:spacing w:line="360" w:lineRule="auto"/>
        <w:ind w:firstLineChars="200" w:firstLine="42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</w:t>
      </w:r>
      <w:r>
        <w:rPr>
          <w:rFonts w:ascii="宋体" w:hAnsi="宋体"/>
          <w:color w:val="003366"/>
          <w:szCs w:val="21"/>
          <w:u w:val="single"/>
        </w:rPr>
        <w:t>19</w:t>
      </w:r>
      <w:r>
        <w:rPr>
          <w:rFonts w:ascii="宋体" w:hAnsi="宋体" w:hint="eastAsia"/>
          <w:color w:val="003366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姓名；</w:t>
      </w:r>
      <w:r>
        <w:rPr>
          <w:rFonts w:ascii="宋体" w:hAnsi="宋体" w:hint="eastAsia"/>
          <w:szCs w:val="21"/>
          <w:u w:val="single"/>
        </w:rPr>
        <w:t xml:space="preserve">   黄亮铭   </w:t>
      </w:r>
    </w:p>
    <w:p w14:paraId="42569B1E" w14:textId="4D27F2E8" w:rsidR="00BA0712" w:rsidRDefault="00BA0712" w:rsidP="00BA0712">
      <w:pPr>
        <w:spacing w:line="360" w:lineRule="auto"/>
      </w:pPr>
      <w:r>
        <w:rPr>
          <w:rFonts w:hint="eastAsia"/>
          <w:noProof/>
          <w:szCs w:val="21"/>
        </w:rPr>
        <w:drawing>
          <wp:inline distT="0" distB="0" distL="0" distR="0" wp14:anchorId="21688EB0" wp14:editId="102A9878">
            <wp:extent cx="844550" cy="184150"/>
            <wp:effectExtent l="0" t="0" r="0" b="6350"/>
            <wp:docPr id="20476039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4"/>
          <w:bdr w:val="none" w:sz="0" w:space="0" w:color="auto" w:frame="1"/>
          <w:shd w:val="clear" w:color="auto" w:fill="FFFFFF"/>
        </w:rPr>
        <w:t>、</w:t>
      </w:r>
      <w:r>
        <w:rPr>
          <w:rFonts w:hint="eastAsia"/>
          <w:noProof/>
          <w:szCs w:val="21"/>
        </w:rPr>
        <w:drawing>
          <wp:inline distT="0" distB="0" distL="0" distR="0" wp14:anchorId="4336C968" wp14:editId="15A2B7C9">
            <wp:extent cx="762000" cy="184150"/>
            <wp:effectExtent l="0" t="0" r="0" b="6350"/>
            <wp:docPr id="18847160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4"/>
          <w:bdr w:val="none" w:sz="0" w:space="0" w:color="auto" w:frame="1"/>
          <w:shd w:val="clear" w:color="auto" w:fill="FFFFFF"/>
        </w:rPr>
        <w:t> </w:t>
      </w:r>
      <w:r>
        <w:t>、</w:t>
      </w:r>
      <w:r>
        <w:rPr>
          <w:rFonts w:hint="eastAsia"/>
          <w:noProof/>
          <w:szCs w:val="21"/>
        </w:rPr>
        <w:drawing>
          <wp:inline distT="0" distB="0" distL="0" distR="0" wp14:anchorId="27D981F6" wp14:editId="7CB6AEEC">
            <wp:extent cx="908050" cy="184150"/>
            <wp:effectExtent l="0" t="0" r="6350" b="6350"/>
            <wp:docPr id="3024376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4"/>
          <w:bdr w:val="none" w:sz="0" w:space="0" w:color="auto" w:frame="1"/>
          <w:shd w:val="clear" w:color="auto" w:fill="FFFFFF"/>
        </w:rPr>
        <w:t>、</w:t>
      </w:r>
      <w:r>
        <w:rPr>
          <w:rFonts w:hint="eastAsia"/>
          <w:noProof/>
          <w:szCs w:val="21"/>
        </w:rPr>
        <w:drawing>
          <wp:inline distT="0" distB="0" distL="0" distR="0" wp14:anchorId="5E5B7269" wp14:editId="2C95E374">
            <wp:extent cx="1778000" cy="222250"/>
            <wp:effectExtent l="0" t="0" r="0" b="6350"/>
            <wp:docPr id="5179411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AA83" w14:textId="77777777" w:rsidR="00BA0712" w:rsidRDefault="00BA0712" w:rsidP="00BA0712">
      <w:pPr>
        <w:spacing w:line="360" w:lineRule="auto"/>
      </w:pPr>
      <w:r>
        <w:rPr>
          <w:sz w:val="24"/>
        </w:rPr>
        <w:t> </w:t>
      </w:r>
    </w:p>
    <w:tbl>
      <w:tblPr>
        <w:tblStyle w:val="a7"/>
        <w:tblW w:w="0" w:type="auto"/>
        <w:tblInd w:w="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876"/>
        <w:gridCol w:w="1866"/>
        <w:gridCol w:w="1876"/>
      </w:tblGrid>
      <w:tr w:rsidR="00BA0712" w14:paraId="4D3B9663" w14:textId="77777777" w:rsidTr="00BA0712">
        <w:trPr>
          <w:trHeight w:val="376"/>
        </w:trPr>
        <w:tc>
          <w:tcPr>
            <w:tcW w:w="1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5F2A8C" w14:textId="53263A3B" w:rsidR="00BA0712" w:rsidRDefault="00BA0712">
            <w:pPr>
              <w:spacing w:line="360" w:lineRule="auto"/>
              <w:jc w:val="center"/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75412140" wp14:editId="73425791">
                  <wp:extent cx="222250" cy="184150"/>
                  <wp:effectExtent l="0" t="0" r="6350" b="6350"/>
                  <wp:docPr id="79116677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hint="eastAsia"/>
                <w:color w:val="000000"/>
                <w:sz w:val="24"/>
                <w:bdr w:val="none" w:sz="0" w:space="0" w:color="auto" w:frame="1"/>
                <w:shd w:val="clear" w:color="auto" w:fill="FFFFFF"/>
              </w:rPr>
              <w:t>（</w:t>
            </w:r>
            <w:r>
              <w:rPr>
                <w:color w:val="000000"/>
                <w:sz w:val="24"/>
                <w:bdr w:val="none" w:sz="0" w:space="0" w:color="auto" w:frame="1"/>
                <w:shd w:val="clear" w:color="auto" w:fill="FFFFFF"/>
              </w:rPr>
              <w:t>V</w:t>
            </w:r>
            <w:r>
              <w:rPr>
                <w:rFonts w:ascii="黑体" w:eastAsia="黑体" w:hAnsi="黑体" w:hint="eastAsia"/>
                <w:color w:val="000000"/>
                <w:sz w:val="24"/>
                <w:bdr w:val="none" w:sz="0" w:space="0" w:color="auto" w:frame="1"/>
                <w:shd w:val="clear" w:color="auto" w:fill="FFFFFF"/>
              </w:rPr>
              <w:t>）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F01738" w14:textId="2D9E1082" w:rsidR="00BA0712" w:rsidRDefault="00BA0712">
            <w:pPr>
              <w:spacing w:line="360" w:lineRule="auto"/>
              <w:jc w:val="center"/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5EA57ECC" wp14:editId="43584D66">
                  <wp:extent cx="120650" cy="184150"/>
                  <wp:effectExtent l="0" t="0" r="0" b="6350"/>
                  <wp:docPr id="72729419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hint="eastAsia"/>
                <w:sz w:val="24"/>
              </w:rPr>
              <w:t>（</w:t>
            </w: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0DFE3D57" wp14:editId="326AE5EA">
                  <wp:extent cx="317500" cy="184150"/>
                  <wp:effectExtent l="0" t="0" r="6350" b="6350"/>
                  <wp:docPr id="101736026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A</w:t>
            </w:r>
            <w:r>
              <w:rPr>
                <w:rFonts w:ascii="黑体" w:eastAsia="黑体" w:hAnsi="黑体" w:hint="eastAsia"/>
                <w:sz w:val="24"/>
              </w:rPr>
              <w:t>）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B7C1CB" w14:textId="430B18EC" w:rsidR="00BA0712" w:rsidRDefault="00BA0712">
            <w:pPr>
              <w:spacing w:line="360" w:lineRule="auto"/>
              <w:jc w:val="center"/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D83F54A" wp14:editId="27C170A4">
                  <wp:extent cx="222250" cy="184150"/>
                  <wp:effectExtent l="0" t="0" r="6350" b="6350"/>
                  <wp:docPr id="70337334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hint="eastAsia"/>
                <w:color w:val="000000"/>
                <w:sz w:val="24"/>
                <w:bdr w:val="none" w:sz="0" w:space="0" w:color="auto" w:frame="1"/>
                <w:shd w:val="clear" w:color="auto" w:fill="FFFFFF"/>
              </w:rPr>
              <w:t>（</w:t>
            </w:r>
            <w:r>
              <w:rPr>
                <w:color w:val="000000"/>
                <w:sz w:val="24"/>
                <w:bdr w:val="none" w:sz="0" w:space="0" w:color="auto" w:frame="1"/>
                <w:shd w:val="clear" w:color="auto" w:fill="FFFFFF"/>
              </w:rPr>
              <w:t>V</w:t>
            </w:r>
            <w:r>
              <w:rPr>
                <w:rFonts w:ascii="黑体" w:eastAsia="黑体" w:hAnsi="黑体" w:hint="eastAsia"/>
                <w:color w:val="000000"/>
                <w:sz w:val="24"/>
                <w:bdr w:val="none" w:sz="0" w:space="0" w:color="auto" w:frame="1"/>
                <w:shd w:val="clear" w:color="auto" w:fill="FFFFFF"/>
              </w:rPr>
              <w:t>）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926BBA" w14:textId="45330F73" w:rsidR="00BA0712" w:rsidRDefault="00BA0712">
            <w:pPr>
              <w:spacing w:line="360" w:lineRule="auto"/>
              <w:jc w:val="center"/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7A660B0B" wp14:editId="12C9078B">
                  <wp:extent cx="120650" cy="184150"/>
                  <wp:effectExtent l="0" t="0" r="0" b="6350"/>
                  <wp:docPr id="13998332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hint="eastAsia"/>
                <w:sz w:val="24"/>
              </w:rPr>
              <w:t>（</w:t>
            </w: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37C2AC3E" wp14:editId="37868943">
                  <wp:extent cx="317500" cy="184150"/>
                  <wp:effectExtent l="0" t="0" r="6350" b="6350"/>
                  <wp:docPr id="12651132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A</w:t>
            </w:r>
            <w:r>
              <w:rPr>
                <w:rFonts w:ascii="黑体" w:eastAsia="黑体" w:hAnsi="黑体" w:hint="eastAsia"/>
                <w:sz w:val="24"/>
              </w:rPr>
              <w:t>）</w:t>
            </w:r>
          </w:p>
        </w:tc>
      </w:tr>
      <w:tr w:rsidR="00BA0712" w14:paraId="427C9409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052950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B0E9145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E7C82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F75B77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20908528" w14:textId="77777777" w:rsidTr="00BA0712">
        <w:trPr>
          <w:trHeight w:val="368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47F2C3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390659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B54033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D6CC364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5B6249C6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51215A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796106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8BE929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7CBCC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55C67931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B50EF6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0BF200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4F9C6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30E4C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1835497E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A243C25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B242E23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0AAE4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CC06FF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71715DCD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512D21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3D3A54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F3A59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23B206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6BCC7E16" w14:textId="77777777" w:rsidTr="00BA0712">
        <w:trPr>
          <w:trHeight w:val="368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28889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0C0FB3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C30485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912886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37BFCFA1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0DF0E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E09354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80F88C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CBF696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2D0258DB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8D262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32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FCCD9A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687254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7F6AAC6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7D26A90C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1784C0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74CA69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A0F8AD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70F9AA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59B24F3D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303DB3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40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BBDE1D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44A919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42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17DE27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1CB852CE" w14:textId="77777777" w:rsidTr="00BA0712">
        <w:trPr>
          <w:trHeight w:val="368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96C588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44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24BB3D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B2FDBEB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46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148828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350B9BF0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64D6E5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8FFB91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B2C757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50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960A08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560F6650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6A2786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52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7AF149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873A70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54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D9A804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105CFFA3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D4E22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56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F3E860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26834B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58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87949B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59A5629E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C7D778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60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A20CD5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D312FB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62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8C0B97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2EDFD79C" w14:textId="77777777" w:rsidTr="00BA0712">
        <w:trPr>
          <w:trHeight w:val="368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C51B2B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64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B01D4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B612DA1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66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20295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09EF151B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C5F5B0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68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350AB1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E803A3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70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E06E2A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4BA77EA2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096A1A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72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838313F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C63AD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74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CD2F97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1C3A529A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B1F154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76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84139D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F1175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78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91881D9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083B7C9D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7F9F96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80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F19F577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EAA40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82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A2A908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5137400C" w14:textId="77777777" w:rsidTr="00BA0712">
        <w:trPr>
          <w:trHeight w:val="368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D284B4E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84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DDD8FC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DA19E3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86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1FC0E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  <w:tr w:rsidR="00BA0712" w14:paraId="276B9033" w14:textId="77777777" w:rsidTr="00BA0712">
        <w:trPr>
          <w:trHeight w:val="376"/>
        </w:trPr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A0E1B1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88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FF2FF2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DF3F49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90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8BD4B1" w14:textId="77777777" w:rsidR="00BA0712" w:rsidRDefault="00BA0712">
            <w:pPr>
              <w:spacing w:line="360" w:lineRule="auto"/>
              <w:jc w:val="center"/>
            </w:pPr>
            <w:r>
              <w:rPr>
                <w:sz w:val="24"/>
              </w:rPr>
              <w:t> </w:t>
            </w:r>
          </w:p>
        </w:tc>
      </w:tr>
    </w:tbl>
    <w:p w14:paraId="68F440EF" w14:textId="6AC0CB52" w:rsidR="00780097" w:rsidRPr="00EF4DE4" w:rsidRDefault="00BA071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44E9FA" wp14:editId="1E537432">
            <wp:simplePos x="0" y="0"/>
            <wp:positionH relativeFrom="column">
              <wp:posOffset>-158750</wp:posOffset>
            </wp:positionH>
            <wp:positionV relativeFrom="paragraph">
              <wp:posOffset>469900</wp:posOffset>
            </wp:positionV>
            <wp:extent cx="5038095" cy="5523809"/>
            <wp:effectExtent l="0" t="0" r="0" b="1270"/>
            <wp:wrapNone/>
            <wp:docPr id="2049264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42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0097" w:rsidRPr="00EF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E05B" w14:textId="77777777" w:rsidR="002358E8" w:rsidRDefault="002358E8" w:rsidP="00EF4DE4">
      <w:r>
        <w:separator/>
      </w:r>
    </w:p>
  </w:endnote>
  <w:endnote w:type="continuationSeparator" w:id="0">
    <w:p w14:paraId="5940E141" w14:textId="77777777" w:rsidR="002358E8" w:rsidRDefault="002358E8" w:rsidP="00EF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A1BF" w14:textId="77777777" w:rsidR="002358E8" w:rsidRDefault="002358E8" w:rsidP="00EF4DE4">
      <w:r>
        <w:separator/>
      </w:r>
    </w:p>
  </w:footnote>
  <w:footnote w:type="continuationSeparator" w:id="0">
    <w:p w14:paraId="44A91BC5" w14:textId="77777777" w:rsidR="002358E8" w:rsidRDefault="002358E8" w:rsidP="00EF4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27521"/>
    <w:multiLevelType w:val="hybridMultilevel"/>
    <w:tmpl w:val="B35424A8"/>
    <w:lvl w:ilvl="0" w:tplc="FC3C2116">
      <w:start w:val="1"/>
      <w:numFmt w:val="upperLetter"/>
      <w:lvlText w:val="%1."/>
      <w:lvlJc w:val="left"/>
      <w:pPr>
        <w:ind w:left="610" w:hanging="360"/>
      </w:pPr>
      <w:rPr>
        <w:rFonts w:ascii="微软雅黑" w:eastAsia="微软雅黑" w:hAnsi="微软雅黑" w:cs="微软雅黑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30" w:hanging="440"/>
      </w:pPr>
    </w:lvl>
    <w:lvl w:ilvl="2" w:tplc="0409001B" w:tentative="1">
      <w:start w:val="1"/>
      <w:numFmt w:val="lowerRoman"/>
      <w:lvlText w:val="%3."/>
      <w:lvlJc w:val="right"/>
      <w:pPr>
        <w:ind w:left="1570" w:hanging="440"/>
      </w:pPr>
    </w:lvl>
    <w:lvl w:ilvl="3" w:tplc="0409000F" w:tentative="1">
      <w:start w:val="1"/>
      <w:numFmt w:val="decimal"/>
      <w:lvlText w:val="%4."/>
      <w:lvlJc w:val="left"/>
      <w:pPr>
        <w:ind w:left="2010" w:hanging="440"/>
      </w:pPr>
    </w:lvl>
    <w:lvl w:ilvl="4" w:tplc="04090019" w:tentative="1">
      <w:start w:val="1"/>
      <w:numFmt w:val="lowerLetter"/>
      <w:lvlText w:val="%5)"/>
      <w:lvlJc w:val="left"/>
      <w:pPr>
        <w:ind w:left="2450" w:hanging="440"/>
      </w:pPr>
    </w:lvl>
    <w:lvl w:ilvl="5" w:tplc="0409001B" w:tentative="1">
      <w:start w:val="1"/>
      <w:numFmt w:val="lowerRoman"/>
      <w:lvlText w:val="%6."/>
      <w:lvlJc w:val="right"/>
      <w:pPr>
        <w:ind w:left="2890" w:hanging="440"/>
      </w:pPr>
    </w:lvl>
    <w:lvl w:ilvl="6" w:tplc="0409000F" w:tentative="1">
      <w:start w:val="1"/>
      <w:numFmt w:val="decimal"/>
      <w:lvlText w:val="%7."/>
      <w:lvlJc w:val="left"/>
      <w:pPr>
        <w:ind w:left="3330" w:hanging="440"/>
      </w:pPr>
    </w:lvl>
    <w:lvl w:ilvl="7" w:tplc="04090019" w:tentative="1">
      <w:start w:val="1"/>
      <w:numFmt w:val="lowerLetter"/>
      <w:lvlText w:val="%8)"/>
      <w:lvlJc w:val="left"/>
      <w:pPr>
        <w:ind w:left="3770" w:hanging="440"/>
      </w:pPr>
    </w:lvl>
    <w:lvl w:ilvl="8" w:tplc="0409001B" w:tentative="1">
      <w:start w:val="1"/>
      <w:numFmt w:val="lowerRoman"/>
      <w:lvlText w:val="%9."/>
      <w:lvlJc w:val="right"/>
      <w:pPr>
        <w:ind w:left="4210" w:hanging="440"/>
      </w:pPr>
    </w:lvl>
  </w:abstractNum>
  <w:num w:numId="1" w16cid:durableId="176515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12"/>
    <w:rsid w:val="002358E8"/>
    <w:rsid w:val="004413CA"/>
    <w:rsid w:val="006A3112"/>
    <w:rsid w:val="00780097"/>
    <w:rsid w:val="008D238F"/>
    <w:rsid w:val="00BA0712"/>
    <w:rsid w:val="00E11895"/>
    <w:rsid w:val="00E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D8B22"/>
  <w15:chartTrackingRefBased/>
  <w15:docId w15:val="{99526026-8A8F-43C9-830D-DF9C40C7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D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D238F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DE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D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DE4"/>
    <w:rPr>
      <w:sz w:val="18"/>
      <w:szCs w:val="18"/>
    </w:rPr>
  </w:style>
  <w:style w:type="table" w:styleId="a7">
    <w:name w:val="Table Grid"/>
    <w:basedOn w:val="a1"/>
    <w:rsid w:val="00BA071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D238F"/>
    <w:rPr>
      <w:rFonts w:ascii="Arial" w:eastAsia="宋体" w:hAnsi="Arial" w:cs="Arial"/>
      <w:b/>
      <w:bCs/>
      <w:kern w:val="32"/>
      <w:sz w:val="32"/>
      <w:szCs w:val="32"/>
    </w:rPr>
  </w:style>
  <w:style w:type="character" w:customStyle="1" w:styleId="col-md-6text-left">
    <w:name w:val="col-md-6 text-left"/>
    <w:basedOn w:val="a0"/>
    <w:rsid w:val="008D238F"/>
  </w:style>
  <w:style w:type="paragraph" w:styleId="a8">
    <w:name w:val="List Paragraph"/>
    <w:basedOn w:val="a"/>
    <w:uiPriority w:val="34"/>
    <w:qFormat/>
    <w:rsid w:val="008D2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4</cp:revision>
  <dcterms:created xsi:type="dcterms:W3CDTF">2023-09-22T16:29:00Z</dcterms:created>
  <dcterms:modified xsi:type="dcterms:W3CDTF">2023-09-22T17:32:00Z</dcterms:modified>
</cp:coreProperties>
</file>