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79C3A9"/>
    <w:p w14:paraId="21265CDB">
      <w:pPr>
        <w:jc w:val="center"/>
        <w:rPr>
          <w:rFonts w:ascii="宋体"/>
          <w:b/>
          <w:bCs/>
          <w:sz w:val="44"/>
          <w:szCs w:val="44"/>
        </w:rPr>
      </w:pPr>
    </w:p>
    <w:p w14:paraId="26F00A84">
      <w:pPr>
        <w:jc w:val="center"/>
        <w:rPr>
          <w:b/>
          <w:bCs/>
          <w:sz w:val="44"/>
          <w:szCs w:val="44"/>
        </w:rPr>
      </w:pPr>
      <w:r>
        <w:rPr>
          <w:rFonts w:hint="eastAsia" w:ascii="宋体" w:cs="宋体"/>
          <w:b/>
          <w:bCs/>
          <w:sz w:val="44"/>
          <w:szCs w:val="44"/>
        </w:rPr>
        <w:t>深</w:t>
      </w:r>
      <w:r>
        <w:rPr>
          <w:rFonts w:ascii="宋体" w:cs="宋体"/>
          <w:b/>
          <w:bCs/>
          <w:sz w:val="44"/>
          <w:szCs w:val="44"/>
        </w:rPr>
        <w:t xml:space="preserve"> </w:t>
      </w:r>
      <w:r>
        <w:rPr>
          <w:rFonts w:hint="eastAsia" w:ascii="宋体" w:cs="宋体"/>
          <w:b/>
          <w:bCs/>
          <w:sz w:val="44"/>
          <w:szCs w:val="44"/>
        </w:rPr>
        <w:t>圳</w:t>
      </w:r>
      <w:r>
        <w:rPr>
          <w:rFonts w:ascii="宋体" w:cs="宋体"/>
          <w:b/>
          <w:bCs/>
          <w:sz w:val="44"/>
          <w:szCs w:val="44"/>
        </w:rPr>
        <w:t xml:space="preserve"> </w:t>
      </w:r>
      <w:r>
        <w:rPr>
          <w:rFonts w:hint="eastAsia" w:ascii="宋体" w:cs="宋体"/>
          <w:b/>
          <w:bCs/>
          <w:sz w:val="44"/>
          <w:szCs w:val="44"/>
        </w:rPr>
        <w:t>大</w:t>
      </w:r>
      <w:r>
        <w:rPr>
          <w:rFonts w:ascii="宋体" w:cs="宋体"/>
          <w:b/>
          <w:bCs/>
          <w:sz w:val="44"/>
          <w:szCs w:val="44"/>
        </w:rPr>
        <w:t xml:space="preserve"> </w:t>
      </w:r>
      <w:r>
        <w:rPr>
          <w:rFonts w:hint="eastAsia" w:ascii="宋体" w:cs="宋体"/>
          <w:b/>
          <w:bCs/>
          <w:sz w:val="44"/>
          <w:szCs w:val="44"/>
        </w:rPr>
        <w:t>学</w:t>
      </w:r>
      <w:r>
        <w:rPr>
          <w:rFonts w:ascii="宋体" w:cs="宋体"/>
          <w:b/>
          <w:bCs/>
          <w:sz w:val="44"/>
          <w:szCs w:val="44"/>
        </w:rPr>
        <w:t xml:space="preserve"> </w:t>
      </w:r>
      <w:r>
        <w:rPr>
          <w:rFonts w:hint="eastAsia" w:ascii="宋体" w:cs="宋体"/>
          <w:b/>
          <w:bCs/>
          <w:sz w:val="44"/>
          <w:szCs w:val="44"/>
        </w:rPr>
        <w:t>实</w:t>
      </w:r>
      <w:r>
        <w:rPr>
          <w:rFonts w:ascii="宋体" w:cs="宋体"/>
          <w:b/>
          <w:bCs/>
          <w:sz w:val="44"/>
          <w:szCs w:val="44"/>
        </w:rPr>
        <w:t xml:space="preserve"> </w:t>
      </w:r>
      <w:r>
        <w:rPr>
          <w:rFonts w:hint="eastAsia" w:ascii="宋体" w:cs="宋体"/>
          <w:b/>
          <w:bCs/>
          <w:sz w:val="44"/>
          <w:szCs w:val="44"/>
        </w:rPr>
        <w:t>验</w:t>
      </w:r>
      <w:r>
        <w:rPr>
          <w:rFonts w:ascii="宋体" w:cs="宋体"/>
          <w:b/>
          <w:bCs/>
          <w:sz w:val="44"/>
          <w:szCs w:val="44"/>
        </w:rPr>
        <w:t xml:space="preserve"> </w:t>
      </w:r>
      <w:r>
        <w:rPr>
          <w:rFonts w:hint="eastAsia" w:ascii="宋体" w:cs="宋体"/>
          <w:b/>
          <w:bCs/>
          <w:sz w:val="44"/>
          <w:szCs w:val="44"/>
        </w:rPr>
        <w:t>报</w:t>
      </w:r>
      <w:r>
        <w:rPr>
          <w:rFonts w:ascii="宋体" w:cs="宋体"/>
          <w:b/>
          <w:bCs/>
          <w:sz w:val="44"/>
          <w:szCs w:val="44"/>
        </w:rPr>
        <w:t xml:space="preserve"> </w:t>
      </w:r>
      <w:r>
        <w:rPr>
          <w:rFonts w:hint="eastAsia" w:ascii="宋体" w:cs="宋体"/>
          <w:b/>
          <w:bCs/>
          <w:sz w:val="44"/>
          <w:szCs w:val="44"/>
        </w:rPr>
        <w:t>告</w:t>
      </w:r>
    </w:p>
    <w:p w14:paraId="447608C8">
      <w:pPr>
        <w:rPr>
          <w:b/>
          <w:bCs/>
          <w:sz w:val="28"/>
          <w:szCs w:val="28"/>
        </w:rPr>
      </w:pPr>
    </w:p>
    <w:p w14:paraId="02D97492">
      <w:pPr>
        <w:rPr>
          <w:b/>
          <w:bCs/>
          <w:sz w:val="28"/>
          <w:szCs w:val="28"/>
        </w:rPr>
      </w:pPr>
    </w:p>
    <w:p w14:paraId="111812C3">
      <w:pPr>
        <w:rPr>
          <w:b/>
          <w:bCs/>
          <w:sz w:val="28"/>
          <w:szCs w:val="28"/>
          <w:u w:val="single"/>
        </w:rPr>
      </w:pPr>
      <w:r>
        <w:rPr>
          <w:rFonts w:hint="eastAsia" w:cs="宋体"/>
          <w:b/>
          <w:bCs/>
          <w:sz w:val="28"/>
          <w:szCs w:val="28"/>
        </w:rPr>
        <w:t>课程名称：</w:t>
      </w:r>
      <w:r>
        <w:rPr>
          <w:rFonts w:hint="eastAsia" w:cs="宋体"/>
          <w:b/>
          <w:bCs/>
          <w:sz w:val="28"/>
          <w:szCs w:val="28"/>
          <w:u w:val="single"/>
          <w:lang w:eastAsia="zh-CN"/>
        </w:rPr>
        <w:t>软件工程</w:t>
      </w:r>
      <w:r>
        <w:rPr>
          <w:b/>
          <w:bCs/>
          <w:sz w:val="28"/>
          <w:szCs w:val="28"/>
          <w:u w:val="single"/>
        </w:rPr>
        <w:t xml:space="preserve">                                 </w:t>
      </w:r>
    </w:p>
    <w:p w14:paraId="64014C79">
      <w:pPr>
        <w:rPr>
          <w:b/>
          <w:bCs/>
          <w:sz w:val="28"/>
          <w:szCs w:val="28"/>
        </w:rPr>
      </w:pPr>
    </w:p>
    <w:p w14:paraId="3067ECEE">
      <w:pPr>
        <w:keepNext w:val="0"/>
        <w:keepLines w:val="0"/>
        <w:widowControl/>
        <w:suppressLineNumbers w:val="0"/>
        <w:jc w:val="left"/>
        <w:rPr>
          <w:rFonts w:hint="eastAsia" w:cs="宋体"/>
          <w:b/>
          <w:bCs/>
          <w:sz w:val="28"/>
          <w:szCs w:val="28"/>
          <w:u w:val="single"/>
        </w:rPr>
      </w:pPr>
      <w:r>
        <w:rPr>
          <w:rFonts w:hint="eastAsia" w:cs="宋体"/>
          <w:b/>
          <w:bCs/>
          <w:sz w:val="28"/>
          <w:szCs w:val="28"/>
        </w:rPr>
        <w:t>实验项目名称</w:t>
      </w:r>
      <w:r>
        <w:rPr>
          <w:rFonts w:hint="eastAsia" w:cs="宋体"/>
          <w:b/>
          <w:bCs/>
          <w:sz w:val="28"/>
          <w:szCs w:val="28"/>
          <w:u w:val="single"/>
        </w:rPr>
        <w:t>：</w:t>
      </w:r>
      <w:r>
        <w:rPr>
          <w:rFonts w:hint="eastAsia" w:cs="宋体"/>
          <w:b/>
          <w:bCs/>
          <w:sz w:val="28"/>
          <w:szCs w:val="28"/>
          <w:u w:val="single"/>
          <w:lang w:val="en-US" w:eastAsia="zh-CN"/>
        </w:rPr>
        <w:t>实验5  单元测试</w:t>
      </w:r>
      <w:r>
        <w:rPr>
          <w:rFonts w:hint="eastAsia" w:cs="宋体"/>
          <w:b/>
          <w:bCs/>
          <w:sz w:val="28"/>
          <w:szCs w:val="28"/>
          <w:u w:val="single"/>
          <w:lang w:eastAsia="zh-CN"/>
        </w:rPr>
        <w:t xml:space="preserve"> </w:t>
      </w:r>
      <w:r>
        <w:rPr>
          <w:rFonts w:hint="eastAsia" w:cs="宋体"/>
          <w:b/>
          <w:bCs/>
          <w:sz w:val="28"/>
          <w:szCs w:val="28"/>
          <w:u w:val="single"/>
        </w:rPr>
        <w:t xml:space="preserve"> </w:t>
      </w:r>
    </w:p>
    <w:p w14:paraId="6AA0A583">
      <w:pPr>
        <w:keepNext w:val="0"/>
        <w:keepLines w:val="0"/>
        <w:widowControl/>
        <w:suppressLineNumbers w:val="0"/>
        <w:jc w:val="left"/>
        <w:rPr>
          <w:rFonts w:hint="eastAsia" w:cs="宋体"/>
          <w:b/>
          <w:bCs/>
          <w:sz w:val="28"/>
          <w:szCs w:val="28"/>
          <w:u w:val="single"/>
        </w:rPr>
      </w:pPr>
    </w:p>
    <w:p w14:paraId="2DDCE28D">
      <w:pPr>
        <w:rPr>
          <w:b/>
          <w:bCs/>
          <w:color w:val="000000"/>
          <w:sz w:val="28"/>
          <w:szCs w:val="28"/>
          <w:u w:val="single"/>
        </w:rPr>
      </w:pPr>
      <w:r>
        <w:rPr>
          <w:rFonts w:hint="eastAsia" w:cs="宋体"/>
          <w:b/>
          <w:bCs/>
          <w:color w:val="000000"/>
          <w:sz w:val="28"/>
          <w:szCs w:val="28"/>
        </w:rPr>
        <w:t>学院</w:t>
      </w:r>
      <w:r>
        <w:rPr>
          <w:rFonts w:hint="eastAsia" w:cs="宋体"/>
          <w:b/>
          <w:bCs/>
          <w:color w:val="000000"/>
          <w:sz w:val="28"/>
          <w:szCs w:val="28"/>
          <w:u w:val="single"/>
        </w:rPr>
        <w:t>：</w:t>
      </w:r>
      <w:r>
        <w:rPr>
          <w:b/>
          <w:bCs/>
          <w:color w:val="000000"/>
          <w:sz w:val="28"/>
          <w:szCs w:val="28"/>
          <w:u w:val="single"/>
        </w:rPr>
        <w:t xml:space="preserve">                                                  </w:t>
      </w:r>
    </w:p>
    <w:p w14:paraId="363AFB2C">
      <w:pPr>
        <w:rPr>
          <w:b/>
          <w:bCs/>
          <w:color w:val="FF0000"/>
          <w:sz w:val="28"/>
          <w:szCs w:val="28"/>
        </w:rPr>
      </w:pPr>
    </w:p>
    <w:p w14:paraId="5CA23785">
      <w:pPr>
        <w:rPr>
          <w:b/>
          <w:bCs/>
          <w:color w:val="000000"/>
          <w:sz w:val="28"/>
          <w:szCs w:val="28"/>
        </w:rPr>
      </w:pPr>
      <w:r>
        <w:rPr>
          <w:rFonts w:hint="eastAsia" w:cs="宋体"/>
          <w:b/>
          <w:bCs/>
          <w:color w:val="000000"/>
          <w:sz w:val="28"/>
          <w:szCs w:val="28"/>
        </w:rPr>
        <w:t>专业</w:t>
      </w:r>
      <w:r>
        <w:rPr>
          <w:rFonts w:hint="eastAsia" w:cs="宋体"/>
          <w:b/>
          <w:bCs/>
          <w:color w:val="000000"/>
          <w:sz w:val="28"/>
          <w:szCs w:val="28"/>
          <w:u w:val="single"/>
        </w:rPr>
        <w:t>：</w:t>
      </w:r>
      <w:r>
        <w:rPr>
          <w:b/>
          <w:bCs/>
          <w:color w:val="000000"/>
          <w:sz w:val="28"/>
          <w:szCs w:val="28"/>
          <w:u w:val="single"/>
        </w:rPr>
        <w:t xml:space="preserve">                                                  </w:t>
      </w:r>
    </w:p>
    <w:p w14:paraId="20CD93AE">
      <w:pPr>
        <w:rPr>
          <w:b/>
          <w:bCs/>
          <w:sz w:val="28"/>
          <w:szCs w:val="28"/>
        </w:rPr>
      </w:pPr>
    </w:p>
    <w:p w14:paraId="71C7C5D7">
      <w:pPr>
        <w:rPr>
          <w:b/>
          <w:bCs/>
          <w:sz w:val="28"/>
          <w:szCs w:val="28"/>
          <w:u w:val="single"/>
        </w:rPr>
      </w:pPr>
      <w:r>
        <w:rPr>
          <w:rFonts w:hint="eastAsia" w:cs="宋体"/>
          <w:b/>
          <w:bCs/>
          <w:sz w:val="28"/>
          <w:szCs w:val="28"/>
        </w:rPr>
        <w:t>指导教师</w:t>
      </w:r>
      <w:r>
        <w:rPr>
          <w:rFonts w:hint="eastAsia" w:cs="宋体"/>
          <w:b/>
          <w:bCs/>
          <w:sz w:val="28"/>
          <w:szCs w:val="28"/>
          <w:u w:val="single"/>
        </w:rPr>
        <w:t>：</w:t>
      </w:r>
      <w:r>
        <w:rPr>
          <w:rFonts w:hint="eastAsia" w:cs="宋体"/>
          <w:b/>
          <w:bCs/>
          <w:sz w:val="28"/>
          <w:szCs w:val="28"/>
          <w:u w:val="single"/>
          <w:lang w:eastAsia="zh-CN"/>
        </w:rPr>
        <w:t>卢亚辉</w:t>
      </w:r>
      <w:r>
        <w:rPr>
          <w:b/>
          <w:bCs/>
          <w:sz w:val="28"/>
          <w:szCs w:val="28"/>
          <w:u w:val="single"/>
        </w:rPr>
        <w:t xml:space="preserve">                                        </w:t>
      </w:r>
    </w:p>
    <w:p w14:paraId="7632884A">
      <w:pPr>
        <w:rPr>
          <w:b/>
          <w:bCs/>
          <w:sz w:val="28"/>
          <w:szCs w:val="28"/>
        </w:rPr>
      </w:pPr>
    </w:p>
    <w:p w14:paraId="302E8658">
      <w:pPr>
        <w:rPr>
          <w:b/>
          <w:bCs/>
          <w:color w:val="000000"/>
          <w:sz w:val="28"/>
          <w:szCs w:val="28"/>
        </w:rPr>
      </w:pPr>
      <w:r>
        <w:rPr>
          <w:rFonts w:hint="eastAsia" w:cs="宋体"/>
          <w:b/>
          <w:bCs/>
          <w:color w:val="000000"/>
          <w:sz w:val="28"/>
          <w:szCs w:val="28"/>
        </w:rPr>
        <w:t>报告人</w:t>
      </w:r>
      <w:r>
        <w:rPr>
          <w:rFonts w:hint="eastAsia" w:cs="宋体"/>
          <w:b/>
          <w:bCs/>
          <w:color w:val="000000"/>
          <w:sz w:val="28"/>
          <w:szCs w:val="28"/>
          <w:u w:val="single"/>
        </w:rPr>
        <w:t>：</w:t>
      </w:r>
      <w:r>
        <w:rPr>
          <w:b/>
          <w:bCs/>
          <w:color w:val="000000"/>
          <w:sz w:val="28"/>
          <w:szCs w:val="28"/>
          <w:u w:val="single"/>
        </w:rPr>
        <w:t xml:space="preserve">              </w:t>
      </w:r>
      <w:r>
        <w:rPr>
          <w:rFonts w:hint="eastAsia" w:cs="宋体"/>
          <w:b/>
          <w:bCs/>
          <w:color w:val="000000"/>
          <w:sz w:val="28"/>
          <w:szCs w:val="28"/>
        </w:rPr>
        <w:t>学号</w:t>
      </w:r>
      <w:r>
        <w:rPr>
          <w:rFonts w:hint="eastAsia" w:cs="宋体"/>
          <w:b/>
          <w:bCs/>
          <w:color w:val="000000"/>
          <w:sz w:val="28"/>
          <w:szCs w:val="28"/>
          <w:u w:val="single"/>
        </w:rPr>
        <w:t>：</w:t>
      </w:r>
      <w:r>
        <w:rPr>
          <w:b/>
          <w:bCs/>
          <w:color w:val="000000"/>
          <w:sz w:val="28"/>
          <w:szCs w:val="28"/>
          <w:u w:val="single"/>
        </w:rPr>
        <w:t xml:space="preserve">            </w:t>
      </w:r>
      <w:r>
        <w:rPr>
          <w:rFonts w:hint="eastAsia" w:cs="宋体"/>
          <w:b/>
          <w:bCs/>
          <w:color w:val="000000"/>
          <w:sz w:val="28"/>
          <w:szCs w:val="28"/>
        </w:rPr>
        <w:t>班级</w:t>
      </w:r>
      <w:r>
        <w:rPr>
          <w:rFonts w:hint="eastAsia" w:cs="宋体"/>
          <w:b/>
          <w:bCs/>
          <w:color w:val="000000"/>
          <w:sz w:val="28"/>
          <w:szCs w:val="28"/>
          <w:u w:val="single"/>
        </w:rPr>
        <w:t>：</w:t>
      </w:r>
      <w:r>
        <w:rPr>
          <w:b/>
          <w:bCs/>
          <w:color w:val="000000"/>
          <w:sz w:val="28"/>
          <w:szCs w:val="28"/>
          <w:u w:val="single"/>
        </w:rPr>
        <w:t xml:space="preserve">           </w:t>
      </w:r>
    </w:p>
    <w:p w14:paraId="07A9B2F0">
      <w:pPr>
        <w:rPr>
          <w:b/>
          <w:bCs/>
          <w:color w:val="FF0000"/>
          <w:sz w:val="28"/>
          <w:szCs w:val="28"/>
        </w:rPr>
      </w:pPr>
    </w:p>
    <w:p w14:paraId="45D6C2EB">
      <w:pPr>
        <w:rPr>
          <w:b/>
          <w:bCs/>
          <w:color w:val="FF0000"/>
          <w:sz w:val="28"/>
          <w:szCs w:val="28"/>
        </w:rPr>
      </w:pPr>
      <w:r>
        <w:rPr>
          <w:rFonts w:hint="eastAsia" w:cs="宋体"/>
          <w:b/>
          <w:bCs/>
          <w:color w:val="000000"/>
          <w:sz w:val="28"/>
          <w:szCs w:val="28"/>
        </w:rPr>
        <w:t>实验时间：</w:t>
      </w:r>
      <w:r>
        <w:rPr>
          <w:rFonts w:hint="eastAsia"/>
          <w:b/>
          <w:bCs/>
          <w:color w:val="000000"/>
          <w:sz w:val="28"/>
          <w:szCs w:val="28"/>
          <w:u w:val="single"/>
        </w:rPr>
        <w:t>202</w:t>
      </w:r>
      <w:r>
        <w:rPr>
          <w:rFonts w:hint="eastAsia"/>
          <w:b/>
          <w:bCs/>
          <w:color w:val="000000"/>
          <w:sz w:val="28"/>
          <w:szCs w:val="28"/>
          <w:u w:val="single"/>
          <w:lang w:val="en-US" w:eastAsia="zh-CN"/>
        </w:rPr>
        <w:t>3</w:t>
      </w:r>
      <w:r>
        <w:rPr>
          <w:rFonts w:hint="eastAsia"/>
          <w:b/>
          <w:bCs/>
          <w:color w:val="000000"/>
          <w:sz w:val="28"/>
          <w:szCs w:val="28"/>
          <w:u w:val="single"/>
        </w:rPr>
        <w:t>年</w:t>
      </w:r>
      <w:r>
        <w:rPr>
          <w:rFonts w:hint="eastAsia"/>
          <w:b/>
          <w:bCs/>
          <w:color w:val="000000"/>
          <w:sz w:val="28"/>
          <w:szCs w:val="28"/>
          <w:u w:val="single"/>
          <w:lang w:val="en-US" w:eastAsia="zh-CN"/>
        </w:rPr>
        <w:t>11</w:t>
      </w:r>
      <w:r>
        <w:rPr>
          <w:rFonts w:hint="eastAsia"/>
          <w:b/>
          <w:bCs/>
          <w:color w:val="000000"/>
          <w:sz w:val="28"/>
          <w:szCs w:val="28"/>
          <w:u w:val="single"/>
        </w:rPr>
        <w:t>月</w:t>
      </w:r>
      <w:r>
        <w:rPr>
          <w:rFonts w:hint="eastAsia"/>
          <w:b/>
          <w:bCs/>
          <w:color w:val="000000"/>
          <w:sz w:val="28"/>
          <w:szCs w:val="28"/>
          <w:u w:val="single"/>
          <w:lang w:val="en-US" w:eastAsia="zh-CN"/>
        </w:rPr>
        <w:t>10</w:t>
      </w:r>
      <w:r>
        <w:rPr>
          <w:rFonts w:hint="eastAsia"/>
          <w:b/>
          <w:bCs/>
          <w:color w:val="000000"/>
          <w:sz w:val="28"/>
          <w:szCs w:val="28"/>
          <w:u w:val="single"/>
        </w:rPr>
        <w:t>日（周</w:t>
      </w:r>
      <w:r>
        <w:rPr>
          <w:rFonts w:hint="eastAsia"/>
          <w:b/>
          <w:bCs/>
          <w:color w:val="000000"/>
          <w:sz w:val="28"/>
          <w:szCs w:val="28"/>
          <w:u w:val="single"/>
          <w:lang w:eastAsia="zh-CN"/>
        </w:rPr>
        <w:t>四</w:t>
      </w:r>
      <w:r>
        <w:rPr>
          <w:rFonts w:hint="eastAsia"/>
          <w:b/>
          <w:bCs/>
          <w:color w:val="000000"/>
          <w:sz w:val="28"/>
          <w:szCs w:val="28"/>
          <w:u w:val="single"/>
        </w:rPr>
        <w:t>）~2021年</w:t>
      </w:r>
      <w:r>
        <w:rPr>
          <w:rFonts w:hint="eastAsia"/>
          <w:b/>
          <w:bCs/>
          <w:color w:val="000000"/>
          <w:sz w:val="28"/>
          <w:szCs w:val="28"/>
          <w:u w:val="single"/>
          <w:lang w:val="en-US" w:eastAsia="zh-CN"/>
        </w:rPr>
        <w:t>11</w:t>
      </w:r>
      <w:r>
        <w:rPr>
          <w:rFonts w:hint="eastAsia"/>
          <w:b/>
          <w:bCs/>
          <w:color w:val="000000"/>
          <w:sz w:val="28"/>
          <w:szCs w:val="28"/>
          <w:u w:val="single"/>
        </w:rPr>
        <w:t>月</w:t>
      </w:r>
      <w:r>
        <w:rPr>
          <w:rFonts w:hint="eastAsia"/>
          <w:b/>
          <w:bCs/>
          <w:color w:val="000000"/>
          <w:sz w:val="28"/>
          <w:szCs w:val="28"/>
          <w:u w:val="single"/>
          <w:lang w:val="en-US" w:eastAsia="zh-CN"/>
        </w:rPr>
        <w:t>24</w:t>
      </w:r>
      <w:r>
        <w:rPr>
          <w:rFonts w:hint="eastAsia"/>
          <w:b/>
          <w:bCs/>
          <w:color w:val="000000"/>
          <w:sz w:val="28"/>
          <w:szCs w:val="28"/>
          <w:u w:val="single"/>
        </w:rPr>
        <w:t>日（周</w:t>
      </w:r>
      <w:r>
        <w:rPr>
          <w:rFonts w:hint="eastAsia"/>
          <w:b/>
          <w:bCs/>
          <w:color w:val="000000"/>
          <w:sz w:val="28"/>
          <w:szCs w:val="28"/>
          <w:u w:val="single"/>
          <w:lang w:val="en-US" w:eastAsia="zh-CN"/>
        </w:rPr>
        <w:t>四</w:t>
      </w:r>
      <w:r>
        <w:rPr>
          <w:rFonts w:hint="eastAsia"/>
          <w:b/>
          <w:bCs/>
          <w:color w:val="000000"/>
          <w:sz w:val="28"/>
          <w:szCs w:val="28"/>
          <w:u w:val="single"/>
        </w:rPr>
        <w:t xml:space="preserve">） </w:t>
      </w:r>
    </w:p>
    <w:p w14:paraId="15697020">
      <w:pPr>
        <w:rPr>
          <w:b/>
          <w:bCs/>
          <w:color w:val="FF0000"/>
          <w:sz w:val="28"/>
          <w:szCs w:val="28"/>
        </w:rPr>
      </w:pPr>
    </w:p>
    <w:p w14:paraId="47E23A31">
      <w:pPr>
        <w:ind w:left="899" w:hanging="900" w:hangingChars="320"/>
        <w:rPr>
          <w:b/>
          <w:bCs/>
          <w:color w:val="000000"/>
          <w:sz w:val="44"/>
          <w:szCs w:val="44"/>
        </w:rPr>
      </w:pPr>
      <w:r>
        <w:rPr>
          <w:rFonts w:hint="eastAsia" w:cs="宋体"/>
          <w:b/>
          <w:bCs/>
          <w:color w:val="000000"/>
          <w:sz w:val="28"/>
          <w:szCs w:val="28"/>
        </w:rPr>
        <w:t>实验报告提交时间</w:t>
      </w:r>
      <w:r>
        <w:rPr>
          <w:rFonts w:hint="eastAsia" w:cs="宋体"/>
          <w:b/>
          <w:bCs/>
          <w:color w:val="000000"/>
          <w:sz w:val="28"/>
          <w:szCs w:val="28"/>
          <w:u w:val="single"/>
        </w:rPr>
        <w:t>：</w:t>
      </w:r>
      <w:r>
        <w:rPr>
          <w:b/>
          <w:bCs/>
          <w:color w:val="000000"/>
          <w:sz w:val="28"/>
          <w:szCs w:val="28"/>
          <w:u w:val="single"/>
        </w:rPr>
        <w:t xml:space="preserve">                                       </w:t>
      </w:r>
    </w:p>
    <w:p w14:paraId="0D076454">
      <w:pPr>
        <w:jc w:val="center"/>
        <w:rPr>
          <w:b/>
          <w:bCs/>
          <w:sz w:val="44"/>
          <w:szCs w:val="44"/>
        </w:rPr>
      </w:pPr>
    </w:p>
    <w:p w14:paraId="14E7560E">
      <w:pPr>
        <w:jc w:val="center"/>
        <w:rPr>
          <w:b/>
          <w:bCs/>
          <w:sz w:val="24"/>
          <w:szCs w:val="24"/>
        </w:rPr>
      </w:pPr>
      <w:r>
        <w:rPr>
          <w:rFonts w:hint="eastAsia" w:cs="宋体"/>
          <w:b/>
          <w:bCs/>
          <w:sz w:val="24"/>
          <w:szCs w:val="24"/>
        </w:rPr>
        <w:t>教务部制</w:t>
      </w:r>
    </w:p>
    <w:p w14:paraId="16017575"/>
    <w:p w14:paraId="2B5FE008"/>
    <w:p w14:paraId="6073F3BA">
      <w:pPr>
        <w:rPr>
          <w:rFonts w:hint="eastAsia" w:cs="宋体"/>
        </w:rPr>
      </w:pPr>
      <w:r>
        <w:rPr>
          <w:rFonts w:hint="eastAsia" w:cs="宋体"/>
        </w:rPr>
        <w:br w:type="page"/>
      </w:r>
      <w:r>
        <w:rPr>
          <w:rFonts w:hint="eastAsia" w:cs="宋体"/>
          <w:lang w:eastAsia="zh-CN"/>
        </w:rPr>
        <w:t>一、</w:t>
      </w:r>
      <w:r>
        <w:rPr>
          <w:rFonts w:hint="eastAsia" w:cs="宋体"/>
        </w:rPr>
        <w:t>实验目的：</w:t>
      </w:r>
    </w:p>
    <w:p w14:paraId="011A7CF9">
      <w:pPr>
        <w:rPr>
          <w:rFonts w:hint="eastAsia" w:cs="宋体"/>
        </w:rPr>
      </w:pPr>
      <w:r>
        <w:rPr>
          <w:rFonts w:hint="eastAsia" w:cs="宋体"/>
        </w:rPr>
        <w:t>（1）了解</w:t>
      </w:r>
      <w:r>
        <w:rPr>
          <w:rFonts w:hint="eastAsia" w:cs="宋体"/>
          <w:lang w:val="en-US" w:eastAsia="zh-CN"/>
        </w:rPr>
        <w:t>单元测试的概念</w:t>
      </w:r>
      <w:r>
        <w:rPr>
          <w:rFonts w:hint="eastAsia" w:cs="宋体"/>
        </w:rPr>
        <w:t>；</w:t>
      </w:r>
    </w:p>
    <w:p w14:paraId="07D3A3B3">
      <w:pPr>
        <w:rPr>
          <w:rFonts w:hint="eastAsia" w:cs="宋体"/>
        </w:rPr>
      </w:pPr>
      <w:r>
        <w:rPr>
          <w:rFonts w:hint="eastAsia" w:cs="宋体"/>
        </w:rPr>
        <w:t>（2）了解</w:t>
      </w:r>
      <w:r>
        <w:rPr>
          <w:rFonts w:hint="eastAsia" w:cs="宋体"/>
          <w:lang w:val="en-US" w:eastAsia="zh-CN"/>
        </w:rPr>
        <w:t>JUnit的测试方法</w:t>
      </w:r>
      <w:r>
        <w:rPr>
          <w:rFonts w:hint="eastAsia" w:cs="宋体"/>
        </w:rPr>
        <w:t>；</w:t>
      </w:r>
    </w:p>
    <w:p w14:paraId="15F134E6">
      <w:pPr>
        <w:spacing w:line="340" w:lineRule="atLeast"/>
        <w:rPr>
          <w:rFonts w:hint="eastAsia"/>
          <w:kern w:val="0"/>
          <w:sz w:val="24"/>
        </w:rPr>
      </w:pPr>
      <w:r>
        <w:rPr>
          <w:kern w:val="0"/>
          <w:sz w:val="24"/>
        </w:rPr>
        <w:t>（3）</w:t>
      </w:r>
      <w:r>
        <w:rPr>
          <w:rFonts w:hint="eastAsia"/>
          <w:kern w:val="0"/>
          <w:sz w:val="24"/>
        </w:rPr>
        <w:t>掌握测试用例设计方法及应用。</w:t>
      </w:r>
    </w:p>
    <w:p w14:paraId="5E88CC53">
      <w:pPr>
        <w:rPr>
          <w:rFonts w:hint="eastAsia" w:cs="宋体"/>
        </w:rPr>
      </w:pPr>
    </w:p>
    <w:p w14:paraId="080C3373">
      <w:pPr>
        <w:numPr>
          <w:ilvl w:val="0"/>
          <w:numId w:val="1"/>
        </w:numPr>
        <w:rPr>
          <w:rFonts w:hint="eastAsia" w:cs="宋体"/>
        </w:rPr>
      </w:pPr>
      <w:r>
        <w:rPr>
          <w:rFonts w:hint="eastAsia" w:cs="宋体"/>
        </w:rPr>
        <w:t>实验内容：</w:t>
      </w:r>
    </w:p>
    <w:p w14:paraId="01856727">
      <w:pPr>
        <w:widowControl w:val="0"/>
        <w:numPr>
          <w:ilvl w:val="0"/>
          <w:numId w:val="0"/>
        </w:numPr>
        <w:jc w:val="both"/>
        <w:rPr>
          <w:rFonts w:hint="eastAsia" w:cs="宋体"/>
        </w:rPr>
      </w:pPr>
    </w:p>
    <w:p w14:paraId="6ED7F985">
      <w:pPr>
        <w:widowControl w:val="0"/>
        <w:numPr>
          <w:ilvl w:val="0"/>
          <w:numId w:val="2"/>
        </w:numPr>
        <w:jc w:val="both"/>
        <w:rPr>
          <w:rFonts w:hint="default" w:eastAsia="宋体" w:cs="宋体"/>
          <w:lang w:val="en-US" w:eastAsia="zh-CN"/>
        </w:rPr>
      </w:pPr>
      <w:r>
        <w:rPr>
          <w:rFonts w:hint="eastAsia" w:cs="宋体"/>
          <w:lang w:val="en-US" w:eastAsia="zh-CN"/>
        </w:rPr>
        <w:t>完成“Get started with JUnit</w:t>
      </w:r>
    </w:p>
    <w:p w14:paraId="6A2D8E34">
      <w:pPr>
        <w:widowControl w:val="0"/>
        <w:numPr>
          <w:ilvl w:val="0"/>
          <w:numId w:val="0"/>
        </w:numPr>
        <w:jc w:val="both"/>
        <w:rPr>
          <w:rFonts w:hint="default" w:eastAsia="宋体" w:cs="宋体"/>
          <w:lang w:val="en-US" w:eastAsia="zh-CN"/>
        </w:rPr>
      </w:pPr>
    </w:p>
    <w:p w14:paraId="56581C48">
      <w:pPr>
        <w:widowControl w:val="0"/>
        <w:numPr>
          <w:ilvl w:val="0"/>
          <w:numId w:val="2"/>
        </w:numPr>
        <w:ind w:left="0" w:leftChars="0" w:firstLine="0" w:firstLineChars="0"/>
        <w:jc w:val="both"/>
        <w:rPr>
          <w:rFonts w:hint="default" w:eastAsia="宋体" w:cs="宋体"/>
          <w:lang w:val="en-US" w:eastAsia="zh-CN"/>
        </w:rPr>
      </w:pPr>
      <w:r>
        <w:rPr>
          <w:rFonts w:hint="eastAsia" w:cs="宋体"/>
          <w:lang w:val="en-US" w:eastAsia="zh-CN"/>
        </w:rPr>
        <w:t>完成“Test-driven development”</w:t>
      </w:r>
    </w:p>
    <w:p w14:paraId="001C9E30">
      <w:pPr>
        <w:widowControl w:val="0"/>
        <w:numPr>
          <w:numId w:val="0"/>
        </w:numPr>
        <w:jc w:val="both"/>
        <w:rPr>
          <w:rFonts w:hint="default" w:eastAsia="宋体" w:cs="宋体"/>
          <w:lang w:val="en-US" w:eastAsia="zh-CN"/>
        </w:rPr>
      </w:pPr>
    </w:p>
    <w:p w14:paraId="541344BD">
      <w:pPr>
        <w:widowControl w:val="0"/>
        <w:numPr>
          <w:ilvl w:val="0"/>
          <w:numId w:val="2"/>
        </w:numPr>
        <w:ind w:left="0" w:leftChars="0" w:firstLine="0" w:firstLineChars="0"/>
        <w:jc w:val="both"/>
        <w:rPr>
          <w:rFonts w:hint="default" w:eastAsia="宋体" w:cs="宋体"/>
          <w:lang w:val="en-US" w:eastAsia="zh-CN"/>
        </w:rPr>
      </w:pPr>
      <w:r>
        <w:rPr>
          <w:rFonts w:hint="eastAsia" w:cs="宋体"/>
          <w:lang w:val="en-US" w:eastAsia="zh-CN"/>
        </w:rPr>
        <w:t>针对给定的程序代码，进行测试用例设计</w:t>
      </w:r>
    </w:p>
    <w:p w14:paraId="21274B94">
      <w:pPr>
        <w:spacing w:line="340" w:lineRule="atLeast"/>
        <w:ind w:firstLine="420"/>
        <w:rPr>
          <w:rFonts w:hint="eastAsia"/>
          <w:kern w:val="0"/>
          <w:sz w:val="24"/>
        </w:rPr>
      </w:pPr>
      <w:r>
        <w:rPr>
          <w:kern w:val="0"/>
          <w:sz w:val="24"/>
        </w:rPr>
        <w:t>（1）</w:t>
      </w:r>
      <w:r>
        <w:rPr>
          <w:rFonts w:hint="eastAsia"/>
          <w:kern w:val="0"/>
          <w:sz w:val="24"/>
        </w:rPr>
        <w:t>分析给定的程序代码，绘制该程序对应的流图，并分析流图复杂度；</w:t>
      </w:r>
    </w:p>
    <w:p w14:paraId="44AFDD3B">
      <w:pPr>
        <w:spacing w:line="340" w:lineRule="atLeast"/>
        <w:ind w:firstLine="420"/>
        <w:rPr>
          <w:kern w:val="0"/>
          <w:sz w:val="24"/>
        </w:rPr>
      </w:pPr>
      <w:r>
        <w:rPr>
          <w:kern w:val="0"/>
          <w:sz w:val="24"/>
        </w:rPr>
        <w:t>（2）</w:t>
      </w:r>
      <w:r>
        <w:rPr>
          <w:rFonts w:hint="eastAsia"/>
          <w:kern w:val="0"/>
          <w:sz w:val="24"/>
        </w:rPr>
        <w:t>结合得到的流图，采用</w:t>
      </w:r>
      <w:r>
        <w:rPr>
          <w:kern w:val="0"/>
          <w:sz w:val="24"/>
        </w:rPr>
        <w:t>3</w:t>
      </w:r>
      <w:r>
        <w:rPr>
          <w:rFonts w:hint="eastAsia"/>
          <w:kern w:val="0"/>
          <w:sz w:val="24"/>
        </w:rPr>
        <w:t>种方法分析流图的独立路径；</w:t>
      </w:r>
    </w:p>
    <w:p w14:paraId="5A01D781">
      <w:pPr>
        <w:spacing w:line="340" w:lineRule="atLeast"/>
        <w:ind w:firstLine="420"/>
        <w:rPr>
          <w:rFonts w:hint="eastAsia"/>
          <w:kern w:val="0"/>
          <w:sz w:val="24"/>
        </w:rPr>
      </w:pPr>
      <w:r>
        <w:rPr>
          <w:rFonts w:hint="eastAsia"/>
          <w:kern w:val="0"/>
          <w:sz w:val="24"/>
        </w:rPr>
        <w:t>（3）针对独立路径设计该函数的白盒测试用例；</w:t>
      </w:r>
    </w:p>
    <w:p w14:paraId="198CD029">
      <w:pPr>
        <w:tabs>
          <w:tab w:val="right" w:pos="8306"/>
        </w:tabs>
        <w:spacing w:line="340" w:lineRule="atLeast"/>
        <w:ind w:firstLine="420"/>
        <w:rPr>
          <w:rFonts w:hint="eastAsia"/>
          <w:kern w:val="0"/>
          <w:sz w:val="24"/>
        </w:rPr>
      </w:pPr>
      <w:r>
        <w:rPr>
          <w:kern w:val="0"/>
          <w:sz w:val="24"/>
        </w:rPr>
        <w:t>（4）</w:t>
      </w:r>
      <w:r>
        <w:rPr>
          <w:rFonts w:hint="eastAsia"/>
          <w:kern w:val="0"/>
          <w:sz w:val="24"/>
        </w:rPr>
        <w:t>结合软件需求为该程序代码设计黑盒测试用例。</w:t>
      </w:r>
    </w:p>
    <w:p w14:paraId="679A7FAD">
      <w:pPr>
        <w:tabs>
          <w:tab w:val="right" w:pos="8306"/>
        </w:tabs>
        <w:spacing w:line="340" w:lineRule="atLeast"/>
        <w:ind w:firstLine="420"/>
        <w:rPr>
          <w:rFonts w:hint="default" w:eastAsia="宋体"/>
          <w:kern w:val="0"/>
          <w:sz w:val="24"/>
          <w:lang w:val="en-US" w:eastAsia="zh-CN"/>
        </w:rPr>
      </w:pPr>
      <w:r>
        <w:rPr>
          <w:rFonts w:hint="eastAsia"/>
          <w:kern w:val="0"/>
          <w:sz w:val="24"/>
          <w:lang w:eastAsia="zh-CN"/>
        </w:rPr>
        <w:t>（</w:t>
      </w:r>
      <w:r>
        <w:rPr>
          <w:rFonts w:hint="eastAsia"/>
          <w:kern w:val="0"/>
          <w:sz w:val="24"/>
          <w:lang w:val="en-US" w:eastAsia="zh-CN"/>
        </w:rPr>
        <w:t>5</w:t>
      </w:r>
      <w:r>
        <w:rPr>
          <w:rFonts w:hint="eastAsia"/>
          <w:kern w:val="0"/>
          <w:sz w:val="24"/>
          <w:lang w:eastAsia="zh-CN"/>
        </w:rPr>
        <w:t>）使用</w:t>
      </w:r>
      <w:r>
        <w:rPr>
          <w:rFonts w:hint="eastAsia"/>
          <w:kern w:val="0"/>
          <w:sz w:val="24"/>
          <w:lang w:val="en-US" w:eastAsia="zh-CN"/>
        </w:rPr>
        <w:t>JUnit编写测试代码，按照测试用例对程序进行测试，分析测试结果</w:t>
      </w:r>
      <w:bookmarkStart w:id="0" w:name="_GoBack"/>
      <w:bookmarkEnd w:id="0"/>
      <w:r>
        <w:rPr>
          <w:rFonts w:hint="eastAsia"/>
          <w:kern w:val="0"/>
          <w:sz w:val="24"/>
          <w:lang w:val="en-US" w:eastAsia="zh-CN"/>
        </w:rPr>
        <w:t>。</w:t>
      </w:r>
    </w:p>
    <w:p w14:paraId="632C5E76">
      <w:pPr>
        <w:widowControl w:val="0"/>
        <w:numPr>
          <w:numId w:val="0"/>
        </w:numPr>
        <w:ind w:leftChars="0"/>
        <w:jc w:val="both"/>
        <w:rPr>
          <w:rFonts w:hint="default" w:eastAsia="宋体" w:cs="宋体"/>
          <w:lang w:val="en-US" w:eastAsia="zh-CN"/>
        </w:rPr>
      </w:pPr>
    </w:p>
    <w:p w14:paraId="76FC4157">
      <w:pPr>
        <w:widowControl w:val="0"/>
        <w:numPr>
          <w:ilvl w:val="0"/>
          <w:numId w:val="0"/>
        </w:numPr>
        <w:jc w:val="both"/>
        <w:rPr>
          <w:rFonts w:hint="eastAsia" w:cs="宋体"/>
          <w:lang w:val="en-US" w:eastAsia="zh-CN"/>
        </w:rPr>
      </w:pPr>
    </w:p>
    <w:p w14:paraId="6CE8A974">
      <w:pPr>
        <w:spacing w:line="340" w:lineRule="atLeast"/>
        <w:ind w:firstLine="420"/>
        <w:rPr>
          <w:kern w:val="0"/>
          <w:sz w:val="24"/>
        </w:rPr>
      </w:pPr>
      <w:r>
        <w:rPr>
          <w:kern w:val="0"/>
          <w:sz w:val="24"/>
        </w:rPr>
        <w:t>在实验报告中，请大家采用图文并茂模式，详细描述实验的各个步骤。注意格式工整，格式也是考核软件工程完成作品质量的标准。</w:t>
      </w:r>
    </w:p>
    <w:p w14:paraId="3A448EF8">
      <w:pPr>
        <w:tabs>
          <w:tab w:val="right" w:pos="8306"/>
        </w:tabs>
        <w:spacing w:line="340" w:lineRule="atLeast"/>
        <w:ind w:firstLine="420"/>
        <w:rPr>
          <w:kern w:val="0"/>
          <w:sz w:val="24"/>
        </w:rPr>
      </w:pPr>
    </w:p>
    <w:p w14:paraId="094968D5">
      <w:pPr>
        <w:tabs>
          <w:tab w:val="right" w:pos="8306"/>
        </w:tabs>
        <w:spacing w:line="340" w:lineRule="atLeast"/>
        <w:ind w:firstLine="420"/>
        <w:rPr>
          <w:rFonts w:hint="eastAsia"/>
          <w:kern w:val="0"/>
          <w:sz w:val="24"/>
        </w:rPr>
      </w:pPr>
      <w:r>
        <w:rPr>
          <w:rFonts w:hint="eastAsia"/>
          <w:kern w:val="0"/>
          <w:sz w:val="24"/>
        </w:rPr>
        <w:t>实验程序描述：</w:t>
      </w:r>
    </w:p>
    <w:p w14:paraId="3FEB4EA3">
      <w:pPr>
        <w:spacing w:line="340" w:lineRule="atLeast"/>
        <w:ind w:firstLine="420"/>
        <w:rPr>
          <w:kern w:val="0"/>
          <w:sz w:val="24"/>
        </w:rPr>
      </w:pPr>
      <w:r>
        <w:rPr>
          <w:rFonts w:hint="eastAsia"/>
          <w:kern w:val="0"/>
          <w:sz w:val="24"/>
        </w:rPr>
        <w:t>阅读以下需求描述，并完成以下内容。</w:t>
      </w:r>
    </w:p>
    <w:p w14:paraId="0B7AEB5D">
      <w:pPr>
        <w:spacing w:line="340" w:lineRule="atLeast"/>
        <w:ind w:firstLine="420"/>
        <w:rPr>
          <w:kern w:val="0"/>
          <w:sz w:val="24"/>
        </w:rPr>
      </w:pPr>
      <w:r>
        <w:rPr>
          <w:rFonts w:hint="eastAsia"/>
          <w:kern w:val="0"/>
          <w:sz w:val="24"/>
        </w:rPr>
        <w:t>个人所得税（personal income tax）是调整征税机关与自然人（居民、非居民人）之间在个人所得税的征纳与管理过程中所发生的社会关系的法律规范的总称。</w:t>
      </w:r>
    </w:p>
    <w:p w14:paraId="3E37C659">
      <w:pPr>
        <w:spacing w:line="340" w:lineRule="atLeast"/>
        <w:ind w:firstLine="420"/>
        <w:rPr>
          <w:rFonts w:hint="eastAsia"/>
          <w:kern w:val="0"/>
          <w:sz w:val="24"/>
        </w:rPr>
      </w:pPr>
      <w:r>
        <w:rPr>
          <w:rFonts w:hint="eastAsia"/>
          <w:kern w:val="0"/>
          <w:sz w:val="24"/>
        </w:rPr>
        <w:t>应纳税所得额=月度收入-5000元（免征额）-专项扣除（三险一金等）-专项附加扣除-依法确定的其他扣除。</w:t>
      </w:r>
    </w:p>
    <w:p w14:paraId="3C26D769">
      <w:pPr>
        <w:spacing w:line="340" w:lineRule="atLeast"/>
        <w:ind w:firstLine="420"/>
        <w:rPr>
          <w:rFonts w:hint="eastAsia"/>
          <w:kern w:val="0"/>
          <w:sz w:val="24"/>
        </w:rPr>
      </w:pPr>
      <w:r>
        <w:rPr>
          <w:rFonts w:hint="eastAsia"/>
          <w:kern w:val="0"/>
          <w:sz w:val="24"/>
        </w:rPr>
        <w:t>个税专项附加扣除如下，明细查看个税专项附加扣除；</w:t>
      </w:r>
    </w:p>
    <w:p w14:paraId="5F64E753">
      <w:pPr>
        <w:rPr>
          <w:rFonts w:ascii="华文中宋" w:hAnsi="华文中宋" w:eastAsia="华文中宋"/>
          <w:sz w:val="24"/>
        </w:rPr>
      </w:pPr>
      <w:r>
        <w:pict>
          <v:shape id="_x0000_i1025" o:spt="75" type="#_x0000_t75" style="height:255.5pt;width:415.6pt;" filled="f" stroked="f" coordsize="21600,21600">
            <v:path/>
            <v:fill on="f" focussize="0,0"/>
            <v:stroke on="f"/>
            <v:imagedata r:id="rId4" grayscale="f" bilevel="f" o:title=""/>
            <o:lock v:ext="edit" grouping="f" aspectratio="t"/>
            <w10:wrap type="none"/>
            <w10:anchorlock/>
          </v:shape>
        </w:pict>
      </w:r>
    </w:p>
    <w:p w14:paraId="3AE2F6ED">
      <w:pPr>
        <w:spacing w:line="340" w:lineRule="atLeast"/>
        <w:ind w:firstLine="420"/>
        <w:rPr>
          <w:rFonts w:hint="eastAsia"/>
          <w:kern w:val="0"/>
          <w:sz w:val="24"/>
        </w:rPr>
      </w:pPr>
      <w:r>
        <w:rPr>
          <w:rFonts w:hint="eastAsia"/>
          <w:kern w:val="0"/>
          <w:sz w:val="24"/>
        </w:rPr>
        <w:t>例：已婚人士小李在北京上班，月收入1万元，“三险一金”专项扣除为2000元，每月租金4000元，有一子女上幼儿园，同时父母已经60多岁。</w:t>
      </w:r>
    </w:p>
    <w:p w14:paraId="6E1CD00D">
      <w:pPr>
        <w:spacing w:line="340" w:lineRule="atLeast"/>
        <w:ind w:firstLine="420"/>
        <w:rPr>
          <w:rFonts w:hint="eastAsia"/>
          <w:kern w:val="0"/>
          <w:sz w:val="24"/>
        </w:rPr>
      </w:pPr>
      <w:r>
        <w:rPr>
          <w:rFonts w:hint="eastAsia"/>
          <w:kern w:val="0"/>
          <w:sz w:val="24"/>
        </w:rPr>
        <w:t>起征点为3500元的情况下，没有专项附加扣除，每月需缴纳345元个税；</w:t>
      </w:r>
    </w:p>
    <w:p w14:paraId="03A7EEA1">
      <w:pPr>
        <w:spacing w:line="340" w:lineRule="atLeast"/>
        <w:ind w:firstLine="420"/>
        <w:rPr>
          <w:rFonts w:hint="eastAsia"/>
          <w:kern w:val="0"/>
          <w:sz w:val="24"/>
        </w:rPr>
      </w:pPr>
      <w:r>
        <w:rPr>
          <w:rFonts w:hint="eastAsia"/>
          <w:kern w:val="0"/>
          <w:sz w:val="24"/>
        </w:rPr>
        <w:t>起征点为5000元的情况下，没有专项附加扣除，每月需缴纳(10000-5000-2000)×3%=90元个税。</w:t>
      </w:r>
    </w:p>
    <w:p w14:paraId="013FD409">
      <w:pPr>
        <w:spacing w:line="340" w:lineRule="atLeast"/>
        <w:ind w:firstLine="420"/>
        <w:rPr>
          <w:rFonts w:ascii="华文中宋" w:hAnsi="华文中宋" w:eastAsia="华文中宋"/>
          <w:sz w:val="24"/>
        </w:rPr>
      </w:pPr>
      <w:r>
        <w:rPr>
          <w:rFonts w:hint="eastAsia"/>
          <w:kern w:val="0"/>
          <w:sz w:val="24"/>
        </w:rPr>
        <w:t xml:space="preserve">根据新政策，小李就可以享受住房租金1500元扣除、子女教育1000元扣除、赡养老人1000元扣除（跟姐姐分摊扣除额），所以，个税=(10000-5000-2000-1500-1000-1000)×3%=0元。 </w:t>
      </w:r>
    </w:p>
    <w:p w14:paraId="1D349AB6">
      <w:pPr>
        <w:ind w:right="840"/>
        <w:jc w:val="center"/>
      </w:pPr>
      <w:r>
        <w:pict>
          <v:shape id="_x0000_i1026" o:spt="75" type="#_x0000_t75" style="height:289.65pt;width:329.9pt;" filled="f" stroked="f" coordsize="21600,21600">
            <v:path/>
            <v:fill on="f" focussize="0,0"/>
            <v:stroke on="f"/>
            <v:imagedata r:id="rId5" o:title="1698039694545"/>
            <o:lock v:ext="edit" aspectratio="t"/>
            <w10:wrap type="none"/>
            <w10:anchorlock/>
          </v:shape>
        </w:pict>
      </w:r>
    </w:p>
    <w:p w14:paraId="59518516">
      <w:pPr>
        <w:spacing w:line="400" w:lineRule="exact"/>
        <w:rPr>
          <w:rFonts w:ascii="华文中宋" w:hAnsi="华文中宋" w:eastAsia="华文中宋"/>
          <w:sz w:val="24"/>
        </w:rPr>
      </w:pPr>
    </w:p>
    <w:p w14:paraId="06A2EB6E">
      <w:pPr>
        <w:spacing w:line="340" w:lineRule="atLeast"/>
        <w:ind w:firstLine="420"/>
        <w:rPr>
          <w:kern w:val="0"/>
          <w:sz w:val="24"/>
        </w:rPr>
      </w:pPr>
      <w:r>
        <w:rPr>
          <w:rFonts w:hint="eastAsia"/>
          <w:kern w:val="0"/>
          <w:sz w:val="24"/>
        </w:rPr>
        <w:t>程序见附件</w:t>
      </w:r>
      <w:r>
        <w:rPr>
          <w:kern w:val="0"/>
          <w:sz w:val="24"/>
        </w:rPr>
        <w:t>IncomeTaxCal.java</w:t>
      </w:r>
    </w:p>
    <w:p w14:paraId="6574EB25">
      <w:pPr>
        <w:spacing w:line="340" w:lineRule="atLeast"/>
        <w:ind w:firstLine="420"/>
        <w:rPr>
          <w:kern w:val="0"/>
          <w:sz w:val="24"/>
        </w:rPr>
      </w:pPr>
      <w:r>
        <w:rPr>
          <w:rFonts w:hint="eastAsia"/>
          <w:kern w:val="0"/>
          <w:sz w:val="24"/>
        </w:rPr>
        <w:t>请根据以上需求和代码，编写测试</w:t>
      </w:r>
      <w:r>
        <w:rPr>
          <w:kern w:val="0"/>
          <w:sz w:val="24"/>
        </w:rPr>
        <w:t>Person</w:t>
      </w:r>
      <w:r>
        <w:rPr>
          <w:rFonts w:hint="eastAsia"/>
          <w:kern w:val="0"/>
          <w:sz w:val="24"/>
        </w:rPr>
        <w:t>类中的</w:t>
      </w:r>
      <w:r>
        <w:rPr>
          <w:kern w:val="0"/>
          <w:sz w:val="24"/>
        </w:rPr>
        <w:t>incomeTaxCalculator</w:t>
      </w:r>
      <w:r>
        <w:rPr>
          <w:rFonts w:hint="eastAsia"/>
          <w:kern w:val="0"/>
          <w:sz w:val="24"/>
        </w:rPr>
        <w:t>方法的白盒、黑盒测试用例。</w:t>
      </w:r>
    </w:p>
    <w:p w14:paraId="6BFF4927">
      <w:pPr>
        <w:spacing w:line="340" w:lineRule="atLeast"/>
        <w:ind w:firstLine="420"/>
        <w:rPr>
          <w:kern w:val="0"/>
          <w:sz w:val="24"/>
        </w:rPr>
      </w:pPr>
      <w:r>
        <w:rPr>
          <w:rFonts w:hint="eastAsia"/>
          <w:kern w:val="0"/>
          <w:sz w:val="24"/>
        </w:rPr>
        <w:t>测试用例格式：</w:t>
      </w:r>
    </w:p>
    <w:tbl>
      <w:tblPr>
        <w:tblStyle w:val="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2"/>
        <w:gridCol w:w="1631"/>
        <w:gridCol w:w="1634"/>
        <w:gridCol w:w="1843"/>
        <w:gridCol w:w="1134"/>
        <w:gridCol w:w="1276"/>
      </w:tblGrid>
      <w:tr w14:paraId="4ABF5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812" w:type="dxa"/>
            <w:vMerge w:val="restart"/>
            <w:noWrap w:val="0"/>
            <w:vAlign w:val="center"/>
          </w:tcPr>
          <w:p w14:paraId="005012E9">
            <w:pPr>
              <w:spacing w:line="400" w:lineRule="exact"/>
              <w:jc w:val="center"/>
              <w:rPr>
                <w:rFonts w:hint="eastAsia" w:ascii="华文中宋" w:hAnsi="华文中宋" w:eastAsia="华文中宋"/>
                <w:szCs w:val="21"/>
              </w:rPr>
            </w:pPr>
            <w:r>
              <w:rPr>
                <w:rFonts w:hint="eastAsia" w:ascii="华文中宋" w:hAnsi="华文中宋" w:eastAsia="华文中宋"/>
                <w:szCs w:val="21"/>
              </w:rPr>
              <w:t>编号</w:t>
            </w:r>
          </w:p>
        </w:tc>
        <w:tc>
          <w:tcPr>
            <w:tcW w:w="1631" w:type="dxa"/>
            <w:vMerge w:val="restart"/>
            <w:noWrap w:val="0"/>
            <w:vAlign w:val="center"/>
          </w:tcPr>
          <w:p w14:paraId="7F880E70">
            <w:pPr>
              <w:spacing w:line="400" w:lineRule="exact"/>
              <w:jc w:val="center"/>
              <w:rPr>
                <w:rFonts w:hint="eastAsia" w:ascii="华文中宋" w:hAnsi="华文中宋" w:eastAsia="华文中宋"/>
                <w:szCs w:val="21"/>
              </w:rPr>
            </w:pPr>
            <w:r>
              <w:rPr>
                <w:rFonts w:hint="eastAsia" w:ascii="华文中宋" w:hAnsi="华文中宋" w:eastAsia="华文中宋"/>
                <w:szCs w:val="21"/>
              </w:rPr>
              <w:t>测试用例名称</w:t>
            </w:r>
          </w:p>
        </w:tc>
        <w:tc>
          <w:tcPr>
            <w:tcW w:w="3477" w:type="dxa"/>
            <w:gridSpan w:val="2"/>
            <w:noWrap w:val="0"/>
            <w:vAlign w:val="center"/>
          </w:tcPr>
          <w:p w14:paraId="4F0C6B03">
            <w:pPr>
              <w:spacing w:line="400" w:lineRule="exact"/>
              <w:jc w:val="center"/>
              <w:rPr>
                <w:rFonts w:hint="eastAsia" w:ascii="华文中宋" w:hAnsi="华文中宋" w:eastAsia="华文中宋"/>
                <w:szCs w:val="21"/>
              </w:rPr>
            </w:pPr>
            <w:r>
              <w:rPr>
                <w:rFonts w:hint="eastAsia" w:ascii="华文中宋" w:hAnsi="华文中宋" w:eastAsia="华文中宋"/>
                <w:szCs w:val="21"/>
              </w:rPr>
              <w:t>输入数据</w:t>
            </w:r>
          </w:p>
        </w:tc>
        <w:tc>
          <w:tcPr>
            <w:tcW w:w="1134" w:type="dxa"/>
            <w:vMerge w:val="restart"/>
            <w:noWrap w:val="0"/>
            <w:vAlign w:val="center"/>
          </w:tcPr>
          <w:p w14:paraId="0AB70F75">
            <w:pPr>
              <w:spacing w:line="400" w:lineRule="exact"/>
              <w:jc w:val="center"/>
              <w:rPr>
                <w:rFonts w:hint="eastAsia" w:ascii="华文中宋" w:hAnsi="华文中宋" w:eastAsia="华文中宋"/>
                <w:szCs w:val="21"/>
              </w:rPr>
            </w:pPr>
            <w:r>
              <w:rPr>
                <w:rFonts w:hint="eastAsia" w:ascii="华文中宋" w:hAnsi="华文中宋" w:eastAsia="华文中宋"/>
                <w:szCs w:val="21"/>
              </w:rPr>
              <w:t>预期结果</w:t>
            </w:r>
          </w:p>
        </w:tc>
        <w:tc>
          <w:tcPr>
            <w:tcW w:w="1276" w:type="dxa"/>
            <w:vMerge w:val="restart"/>
            <w:noWrap w:val="0"/>
            <w:vAlign w:val="center"/>
          </w:tcPr>
          <w:p w14:paraId="6D21F8FF">
            <w:pPr>
              <w:spacing w:line="400" w:lineRule="exact"/>
              <w:jc w:val="center"/>
              <w:rPr>
                <w:rFonts w:ascii="华文中宋" w:hAnsi="华文中宋" w:eastAsia="华文中宋"/>
                <w:szCs w:val="21"/>
              </w:rPr>
            </w:pPr>
            <w:r>
              <w:rPr>
                <w:rFonts w:hint="eastAsia" w:ascii="华文中宋" w:hAnsi="华文中宋" w:eastAsia="华文中宋"/>
                <w:szCs w:val="21"/>
              </w:rPr>
              <w:t>测试结果</w:t>
            </w:r>
          </w:p>
        </w:tc>
      </w:tr>
      <w:tr w14:paraId="40814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812" w:type="dxa"/>
            <w:vMerge w:val="continue"/>
            <w:noWrap w:val="0"/>
            <w:vAlign w:val="center"/>
          </w:tcPr>
          <w:p w14:paraId="09850767">
            <w:pPr>
              <w:spacing w:line="400" w:lineRule="exact"/>
              <w:jc w:val="center"/>
              <w:rPr>
                <w:rFonts w:hint="eastAsia" w:ascii="华文中宋" w:hAnsi="华文中宋" w:eastAsia="华文中宋"/>
                <w:szCs w:val="21"/>
              </w:rPr>
            </w:pPr>
          </w:p>
        </w:tc>
        <w:tc>
          <w:tcPr>
            <w:tcW w:w="1631" w:type="dxa"/>
            <w:vMerge w:val="continue"/>
            <w:noWrap w:val="0"/>
            <w:vAlign w:val="center"/>
          </w:tcPr>
          <w:p w14:paraId="5E88C4B7">
            <w:pPr>
              <w:spacing w:line="400" w:lineRule="exact"/>
              <w:jc w:val="center"/>
              <w:rPr>
                <w:rFonts w:hint="eastAsia" w:ascii="华文中宋" w:hAnsi="华文中宋" w:eastAsia="华文中宋"/>
                <w:szCs w:val="21"/>
              </w:rPr>
            </w:pPr>
          </w:p>
        </w:tc>
        <w:tc>
          <w:tcPr>
            <w:tcW w:w="1634" w:type="dxa"/>
            <w:noWrap w:val="0"/>
            <w:vAlign w:val="center"/>
          </w:tcPr>
          <w:p w14:paraId="34ED6D1D">
            <w:pPr>
              <w:spacing w:line="400" w:lineRule="exact"/>
              <w:jc w:val="center"/>
              <w:rPr>
                <w:rFonts w:hint="eastAsia" w:ascii="华文中宋" w:hAnsi="华文中宋" w:eastAsia="华文中宋"/>
                <w:szCs w:val="21"/>
              </w:rPr>
            </w:pPr>
          </w:p>
        </w:tc>
        <w:tc>
          <w:tcPr>
            <w:tcW w:w="1843" w:type="dxa"/>
            <w:noWrap w:val="0"/>
            <w:vAlign w:val="center"/>
          </w:tcPr>
          <w:p w14:paraId="47749F62">
            <w:pPr>
              <w:spacing w:line="400" w:lineRule="exact"/>
              <w:jc w:val="center"/>
              <w:rPr>
                <w:rFonts w:hint="eastAsia" w:ascii="华文中宋" w:hAnsi="华文中宋" w:eastAsia="华文中宋"/>
                <w:szCs w:val="21"/>
              </w:rPr>
            </w:pPr>
          </w:p>
        </w:tc>
        <w:tc>
          <w:tcPr>
            <w:tcW w:w="1134" w:type="dxa"/>
            <w:vMerge w:val="continue"/>
            <w:noWrap w:val="0"/>
            <w:vAlign w:val="center"/>
          </w:tcPr>
          <w:p w14:paraId="3E6AF715">
            <w:pPr>
              <w:spacing w:line="400" w:lineRule="exact"/>
              <w:jc w:val="center"/>
              <w:rPr>
                <w:rFonts w:hint="eastAsia" w:ascii="华文中宋" w:hAnsi="华文中宋" w:eastAsia="华文中宋"/>
                <w:szCs w:val="21"/>
              </w:rPr>
            </w:pPr>
          </w:p>
        </w:tc>
        <w:tc>
          <w:tcPr>
            <w:tcW w:w="1276" w:type="dxa"/>
            <w:vMerge w:val="continue"/>
            <w:noWrap w:val="0"/>
            <w:vAlign w:val="top"/>
          </w:tcPr>
          <w:p w14:paraId="7B4ED4AA">
            <w:pPr>
              <w:spacing w:line="400" w:lineRule="exact"/>
              <w:jc w:val="center"/>
              <w:rPr>
                <w:rFonts w:hint="eastAsia" w:ascii="华文中宋" w:hAnsi="华文中宋" w:eastAsia="华文中宋"/>
                <w:szCs w:val="21"/>
              </w:rPr>
            </w:pPr>
          </w:p>
        </w:tc>
      </w:tr>
      <w:tr w14:paraId="10B78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812" w:type="dxa"/>
            <w:noWrap w:val="0"/>
            <w:vAlign w:val="center"/>
          </w:tcPr>
          <w:p w14:paraId="6B69CBEF">
            <w:pPr>
              <w:spacing w:line="400" w:lineRule="exact"/>
              <w:jc w:val="center"/>
              <w:rPr>
                <w:rFonts w:hint="eastAsia" w:ascii="华文中宋" w:hAnsi="华文中宋" w:eastAsia="华文中宋"/>
                <w:szCs w:val="21"/>
              </w:rPr>
            </w:pPr>
          </w:p>
        </w:tc>
        <w:tc>
          <w:tcPr>
            <w:tcW w:w="1631" w:type="dxa"/>
            <w:noWrap w:val="0"/>
            <w:vAlign w:val="center"/>
          </w:tcPr>
          <w:p w14:paraId="0B2DF617">
            <w:pPr>
              <w:spacing w:line="400" w:lineRule="exact"/>
              <w:jc w:val="center"/>
              <w:rPr>
                <w:rFonts w:hint="eastAsia" w:ascii="华文中宋" w:hAnsi="华文中宋" w:eastAsia="华文中宋"/>
                <w:szCs w:val="21"/>
              </w:rPr>
            </w:pPr>
          </w:p>
        </w:tc>
        <w:tc>
          <w:tcPr>
            <w:tcW w:w="1634" w:type="dxa"/>
            <w:noWrap w:val="0"/>
            <w:vAlign w:val="center"/>
          </w:tcPr>
          <w:p w14:paraId="00081D83">
            <w:pPr>
              <w:spacing w:line="400" w:lineRule="exact"/>
              <w:jc w:val="center"/>
              <w:rPr>
                <w:rFonts w:hint="eastAsia" w:ascii="华文中宋" w:hAnsi="华文中宋" w:eastAsia="华文中宋"/>
                <w:szCs w:val="21"/>
              </w:rPr>
            </w:pPr>
          </w:p>
        </w:tc>
        <w:tc>
          <w:tcPr>
            <w:tcW w:w="1843" w:type="dxa"/>
            <w:noWrap w:val="0"/>
            <w:vAlign w:val="center"/>
          </w:tcPr>
          <w:p w14:paraId="16B255FF">
            <w:pPr>
              <w:spacing w:line="400" w:lineRule="exact"/>
              <w:jc w:val="center"/>
              <w:rPr>
                <w:rFonts w:hint="eastAsia" w:ascii="华文中宋" w:hAnsi="华文中宋" w:eastAsia="华文中宋"/>
                <w:szCs w:val="21"/>
              </w:rPr>
            </w:pPr>
          </w:p>
        </w:tc>
        <w:tc>
          <w:tcPr>
            <w:tcW w:w="1134" w:type="dxa"/>
            <w:noWrap w:val="0"/>
            <w:vAlign w:val="center"/>
          </w:tcPr>
          <w:p w14:paraId="6DC4954A">
            <w:pPr>
              <w:spacing w:line="400" w:lineRule="exact"/>
              <w:jc w:val="center"/>
              <w:rPr>
                <w:rFonts w:hint="eastAsia" w:ascii="华文中宋" w:hAnsi="华文中宋" w:eastAsia="华文中宋"/>
                <w:szCs w:val="21"/>
              </w:rPr>
            </w:pPr>
          </w:p>
        </w:tc>
        <w:tc>
          <w:tcPr>
            <w:tcW w:w="1276" w:type="dxa"/>
            <w:noWrap w:val="0"/>
            <w:vAlign w:val="top"/>
          </w:tcPr>
          <w:p w14:paraId="17FD1AED">
            <w:pPr>
              <w:spacing w:line="400" w:lineRule="exact"/>
              <w:jc w:val="center"/>
              <w:rPr>
                <w:rFonts w:hint="eastAsia" w:ascii="华文中宋" w:hAnsi="华文中宋" w:eastAsia="华文中宋"/>
                <w:szCs w:val="21"/>
              </w:rPr>
            </w:pPr>
          </w:p>
        </w:tc>
      </w:tr>
    </w:tbl>
    <w:p w14:paraId="2FF0080D">
      <w:pPr>
        <w:spacing w:line="400" w:lineRule="exact"/>
        <w:ind w:firstLine="480" w:firstLineChars="200"/>
        <w:rPr>
          <w:rFonts w:ascii="华文中宋" w:hAnsi="华文中宋" w:eastAsia="华文中宋"/>
          <w:sz w:val="24"/>
        </w:rPr>
      </w:pPr>
    </w:p>
    <w:p w14:paraId="728542DF">
      <w:pPr>
        <w:widowControl w:val="0"/>
        <w:numPr>
          <w:ilvl w:val="0"/>
          <w:numId w:val="0"/>
        </w:numPr>
        <w:jc w:val="both"/>
        <w:rPr>
          <w:rFonts w:hint="eastAsia" w:cs="宋体"/>
        </w:rPr>
      </w:pPr>
    </w:p>
    <w:p w14:paraId="2F3A9299"/>
    <w:p w14:paraId="642B5E39"/>
    <w:p w14:paraId="4BD18E35"/>
    <w:p w14:paraId="4C5A81F5"/>
    <w:tbl>
      <w:tblPr>
        <w:tblStyle w:val="4"/>
        <w:tblW w:w="816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14:paraId="2B9B8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160" w:type="dxa"/>
          </w:tcPr>
          <w:p w14:paraId="58AF9D13">
            <w:r>
              <w:rPr>
                <w:rFonts w:hint="eastAsia" w:cs="宋体"/>
              </w:rPr>
              <w:t>指导教师批阅意见：</w:t>
            </w:r>
          </w:p>
          <w:p w14:paraId="58DA396F"/>
          <w:p w14:paraId="5A6CF370"/>
          <w:p w14:paraId="47542FB3"/>
          <w:p w14:paraId="41055E99"/>
          <w:p w14:paraId="0ACEB1C1"/>
          <w:p w14:paraId="11DEC6C9"/>
          <w:p w14:paraId="23E03EF6"/>
          <w:p w14:paraId="5107099A"/>
          <w:p w14:paraId="2933A584"/>
          <w:p w14:paraId="34D867CE"/>
          <w:p w14:paraId="28BB8CAA">
            <w:r>
              <w:rPr>
                <w:rFonts w:hint="eastAsia" w:cs="宋体"/>
              </w:rPr>
              <w:t>成绩评定：</w:t>
            </w:r>
          </w:p>
          <w:p w14:paraId="47A0C44B"/>
          <w:p w14:paraId="7936CCBF"/>
          <w:p w14:paraId="35A2DAA4"/>
          <w:p w14:paraId="696CC9AA"/>
          <w:p w14:paraId="741C9B30"/>
          <w:p w14:paraId="0168477E"/>
          <w:p w14:paraId="22A60468">
            <w:pPr>
              <w:rPr>
                <w:rFonts w:cs="宋体"/>
              </w:rPr>
            </w:pPr>
            <w:r>
              <w:rPr>
                <w:rFonts w:hint="eastAsia" w:cs="宋体"/>
              </w:rPr>
              <w:t>指导教师签字：</w:t>
            </w:r>
          </w:p>
          <w:p w14:paraId="6F102C86"/>
          <w:p w14:paraId="52DE86A7">
            <w:pPr>
              <w:ind w:firstLine="5355" w:firstLineChars="2550"/>
            </w:pPr>
            <w:r>
              <w:rPr>
                <w:rFonts w:cs="宋体"/>
              </w:rPr>
              <w:t>2021</w:t>
            </w:r>
            <w:r>
              <w:rPr>
                <w:rFonts w:hint="eastAsia" w:cs="宋体"/>
              </w:rPr>
              <w:t>年   月    日</w:t>
            </w:r>
          </w:p>
        </w:tc>
      </w:tr>
      <w:tr w14:paraId="171C0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160" w:type="dxa"/>
          </w:tcPr>
          <w:p w14:paraId="6A5DEB52">
            <w:r>
              <w:rPr>
                <w:rFonts w:hint="eastAsia" w:cs="宋体"/>
              </w:rPr>
              <w:t>备注：</w:t>
            </w:r>
          </w:p>
        </w:tc>
      </w:tr>
    </w:tbl>
    <w:p w14:paraId="524D5843">
      <w:r>
        <w:rPr>
          <w:rFonts w:hint="eastAsia" w:cs="宋体"/>
        </w:rPr>
        <w:t>注：</w:t>
      </w:r>
      <w:r>
        <w:t>1</w:t>
      </w:r>
      <w:r>
        <w:rPr>
          <w:rFonts w:hint="eastAsia" w:cs="宋体"/>
        </w:rPr>
        <w:t>、报告内的项目或内容设置，可根据实际情况加以调整和补充。</w:t>
      </w:r>
    </w:p>
    <w:p w14:paraId="7644720E">
      <w:r>
        <w:t xml:space="preserve">    2</w:t>
      </w:r>
      <w:r>
        <w:rPr>
          <w:rFonts w:hint="eastAsia" w:cs="宋体"/>
        </w:rPr>
        <w:t>、教师批改学生实验报告时间应在学生提交实验报告时间后</w:t>
      </w:r>
      <w:r>
        <w:t>10</w:t>
      </w:r>
      <w:r>
        <w:rPr>
          <w:rFonts w:hint="eastAsia" w:cs="宋体"/>
        </w:rPr>
        <w:t>日内。</w:t>
      </w:r>
    </w:p>
    <w:sectPr>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6B9F20"/>
    <w:multiLevelType w:val="singleLevel"/>
    <w:tmpl w:val="416B9F20"/>
    <w:lvl w:ilvl="0" w:tentative="0">
      <w:start w:val="1"/>
      <w:numFmt w:val="decimal"/>
      <w:suff w:val="space"/>
      <w:lvlText w:val="%1."/>
      <w:lvlJc w:val="left"/>
    </w:lvl>
  </w:abstractNum>
  <w:abstractNum w:abstractNumId="1">
    <w:nsid w:val="55299C78"/>
    <w:multiLevelType w:val="singleLevel"/>
    <w:tmpl w:val="55299C78"/>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NotTrackMoves/>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GI2MGJiNGY1NDkwOTJmY2QyZGE5NjE1ZjViODIwNDEifQ=="/>
  </w:docVars>
  <w:rsids>
    <w:rsidRoot w:val="00AD42E2"/>
    <w:rsid w:val="000012B3"/>
    <w:rsid w:val="00004BA5"/>
    <w:rsid w:val="00005116"/>
    <w:rsid w:val="000329F4"/>
    <w:rsid w:val="0003756B"/>
    <w:rsid w:val="0004068F"/>
    <w:rsid w:val="00041D55"/>
    <w:rsid w:val="00044DE3"/>
    <w:rsid w:val="00067CA0"/>
    <w:rsid w:val="0007447E"/>
    <w:rsid w:val="00075738"/>
    <w:rsid w:val="0008159F"/>
    <w:rsid w:val="00081D7E"/>
    <w:rsid w:val="00090997"/>
    <w:rsid w:val="00090B6E"/>
    <w:rsid w:val="00090FF5"/>
    <w:rsid w:val="00095594"/>
    <w:rsid w:val="00096447"/>
    <w:rsid w:val="00097B06"/>
    <w:rsid w:val="000A0552"/>
    <w:rsid w:val="000A1DB2"/>
    <w:rsid w:val="000A4780"/>
    <w:rsid w:val="000A7865"/>
    <w:rsid w:val="000B216E"/>
    <w:rsid w:val="000B4196"/>
    <w:rsid w:val="000B5844"/>
    <w:rsid w:val="000C6CD1"/>
    <w:rsid w:val="000C6ECC"/>
    <w:rsid w:val="000D766B"/>
    <w:rsid w:val="000E273F"/>
    <w:rsid w:val="000E3543"/>
    <w:rsid w:val="000F12E9"/>
    <w:rsid w:val="000F4FB2"/>
    <w:rsid w:val="00100461"/>
    <w:rsid w:val="00101C99"/>
    <w:rsid w:val="00103D87"/>
    <w:rsid w:val="001053B5"/>
    <w:rsid w:val="001101BF"/>
    <w:rsid w:val="00113091"/>
    <w:rsid w:val="0011363A"/>
    <w:rsid w:val="0011491C"/>
    <w:rsid w:val="00115113"/>
    <w:rsid w:val="00127C22"/>
    <w:rsid w:val="00131854"/>
    <w:rsid w:val="0013671E"/>
    <w:rsid w:val="00141759"/>
    <w:rsid w:val="0014196B"/>
    <w:rsid w:val="00143066"/>
    <w:rsid w:val="00150CB9"/>
    <w:rsid w:val="001565D4"/>
    <w:rsid w:val="00164EE7"/>
    <w:rsid w:val="00170431"/>
    <w:rsid w:val="00171A00"/>
    <w:rsid w:val="00173142"/>
    <w:rsid w:val="001734F5"/>
    <w:rsid w:val="001812DC"/>
    <w:rsid w:val="00183249"/>
    <w:rsid w:val="00187E48"/>
    <w:rsid w:val="001B33DE"/>
    <w:rsid w:val="001C067F"/>
    <w:rsid w:val="001C2248"/>
    <w:rsid w:val="001D267D"/>
    <w:rsid w:val="001E3E54"/>
    <w:rsid w:val="001F0B59"/>
    <w:rsid w:val="001F627D"/>
    <w:rsid w:val="002020D5"/>
    <w:rsid w:val="00202571"/>
    <w:rsid w:val="002043E7"/>
    <w:rsid w:val="002069F3"/>
    <w:rsid w:val="00211059"/>
    <w:rsid w:val="00216688"/>
    <w:rsid w:val="00220244"/>
    <w:rsid w:val="00233124"/>
    <w:rsid w:val="0024009C"/>
    <w:rsid w:val="00240FC5"/>
    <w:rsid w:val="00244525"/>
    <w:rsid w:val="0025102B"/>
    <w:rsid w:val="0026279E"/>
    <w:rsid w:val="002858E5"/>
    <w:rsid w:val="00297C7C"/>
    <w:rsid w:val="002A3CCD"/>
    <w:rsid w:val="002B02D0"/>
    <w:rsid w:val="002C200C"/>
    <w:rsid w:val="002C68DD"/>
    <w:rsid w:val="002D0EA5"/>
    <w:rsid w:val="002E1010"/>
    <w:rsid w:val="002E2655"/>
    <w:rsid w:val="002F33B6"/>
    <w:rsid w:val="002F698C"/>
    <w:rsid w:val="002F789F"/>
    <w:rsid w:val="00307D2A"/>
    <w:rsid w:val="00320977"/>
    <w:rsid w:val="00321719"/>
    <w:rsid w:val="00324310"/>
    <w:rsid w:val="0033264A"/>
    <w:rsid w:val="003334C8"/>
    <w:rsid w:val="00342501"/>
    <w:rsid w:val="00343760"/>
    <w:rsid w:val="003523C1"/>
    <w:rsid w:val="0035489D"/>
    <w:rsid w:val="00357F3B"/>
    <w:rsid w:val="00360F15"/>
    <w:rsid w:val="00366B34"/>
    <w:rsid w:val="00367E51"/>
    <w:rsid w:val="003714F6"/>
    <w:rsid w:val="00376F2C"/>
    <w:rsid w:val="00377FF1"/>
    <w:rsid w:val="0038695B"/>
    <w:rsid w:val="00395367"/>
    <w:rsid w:val="003968DC"/>
    <w:rsid w:val="003A2860"/>
    <w:rsid w:val="003A3077"/>
    <w:rsid w:val="003B0583"/>
    <w:rsid w:val="003B1604"/>
    <w:rsid w:val="003B4813"/>
    <w:rsid w:val="003D265C"/>
    <w:rsid w:val="003D6BD5"/>
    <w:rsid w:val="00403245"/>
    <w:rsid w:val="004120E5"/>
    <w:rsid w:val="004243DE"/>
    <w:rsid w:val="004256B7"/>
    <w:rsid w:val="004279C1"/>
    <w:rsid w:val="00433FC7"/>
    <w:rsid w:val="00444FDE"/>
    <w:rsid w:val="00450DA8"/>
    <w:rsid w:val="00453F91"/>
    <w:rsid w:val="00455534"/>
    <w:rsid w:val="00474FE5"/>
    <w:rsid w:val="00477E24"/>
    <w:rsid w:val="0048011C"/>
    <w:rsid w:val="0048587B"/>
    <w:rsid w:val="004B08BE"/>
    <w:rsid w:val="004C06C2"/>
    <w:rsid w:val="004D078F"/>
    <w:rsid w:val="004D40C2"/>
    <w:rsid w:val="004D7B1D"/>
    <w:rsid w:val="004E3533"/>
    <w:rsid w:val="004E4D52"/>
    <w:rsid w:val="004F280C"/>
    <w:rsid w:val="004F34EA"/>
    <w:rsid w:val="00500324"/>
    <w:rsid w:val="005137EF"/>
    <w:rsid w:val="00516C18"/>
    <w:rsid w:val="00524F1B"/>
    <w:rsid w:val="0053124E"/>
    <w:rsid w:val="005340D9"/>
    <w:rsid w:val="005343F0"/>
    <w:rsid w:val="005371B6"/>
    <w:rsid w:val="005428AA"/>
    <w:rsid w:val="00544182"/>
    <w:rsid w:val="00545BB2"/>
    <w:rsid w:val="00553304"/>
    <w:rsid w:val="00566085"/>
    <w:rsid w:val="005717A7"/>
    <w:rsid w:val="00581926"/>
    <w:rsid w:val="00587179"/>
    <w:rsid w:val="00591FEE"/>
    <w:rsid w:val="005A0067"/>
    <w:rsid w:val="005A0FD7"/>
    <w:rsid w:val="005A3CF4"/>
    <w:rsid w:val="005A76C4"/>
    <w:rsid w:val="005B37FC"/>
    <w:rsid w:val="005C765B"/>
    <w:rsid w:val="005E2C28"/>
    <w:rsid w:val="005E368C"/>
    <w:rsid w:val="005F3E77"/>
    <w:rsid w:val="00613335"/>
    <w:rsid w:val="006138B4"/>
    <w:rsid w:val="00622075"/>
    <w:rsid w:val="0062732A"/>
    <w:rsid w:val="00627B7B"/>
    <w:rsid w:val="0063794A"/>
    <w:rsid w:val="00657E09"/>
    <w:rsid w:val="0066160C"/>
    <w:rsid w:val="006617A8"/>
    <w:rsid w:val="00695556"/>
    <w:rsid w:val="00697809"/>
    <w:rsid w:val="006A3876"/>
    <w:rsid w:val="006B5819"/>
    <w:rsid w:val="006C425B"/>
    <w:rsid w:val="006C682D"/>
    <w:rsid w:val="006D267A"/>
    <w:rsid w:val="006D424E"/>
    <w:rsid w:val="006E49D5"/>
    <w:rsid w:val="006E5C5D"/>
    <w:rsid w:val="006F219D"/>
    <w:rsid w:val="006F4B34"/>
    <w:rsid w:val="00702903"/>
    <w:rsid w:val="007037F6"/>
    <w:rsid w:val="0071270D"/>
    <w:rsid w:val="007322C5"/>
    <w:rsid w:val="00734A1A"/>
    <w:rsid w:val="00735527"/>
    <w:rsid w:val="0073698D"/>
    <w:rsid w:val="00761F09"/>
    <w:rsid w:val="0079140A"/>
    <w:rsid w:val="0079357C"/>
    <w:rsid w:val="00793728"/>
    <w:rsid w:val="007951A1"/>
    <w:rsid w:val="007958AB"/>
    <w:rsid w:val="007A2D15"/>
    <w:rsid w:val="007A35B3"/>
    <w:rsid w:val="007B26B0"/>
    <w:rsid w:val="007B4234"/>
    <w:rsid w:val="007B4B0C"/>
    <w:rsid w:val="007C0CFC"/>
    <w:rsid w:val="007C7260"/>
    <w:rsid w:val="007D2A88"/>
    <w:rsid w:val="007D3DE1"/>
    <w:rsid w:val="007D4409"/>
    <w:rsid w:val="007D53C0"/>
    <w:rsid w:val="007E2074"/>
    <w:rsid w:val="007E3D19"/>
    <w:rsid w:val="007E5F12"/>
    <w:rsid w:val="007E7B37"/>
    <w:rsid w:val="007F4E05"/>
    <w:rsid w:val="00806B3F"/>
    <w:rsid w:val="00820602"/>
    <w:rsid w:val="00830763"/>
    <w:rsid w:val="00845AA6"/>
    <w:rsid w:val="00845D46"/>
    <w:rsid w:val="00846AD0"/>
    <w:rsid w:val="00847415"/>
    <w:rsid w:val="00851215"/>
    <w:rsid w:val="00854594"/>
    <w:rsid w:val="00860295"/>
    <w:rsid w:val="00885127"/>
    <w:rsid w:val="00886F48"/>
    <w:rsid w:val="00890392"/>
    <w:rsid w:val="00890E2C"/>
    <w:rsid w:val="00892633"/>
    <w:rsid w:val="008C38B9"/>
    <w:rsid w:val="008E57C1"/>
    <w:rsid w:val="008E6282"/>
    <w:rsid w:val="008F1437"/>
    <w:rsid w:val="008F233C"/>
    <w:rsid w:val="00900A1A"/>
    <w:rsid w:val="0090242D"/>
    <w:rsid w:val="00907581"/>
    <w:rsid w:val="00920845"/>
    <w:rsid w:val="009250E8"/>
    <w:rsid w:val="00933E03"/>
    <w:rsid w:val="0093403A"/>
    <w:rsid w:val="00942A49"/>
    <w:rsid w:val="00944A2C"/>
    <w:rsid w:val="00954E3C"/>
    <w:rsid w:val="00960DF4"/>
    <w:rsid w:val="00961A0D"/>
    <w:rsid w:val="00961E1B"/>
    <w:rsid w:val="00964516"/>
    <w:rsid w:val="00967AA8"/>
    <w:rsid w:val="0097010C"/>
    <w:rsid w:val="009718D8"/>
    <w:rsid w:val="00975692"/>
    <w:rsid w:val="00975D73"/>
    <w:rsid w:val="00980983"/>
    <w:rsid w:val="00990B5F"/>
    <w:rsid w:val="00992FA4"/>
    <w:rsid w:val="009C0360"/>
    <w:rsid w:val="009C6480"/>
    <w:rsid w:val="009D2E9A"/>
    <w:rsid w:val="009E1A8D"/>
    <w:rsid w:val="009F0B3C"/>
    <w:rsid w:val="00A04FFD"/>
    <w:rsid w:val="00A053B8"/>
    <w:rsid w:val="00A27F68"/>
    <w:rsid w:val="00A31BE3"/>
    <w:rsid w:val="00A41C32"/>
    <w:rsid w:val="00A438CF"/>
    <w:rsid w:val="00A43F49"/>
    <w:rsid w:val="00A45499"/>
    <w:rsid w:val="00A46C66"/>
    <w:rsid w:val="00A47DA0"/>
    <w:rsid w:val="00A54E42"/>
    <w:rsid w:val="00A736E8"/>
    <w:rsid w:val="00A776EE"/>
    <w:rsid w:val="00A81E99"/>
    <w:rsid w:val="00A828C5"/>
    <w:rsid w:val="00A82EC0"/>
    <w:rsid w:val="00A8610F"/>
    <w:rsid w:val="00A866B9"/>
    <w:rsid w:val="00A941B9"/>
    <w:rsid w:val="00A96F0F"/>
    <w:rsid w:val="00AA3623"/>
    <w:rsid w:val="00AC7393"/>
    <w:rsid w:val="00AD42E2"/>
    <w:rsid w:val="00AD7788"/>
    <w:rsid w:val="00AE0E31"/>
    <w:rsid w:val="00AE6FC0"/>
    <w:rsid w:val="00B058CE"/>
    <w:rsid w:val="00B22EDF"/>
    <w:rsid w:val="00B23ADC"/>
    <w:rsid w:val="00B372FB"/>
    <w:rsid w:val="00B3755B"/>
    <w:rsid w:val="00B432C0"/>
    <w:rsid w:val="00B55897"/>
    <w:rsid w:val="00B55D5B"/>
    <w:rsid w:val="00B71C68"/>
    <w:rsid w:val="00B75189"/>
    <w:rsid w:val="00B7626E"/>
    <w:rsid w:val="00BC3EF9"/>
    <w:rsid w:val="00BC53F9"/>
    <w:rsid w:val="00BD09E6"/>
    <w:rsid w:val="00BD1DA0"/>
    <w:rsid w:val="00BD4C07"/>
    <w:rsid w:val="00C02FB6"/>
    <w:rsid w:val="00C038C5"/>
    <w:rsid w:val="00C10FD4"/>
    <w:rsid w:val="00C21960"/>
    <w:rsid w:val="00C24710"/>
    <w:rsid w:val="00C75A7B"/>
    <w:rsid w:val="00C76FD7"/>
    <w:rsid w:val="00C83251"/>
    <w:rsid w:val="00CC238A"/>
    <w:rsid w:val="00CE2375"/>
    <w:rsid w:val="00D04E6B"/>
    <w:rsid w:val="00D10071"/>
    <w:rsid w:val="00D15CF9"/>
    <w:rsid w:val="00D1684D"/>
    <w:rsid w:val="00D24E70"/>
    <w:rsid w:val="00D30F3C"/>
    <w:rsid w:val="00D32996"/>
    <w:rsid w:val="00D353AF"/>
    <w:rsid w:val="00D37F41"/>
    <w:rsid w:val="00D50E46"/>
    <w:rsid w:val="00D62B7F"/>
    <w:rsid w:val="00D71DC5"/>
    <w:rsid w:val="00D7615E"/>
    <w:rsid w:val="00D8092C"/>
    <w:rsid w:val="00D81287"/>
    <w:rsid w:val="00D81ACA"/>
    <w:rsid w:val="00D81E2F"/>
    <w:rsid w:val="00D82B6B"/>
    <w:rsid w:val="00D86FC3"/>
    <w:rsid w:val="00D9124A"/>
    <w:rsid w:val="00D92800"/>
    <w:rsid w:val="00D966F1"/>
    <w:rsid w:val="00DA2ADD"/>
    <w:rsid w:val="00DB12EE"/>
    <w:rsid w:val="00DB3A10"/>
    <w:rsid w:val="00DB410D"/>
    <w:rsid w:val="00DC2D6D"/>
    <w:rsid w:val="00DC67BC"/>
    <w:rsid w:val="00DF2177"/>
    <w:rsid w:val="00DF55F9"/>
    <w:rsid w:val="00E03DD7"/>
    <w:rsid w:val="00E05A51"/>
    <w:rsid w:val="00E06864"/>
    <w:rsid w:val="00E131F8"/>
    <w:rsid w:val="00E1763B"/>
    <w:rsid w:val="00E23782"/>
    <w:rsid w:val="00E44080"/>
    <w:rsid w:val="00E47974"/>
    <w:rsid w:val="00E52E5D"/>
    <w:rsid w:val="00E624B9"/>
    <w:rsid w:val="00E62D79"/>
    <w:rsid w:val="00E6583E"/>
    <w:rsid w:val="00E6688A"/>
    <w:rsid w:val="00E80062"/>
    <w:rsid w:val="00E862A9"/>
    <w:rsid w:val="00E93324"/>
    <w:rsid w:val="00E95DFF"/>
    <w:rsid w:val="00EA302D"/>
    <w:rsid w:val="00EA41B8"/>
    <w:rsid w:val="00EA5AAC"/>
    <w:rsid w:val="00EA704D"/>
    <w:rsid w:val="00ED05B9"/>
    <w:rsid w:val="00ED09C0"/>
    <w:rsid w:val="00ED3097"/>
    <w:rsid w:val="00ED4D56"/>
    <w:rsid w:val="00ED69B2"/>
    <w:rsid w:val="00EF7438"/>
    <w:rsid w:val="00F0050D"/>
    <w:rsid w:val="00F02BDC"/>
    <w:rsid w:val="00F216A6"/>
    <w:rsid w:val="00F41894"/>
    <w:rsid w:val="00F420EE"/>
    <w:rsid w:val="00F4512C"/>
    <w:rsid w:val="00F52B7E"/>
    <w:rsid w:val="00F54CB4"/>
    <w:rsid w:val="00F629B5"/>
    <w:rsid w:val="00F73012"/>
    <w:rsid w:val="00F81F7F"/>
    <w:rsid w:val="00F822F0"/>
    <w:rsid w:val="00FA1133"/>
    <w:rsid w:val="00FA21C1"/>
    <w:rsid w:val="00FA4CC8"/>
    <w:rsid w:val="00FB08BD"/>
    <w:rsid w:val="00FB751C"/>
    <w:rsid w:val="00FB7CF6"/>
    <w:rsid w:val="00FD3E10"/>
    <w:rsid w:val="00FE5EA8"/>
    <w:rsid w:val="00FF1151"/>
    <w:rsid w:val="00FF40AE"/>
    <w:rsid w:val="00FF4D93"/>
    <w:rsid w:val="00FF52E1"/>
    <w:rsid w:val="0234688E"/>
    <w:rsid w:val="0300577A"/>
    <w:rsid w:val="15835ECF"/>
    <w:rsid w:val="15D47E26"/>
    <w:rsid w:val="1EBF7F69"/>
    <w:rsid w:val="245C546C"/>
    <w:rsid w:val="29E268B7"/>
    <w:rsid w:val="2AA42802"/>
    <w:rsid w:val="2BD93EFE"/>
    <w:rsid w:val="34240224"/>
    <w:rsid w:val="3FCC7D2A"/>
    <w:rsid w:val="4C1A08EE"/>
    <w:rsid w:val="56B00E24"/>
    <w:rsid w:val="5F944C1C"/>
    <w:rsid w:val="68B13AE4"/>
    <w:rsid w:val="6BAA4F73"/>
    <w:rsid w:val="6D3E3FA4"/>
    <w:rsid w:val="6FA40F5F"/>
    <w:rsid w:val="75913503"/>
    <w:rsid w:val="765B2954"/>
    <w:rsid w:val="7B9F2515"/>
    <w:rsid w:val="7C982D8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kern w:val="0"/>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kern w:val="0"/>
      <w:sz w:val="18"/>
      <w:szCs w:val="18"/>
    </w:rPr>
  </w:style>
  <w:style w:type="table" w:styleId="5">
    <w:name w:val="Table Grid"/>
    <w:basedOn w:val="4"/>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7">
    <w:name w:val="Strong"/>
    <w:basedOn w:val="6"/>
    <w:qFormat/>
    <w:locked/>
    <w:uiPriority w:val="0"/>
    <w:rPr>
      <w:b/>
    </w:rPr>
  </w:style>
  <w:style w:type="character" w:styleId="8">
    <w:name w:val="Hyperlink"/>
    <w:unhideWhenUsed/>
    <w:qFormat/>
    <w:uiPriority w:val="99"/>
    <w:rPr>
      <w:color w:val="0000FF"/>
      <w:u w:val="singl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 w:type="character" w:customStyle="1" w:styleId="11">
    <w:name w:val="Unresolved Mention"/>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4</Pages>
  <Words>233</Words>
  <Characters>287</Characters>
  <Lines>18</Lines>
  <Paragraphs>5</Paragraphs>
  <TotalTime>0</TotalTime>
  <ScaleCrop>false</ScaleCrop>
  <LinksUpToDate>false</LinksUpToDate>
  <CharactersWithSpaces>563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2014-02-26T06:16:00Z</dcterms:created>
  <dc:creator>Weike Pan</dc:creator>
  <cp:lastModifiedBy>卢亚辉</cp:lastModifiedBy>
  <cp:lastPrinted>2014-03-22T07:24:00Z</cp:lastPrinted>
  <dcterms:modified xsi:type="dcterms:W3CDTF">2024-10-12T02:24:15Z</dcterms:modified>
  <dc:title>大 学 实 验 报 告</dc:title>
  <cp:revision>337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511BCC4868C944FBB12C0F15DC986C54</vt:lpwstr>
  </property>
</Properties>
</file>