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9F200" w14:textId="77777777" w:rsidR="009235C6" w:rsidRDefault="009235C6">
      <w:pPr>
        <w:jc w:val="center"/>
        <w:rPr>
          <w:b/>
          <w:sz w:val="28"/>
          <w:u w:val="single"/>
        </w:rPr>
      </w:pPr>
    </w:p>
    <w:p w14:paraId="3F45E2B6" w14:textId="77777777" w:rsidR="009235C6" w:rsidRDefault="009235C6">
      <w:pPr>
        <w:jc w:val="center"/>
        <w:rPr>
          <w:b/>
          <w:sz w:val="28"/>
          <w:u w:val="single"/>
        </w:rPr>
      </w:pPr>
    </w:p>
    <w:p w14:paraId="77172B91" w14:textId="77777777" w:rsidR="009235C6" w:rsidRDefault="00000000">
      <w:pPr>
        <w:jc w:val="center"/>
        <w:rPr>
          <w:b/>
          <w:sz w:val="44"/>
        </w:rPr>
      </w:pPr>
      <w:r>
        <w:rPr>
          <w:rFonts w:ascii="宋体" w:hint="eastAsia"/>
          <w:b/>
          <w:sz w:val="44"/>
        </w:rPr>
        <w:t>练 习 题 报 告</w:t>
      </w:r>
    </w:p>
    <w:p w14:paraId="4EEF5681" w14:textId="77777777" w:rsidR="009235C6" w:rsidRDefault="009235C6">
      <w:pPr>
        <w:jc w:val="center"/>
        <w:rPr>
          <w:b/>
          <w:sz w:val="28"/>
          <w:u w:val="single"/>
        </w:rPr>
      </w:pPr>
    </w:p>
    <w:p w14:paraId="4ED68461" w14:textId="77777777" w:rsidR="009235C6" w:rsidRDefault="009235C6">
      <w:pPr>
        <w:jc w:val="center"/>
        <w:rPr>
          <w:b/>
          <w:sz w:val="28"/>
          <w:u w:val="single"/>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6698"/>
      </w:tblGrid>
      <w:tr w:rsidR="009235C6" w14:paraId="0E0C660A" w14:textId="77777777">
        <w:trPr>
          <w:jc w:val="center"/>
        </w:trPr>
        <w:tc>
          <w:tcPr>
            <w:tcW w:w="6698" w:type="dxa"/>
          </w:tcPr>
          <w:p w14:paraId="16A15E33" w14:textId="3C3E697E" w:rsidR="009235C6" w:rsidRDefault="00000000">
            <w:pPr>
              <w:spacing w:beforeLines="100" w:before="312" w:afterLines="100" w:after="312"/>
              <w:rPr>
                <w:rFonts w:ascii="宋体" w:hAnsi="宋体" w:hint="eastAsia"/>
                <w:b/>
                <w:sz w:val="28"/>
                <w:szCs w:val="28"/>
                <w:u w:val="single"/>
              </w:rPr>
            </w:pPr>
            <w:r>
              <w:rPr>
                <w:rFonts w:ascii="宋体" w:hAnsi="宋体" w:hint="eastAsia"/>
                <w:b/>
                <w:sz w:val="28"/>
                <w:szCs w:val="28"/>
              </w:rPr>
              <w:t xml:space="preserve">课程名称 </w:t>
            </w:r>
            <w:r>
              <w:rPr>
                <w:rFonts w:ascii="宋体" w:hAnsi="宋体" w:hint="eastAsia"/>
                <w:b/>
                <w:sz w:val="28"/>
                <w:szCs w:val="28"/>
                <w:u w:val="single"/>
              </w:rPr>
              <w:t xml:space="preserve">  </w:t>
            </w:r>
            <w:r w:rsidR="00171DF3">
              <w:rPr>
                <w:rFonts w:ascii="宋体" w:hAnsi="宋体" w:hint="eastAsia"/>
                <w:b/>
                <w:sz w:val="28"/>
                <w:szCs w:val="28"/>
                <w:u w:val="single"/>
              </w:rPr>
              <w:t xml:space="preserve">       </w:t>
            </w:r>
            <w:r>
              <w:rPr>
                <w:rFonts w:ascii="宋体" w:hAnsi="宋体" w:hint="eastAsia"/>
                <w:b/>
                <w:sz w:val="28"/>
                <w:szCs w:val="28"/>
                <w:u w:val="single"/>
              </w:rPr>
              <w:t xml:space="preserve">计算机图形学                      </w:t>
            </w:r>
          </w:p>
          <w:p w14:paraId="47A77FA7" w14:textId="6439E970" w:rsidR="009235C6" w:rsidRDefault="00000000">
            <w:pPr>
              <w:spacing w:beforeLines="100" w:before="312" w:afterLines="100" w:after="312"/>
              <w:rPr>
                <w:rFonts w:ascii="宋体" w:hAnsi="宋体" w:hint="eastAsia"/>
                <w:b/>
                <w:sz w:val="28"/>
                <w:szCs w:val="28"/>
                <w:u w:val="single"/>
              </w:rPr>
            </w:pPr>
            <w:r>
              <w:rPr>
                <w:rFonts w:ascii="宋体" w:hAnsi="宋体" w:hint="eastAsia"/>
                <w:b/>
                <w:sz w:val="28"/>
                <w:szCs w:val="28"/>
              </w:rPr>
              <w:t xml:space="preserve">项目名称 </w:t>
            </w:r>
            <w:r>
              <w:rPr>
                <w:rFonts w:ascii="宋体" w:hAnsi="宋体" w:hint="eastAsia"/>
                <w:b/>
                <w:sz w:val="28"/>
                <w:szCs w:val="28"/>
                <w:u w:val="single"/>
              </w:rPr>
              <w:t xml:space="preserve">  </w:t>
            </w:r>
            <w:r w:rsidR="00171DF3">
              <w:rPr>
                <w:rFonts w:ascii="宋体" w:hAnsi="宋体" w:hint="eastAsia"/>
                <w:b/>
                <w:sz w:val="28"/>
                <w:szCs w:val="28"/>
                <w:u w:val="single"/>
              </w:rPr>
              <w:t xml:space="preserve">       </w:t>
            </w:r>
            <w:r>
              <w:rPr>
                <w:rFonts w:ascii="宋体" w:hAnsi="宋体" w:hint="eastAsia"/>
                <w:b/>
                <w:sz w:val="28"/>
                <w:szCs w:val="28"/>
                <w:u w:val="single"/>
              </w:rPr>
              <w:t xml:space="preserve">投影和硬阴影       </w:t>
            </w:r>
            <w:r>
              <w:rPr>
                <w:rFonts w:ascii="宋体" w:hAnsi="宋体"/>
                <w:b/>
                <w:sz w:val="28"/>
                <w:szCs w:val="28"/>
                <w:u w:val="single"/>
              </w:rPr>
              <w:t xml:space="preserve"> </w:t>
            </w:r>
            <w:r>
              <w:rPr>
                <w:rFonts w:ascii="宋体" w:hAnsi="宋体" w:hint="eastAsia"/>
                <w:b/>
                <w:sz w:val="28"/>
                <w:szCs w:val="28"/>
                <w:u w:val="single"/>
              </w:rPr>
              <w:t xml:space="preserve">              </w:t>
            </w:r>
          </w:p>
          <w:p w14:paraId="7FD8FB30" w14:textId="389987DD" w:rsidR="009235C6" w:rsidRDefault="00000000">
            <w:pPr>
              <w:spacing w:beforeLines="100" w:before="312" w:afterLines="100" w:after="312"/>
              <w:rPr>
                <w:rFonts w:ascii="宋体" w:hAnsi="宋体" w:hint="eastAsia"/>
                <w:b/>
                <w:sz w:val="28"/>
                <w:szCs w:val="28"/>
                <w:u w:val="single"/>
              </w:rPr>
            </w:pPr>
            <w:r>
              <w:rPr>
                <w:rFonts w:ascii="宋体" w:hAnsi="宋体" w:hint="eastAsia"/>
                <w:b/>
                <w:sz w:val="28"/>
                <w:szCs w:val="28"/>
              </w:rPr>
              <w:t xml:space="preserve">学    院 </w:t>
            </w:r>
            <w:r>
              <w:rPr>
                <w:rFonts w:ascii="宋体" w:hAnsi="宋体" w:hint="eastAsia"/>
                <w:b/>
                <w:sz w:val="28"/>
                <w:szCs w:val="28"/>
                <w:u w:val="single"/>
              </w:rPr>
              <w:t xml:space="preserve">  </w:t>
            </w:r>
            <w:r>
              <w:rPr>
                <w:rFonts w:ascii="宋体" w:hAnsi="宋体"/>
                <w:b/>
                <w:sz w:val="28"/>
                <w:szCs w:val="28"/>
                <w:u w:val="single"/>
              </w:rPr>
              <w:t xml:space="preserve">    </w:t>
            </w:r>
            <w:r w:rsidR="00171DF3">
              <w:rPr>
                <w:rFonts w:ascii="宋体" w:hAnsi="宋体" w:hint="eastAsia"/>
                <w:b/>
                <w:sz w:val="28"/>
                <w:szCs w:val="28"/>
                <w:u w:val="single"/>
              </w:rPr>
              <w:t xml:space="preserve"> </w:t>
            </w:r>
            <w:r>
              <w:rPr>
                <w:rFonts w:ascii="宋体" w:hAnsi="宋体"/>
                <w:b/>
                <w:sz w:val="28"/>
                <w:szCs w:val="28"/>
                <w:u w:val="single"/>
              </w:rPr>
              <w:t xml:space="preserve"> </w:t>
            </w:r>
            <w:r w:rsidR="00171DF3">
              <w:rPr>
                <w:rFonts w:ascii="宋体" w:hAnsi="宋体" w:hint="eastAsia"/>
                <w:b/>
                <w:sz w:val="28"/>
                <w:szCs w:val="28"/>
                <w:u w:val="single"/>
              </w:rPr>
              <w:t>计算机与软件学院</w:t>
            </w:r>
            <w:r>
              <w:rPr>
                <w:rFonts w:ascii="宋体" w:hAnsi="宋体"/>
                <w:b/>
                <w:sz w:val="28"/>
                <w:szCs w:val="28"/>
                <w:u w:val="single"/>
              </w:rPr>
              <w:t xml:space="preserve">          </w:t>
            </w:r>
            <w:r>
              <w:rPr>
                <w:rFonts w:ascii="宋体" w:hAnsi="宋体" w:hint="eastAsia"/>
                <w:b/>
                <w:sz w:val="28"/>
                <w:szCs w:val="28"/>
                <w:u w:val="single"/>
              </w:rPr>
              <w:t xml:space="preserve">                  </w:t>
            </w:r>
          </w:p>
          <w:p w14:paraId="42295241" w14:textId="2CEE9FC2" w:rsidR="009235C6" w:rsidRDefault="00000000">
            <w:pPr>
              <w:spacing w:beforeLines="100" w:before="312" w:afterLines="100" w:after="312"/>
              <w:rPr>
                <w:rFonts w:ascii="宋体" w:hAnsi="宋体" w:hint="eastAsia"/>
                <w:b/>
                <w:sz w:val="28"/>
                <w:szCs w:val="28"/>
              </w:rPr>
            </w:pPr>
            <w:r>
              <w:rPr>
                <w:rFonts w:ascii="宋体" w:hAnsi="宋体" w:hint="eastAsia"/>
                <w:b/>
                <w:sz w:val="28"/>
                <w:szCs w:val="28"/>
              </w:rPr>
              <w:t xml:space="preserve">专    业 </w:t>
            </w:r>
            <w:r>
              <w:rPr>
                <w:rFonts w:ascii="宋体" w:hAnsi="宋体" w:hint="eastAsia"/>
                <w:b/>
                <w:sz w:val="28"/>
                <w:szCs w:val="28"/>
                <w:u w:val="single"/>
              </w:rPr>
              <w:t xml:space="preserve">        </w:t>
            </w:r>
            <w:r w:rsidR="00171DF3">
              <w:rPr>
                <w:rFonts w:ascii="宋体" w:hAnsi="宋体" w:hint="eastAsia"/>
                <w:b/>
                <w:sz w:val="28"/>
                <w:szCs w:val="28"/>
                <w:u w:val="single"/>
              </w:rPr>
              <w:t>软件工程（腾班）</w:t>
            </w:r>
            <w:r>
              <w:rPr>
                <w:rFonts w:ascii="宋体" w:hAnsi="宋体" w:hint="eastAsia"/>
                <w:b/>
                <w:sz w:val="28"/>
                <w:szCs w:val="28"/>
                <w:u w:val="single"/>
              </w:rPr>
              <w:t xml:space="preserve">                           </w:t>
            </w:r>
          </w:p>
          <w:p w14:paraId="46455E28" w14:textId="328D687D" w:rsidR="009235C6" w:rsidRDefault="00000000">
            <w:pPr>
              <w:spacing w:beforeLines="100" w:before="312" w:afterLines="100" w:after="312"/>
              <w:rPr>
                <w:rFonts w:ascii="宋体" w:hAnsi="宋体" w:hint="eastAsia"/>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w:t>
            </w:r>
            <w:r w:rsidR="00171DF3">
              <w:rPr>
                <w:rFonts w:ascii="宋体" w:hAnsi="宋体" w:hint="eastAsia"/>
                <w:b/>
                <w:sz w:val="28"/>
                <w:szCs w:val="28"/>
                <w:u w:val="single"/>
              </w:rPr>
              <w:t xml:space="preserve">           </w:t>
            </w:r>
            <w:r>
              <w:rPr>
                <w:rFonts w:ascii="宋体" w:hAnsi="宋体" w:hint="eastAsia"/>
                <w:b/>
                <w:sz w:val="28"/>
                <w:szCs w:val="28"/>
                <w:u w:val="single"/>
              </w:rPr>
              <w:t xml:space="preserve">熊卫丹 </w:t>
            </w:r>
            <w:r>
              <w:rPr>
                <w:rFonts w:ascii="宋体" w:hAnsi="宋体"/>
                <w:b/>
                <w:sz w:val="28"/>
                <w:szCs w:val="28"/>
                <w:u w:val="single"/>
              </w:rPr>
              <w:t xml:space="preserve"> </w:t>
            </w:r>
            <w:r>
              <w:rPr>
                <w:rFonts w:ascii="宋体" w:hAnsi="宋体" w:hint="eastAsia"/>
                <w:b/>
                <w:sz w:val="28"/>
                <w:szCs w:val="28"/>
                <w:u w:val="single"/>
              </w:rPr>
              <w:t xml:space="preserve">                            </w:t>
            </w:r>
          </w:p>
          <w:p w14:paraId="6E39F680" w14:textId="517CA597" w:rsidR="009235C6" w:rsidRDefault="00000000">
            <w:pPr>
              <w:spacing w:beforeLines="100" w:before="312" w:afterLines="100" w:after="312"/>
              <w:rPr>
                <w:rFonts w:ascii="宋体" w:hAnsi="宋体" w:hint="eastAsia"/>
                <w:b/>
                <w:sz w:val="28"/>
                <w:szCs w:val="28"/>
              </w:rPr>
            </w:pPr>
            <w:r>
              <w:rPr>
                <w:rFonts w:ascii="宋体" w:hAnsi="宋体" w:hint="eastAsia"/>
                <w:b/>
                <w:sz w:val="28"/>
                <w:szCs w:val="28"/>
              </w:rPr>
              <w:t xml:space="preserve">报 告 人 </w:t>
            </w:r>
            <w:r>
              <w:rPr>
                <w:rFonts w:ascii="宋体" w:hAnsi="宋体" w:hint="eastAsia"/>
                <w:b/>
                <w:sz w:val="28"/>
                <w:szCs w:val="28"/>
                <w:u w:val="single"/>
              </w:rPr>
              <w:t xml:space="preserve"> </w:t>
            </w:r>
            <w:r w:rsidR="00171DF3">
              <w:rPr>
                <w:rFonts w:ascii="宋体" w:hAnsi="宋体" w:hint="eastAsia"/>
                <w:b/>
                <w:sz w:val="28"/>
                <w:szCs w:val="28"/>
                <w:u w:val="single"/>
              </w:rPr>
              <w:t xml:space="preserve">  黄亮铭</w:t>
            </w:r>
            <w:r>
              <w:rPr>
                <w:rFonts w:ascii="宋体" w:hAnsi="宋体" w:hint="eastAsia"/>
                <w:b/>
                <w:sz w:val="28"/>
                <w:szCs w:val="28"/>
                <w:u w:val="single"/>
              </w:rPr>
              <w:t xml:space="preserve">   </w:t>
            </w:r>
            <w:r>
              <w:rPr>
                <w:rFonts w:ascii="宋体" w:hAnsi="宋体" w:hint="eastAsia"/>
                <w:b/>
                <w:sz w:val="28"/>
                <w:szCs w:val="28"/>
              </w:rPr>
              <w:t xml:space="preserve"> 学号 </w:t>
            </w:r>
            <w:r>
              <w:rPr>
                <w:rFonts w:ascii="宋体" w:hAnsi="宋体" w:hint="eastAsia"/>
                <w:b/>
                <w:sz w:val="28"/>
                <w:szCs w:val="28"/>
                <w:u w:val="single"/>
              </w:rPr>
              <w:t xml:space="preserve">  </w:t>
            </w:r>
            <w:r w:rsidR="00171DF3">
              <w:rPr>
                <w:rFonts w:ascii="宋体" w:hAnsi="宋体" w:hint="eastAsia"/>
                <w:b/>
                <w:sz w:val="28"/>
                <w:szCs w:val="28"/>
                <w:u w:val="single"/>
              </w:rPr>
              <w:t xml:space="preserve">  2022155028</w:t>
            </w:r>
            <w:r>
              <w:rPr>
                <w:rFonts w:ascii="宋体" w:hAnsi="宋体" w:hint="eastAsia"/>
                <w:b/>
                <w:sz w:val="28"/>
                <w:szCs w:val="28"/>
                <w:u w:val="single"/>
              </w:rPr>
              <w:t xml:space="preserve">               </w:t>
            </w:r>
          </w:p>
          <w:p w14:paraId="40B281C3" w14:textId="77777777" w:rsidR="009235C6" w:rsidRDefault="009235C6">
            <w:pPr>
              <w:spacing w:beforeLines="100" w:before="312" w:afterLines="100" w:after="312"/>
              <w:rPr>
                <w:rFonts w:ascii="宋体" w:hAnsi="宋体" w:hint="eastAsia"/>
                <w:b/>
                <w:sz w:val="28"/>
                <w:szCs w:val="28"/>
              </w:rPr>
            </w:pPr>
          </w:p>
          <w:p w14:paraId="1B28FA06" w14:textId="77777777" w:rsidR="009235C6" w:rsidRDefault="009235C6">
            <w:pPr>
              <w:spacing w:beforeLines="100" w:before="312" w:afterLines="100" w:after="312"/>
              <w:rPr>
                <w:b/>
                <w:sz w:val="44"/>
              </w:rPr>
            </w:pPr>
          </w:p>
        </w:tc>
      </w:tr>
    </w:tbl>
    <w:p w14:paraId="0CB34768" w14:textId="77777777" w:rsidR="009235C6" w:rsidRDefault="009235C6">
      <w:pPr>
        <w:jc w:val="center"/>
        <w:rPr>
          <w:b/>
          <w:sz w:val="28"/>
          <w:u w:val="single"/>
        </w:rPr>
      </w:pPr>
    </w:p>
    <w:p w14:paraId="54C715FB" w14:textId="77777777" w:rsidR="009235C6" w:rsidRDefault="009235C6">
      <w:pPr>
        <w:jc w:val="center"/>
        <w:rPr>
          <w:b/>
          <w:sz w:val="28"/>
          <w:u w:val="single"/>
        </w:rPr>
      </w:pPr>
    </w:p>
    <w:p w14:paraId="74A316AC" w14:textId="77777777" w:rsidR="009235C6" w:rsidRDefault="009235C6">
      <w:pPr>
        <w:jc w:val="center"/>
        <w:rPr>
          <w:b/>
          <w:sz w:val="28"/>
          <w:u w:val="single"/>
        </w:rPr>
      </w:pPr>
    </w:p>
    <w:p w14:paraId="2FA9B22E" w14:textId="77777777" w:rsidR="009235C6" w:rsidRDefault="009235C6">
      <w:pPr>
        <w:jc w:val="center"/>
        <w:rPr>
          <w:b/>
          <w:sz w:val="28"/>
          <w:u w:val="single"/>
        </w:rPr>
      </w:pPr>
    </w:p>
    <w:p w14:paraId="1C25658E" w14:textId="77777777" w:rsidR="009235C6" w:rsidRDefault="00000000">
      <w:pPr>
        <w:pStyle w:val="a9"/>
        <w:numPr>
          <w:ilvl w:val="0"/>
          <w:numId w:val="1"/>
        </w:numPr>
        <w:spacing w:before="360" w:line="360" w:lineRule="auto"/>
        <w:rPr>
          <w:b/>
          <w:sz w:val="28"/>
        </w:rPr>
      </w:pPr>
      <w:r>
        <w:rPr>
          <w:rFonts w:hint="eastAsia"/>
          <w:b/>
          <w:sz w:val="28"/>
        </w:rPr>
        <w:lastRenderedPageBreak/>
        <w:t>练习目的</w:t>
      </w:r>
    </w:p>
    <w:p w14:paraId="61B5C011" w14:textId="77777777" w:rsidR="009235C6" w:rsidRDefault="00000000">
      <w:pPr>
        <w:pStyle w:val="a9"/>
        <w:numPr>
          <w:ilvl w:val="0"/>
          <w:numId w:val="2"/>
        </w:numPr>
        <w:spacing w:before="360" w:line="360" w:lineRule="auto"/>
      </w:pPr>
      <w:r>
        <w:rPr>
          <w:rFonts w:hint="eastAsia"/>
        </w:rPr>
        <w:t>熟悉在</w:t>
      </w:r>
      <w:r>
        <w:rPr>
          <w:rFonts w:hint="eastAsia"/>
        </w:rPr>
        <w:t>OpenGL</w:t>
      </w:r>
      <w:r>
        <w:rPr>
          <w:rFonts w:hint="eastAsia"/>
        </w:rPr>
        <w:t>中实现正交投影变换。</w:t>
      </w:r>
    </w:p>
    <w:p w14:paraId="60E0E63E" w14:textId="61B1D40F" w:rsidR="009235C6" w:rsidRPr="00B85A05" w:rsidRDefault="00000000" w:rsidP="00B85A05">
      <w:pPr>
        <w:pStyle w:val="a9"/>
        <w:numPr>
          <w:ilvl w:val="0"/>
          <w:numId w:val="2"/>
        </w:numPr>
        <w:spacing w:before="360" w:line="360" w:lineRule="auto"/>
      </w:pPr>
      <w:r>
        <w:rPr>
          <w:rFonts w:hint="eastAsia"/>
        </w:rPr>
        <w:t>了解使用投影变换实现场景的硬阴影效果。</w:t>
      </w:r>
    </w:p>
    <w:p w14:paraId="2EEDBE0D" w14:textId="77777777" w:rsidR="009235C6" w:rsidRDefault="00000000">
      <w:pPr>
        <w:rPr>
          <w:b/>
          <w:sz w:val="28"/>
          <w:szCs w:val="28"/>
        </w:rPr>
      </w:pPr>
      <w:r>
        <w:rPr>
          <w:rFonts w:hint="eastAsia"/>
          <w:b/>
          <w:sz w:val="28"/>
          <w:szCs w:val="28"/>
        </w:rPr>
        <w:t>二．练习完成过程及主要代码说明</w:t>
      </w:r>
    </w:p>
    <w:p w14:paraId="71A0D748" w14:textId="64029564" w:rsidR="009235C6" w:rsidRPr="00534C86" w:rsidRDefault="00A36EBD" w:rsidP="00A36EBD">
      <w:pPr>
        <w:pStyle w:val="aa"/>
        <w:rPr>
          <w:rFonts w:hint="eastAsia"/>
          <w:sz w:val="28"/>
          <w:szCs w:val="28"/>
        </w:rPr>
      </w:pPr>
      <w:r w:rsidRPr="00534C86">
        <w:rPr>
          <w:sz w:val="28"/>
          <w:szCs w:val="28"/>
        </w:rPr>
        <w:t>Task-1</w:t>
      </w:r>
      <w:r w:rsidRPr="00534C86">
        <w:rPr>
          <w:rFonts w:hint="eastAsia"/>
          <w:sz w:val="28"/>
          <w:szCs w:val="28"/>
        </w:rPr>
        <w:t>：完善</w:t>
      </w:r>
      <w:r w:rsidRPr="00534C86">
        <w:rPr>
          <w:sz w:val="28"/>
          <w:szCs w:val="28"/>
        </w:rPr>
        <w:t>lookAt</w:t>
      </w:r>
      <w:r w:rsidRPr="00534C86">
        <w:rPr>
          <w:rFonts w:hint="eastAsia"/>
          <w:sz w:val="28"/>
          <w:szCs w:val="28"/>
        </w:rPr>
        <w:t>函数、</w:t>
      </w:r>
      <w:r w:rsidRPr="00534C86">
        <w:rPr>
          <w:sz w:val="28"/>
          <w:szCs w:val="28"/>
        </w:rPr>
        <w:t>ortho</w:t>
      </w:r>
      <w:r w:rsidRPr="00534C86">
        <w:rPr>
          <w:rFonts w:hint="eastAsia"/>
          <w:sz w:val="28"/>
          <w:szCs w:val="28"/>
        </w:rPr>
        <w:t>函数和</w:t>
      </w:r>
      <w:r w:rsidRPr="00534C86">
        <w:rPr>
          <w:sz w:val="28"/>
          <w:szCs w:val="28"/>
        </w:rPr>
        <w:t>perspective</w:t>
      </w:r>
      <w:r w:rsidRPr="00534C86">
        <w:rPr>
          <w:rFonts w:hint="eastAsia"/>
          <w:sz w:val="28"/>
          <w:szCs w:val="28"/>
        </w:rPr>
        <w:t>函数</w:t>
      </w:r>
    </w:p>
    <w:p w14:paraId="02564B9F" w14:textId="77777777" w:rsidR="005266AC" w:rsidRPr="00534C86" w:rsidRDefault="005266AC" w:rsidP="005266AC">
      <w:pPr>
        <w:widowControl w:val="0"/>
        <w:numPr>
          <w:ilvl w:val="0"/>
          <w:numId w:val="3"/>
        </w:numPr>
        <w:jc w:val="both"/>
        <w:rPr>
          <w:b/>
          <w:bCs/>
          <w:sz w:val="24"/>
        </w:rPr>
      </w:pPr>
      <w:r w:rsidRPr="00534C86">
        <w:rPr>
          <w:rFonts w:hint="eastAsia"/>
          <w:b/>
          <w:bCs/>
          <w:sz w:val="24"/>
        </w:rPr>
        <w:t>完善</w:t>
      </w:r>
      <w:r w:rsidRPr="00534C86">
        <w:rPr>
          <w:rFonts w:hint="eastAsia"/>
          <w:b/>
          <w:bCs/>
          <w:sz w:val="24"/>
        </w:rPr>
        <w:t>lookAt</w:t>
      </w:r>
      <w:r w:rsidRPr="00534C86">
        <w:rPr>
          <w:rFonts w:hint="eastAsia"/>
          <w:b/>
          <w:bCs/>
          <w:sz w:val="24"/>
        </w:rPr>
        <w:t>函数</w:t>
      </w:r>
    </w:p>
    <w:p w14:paraId="439FBDB2" w14:textId="77777777" w:rsidR="005266AC" w:rsidRPr="00534C86" w:rsidRDefault="005266AC" w:rsidP="005266AC">
      <w:pPr>
        <w:ind w:left="440"/>
        <w:rPr>
          <w:b/>
          <w:bCs/>
          <w:sz w:val="24"/>
        </w:rPr>
      </w:pPr>
      <w:r w:rsidRPr="00534C86">
        <w:rPr>
          <w:rFonts w:hint="eastAsia"/>
          <w:b/>
          <w:bCs/>
          <w:sz w:val="24"/>
        </w:rPr>
        <w:t>完善思路：</w:t>
      </w:r>
    </w:p>
    <w:p w14:paraId="623D3293" w14:textId="77777777" w:rsidR="005266AC" w:rsidRPr="00171DF3" w:rsidRDefault="005266AC" w:rsidP="005266AC">
      <w:pPr>
        <w:widowControl w:val="0"/>
        <w:numPr>
          <w:ilvl w:val="1"/>
          <w:numId w:val="3"/>
        </w:numPr>
        <w:jc w:val="both"/>
        <w:rPr>
          <w:rFonts w:ascii="宋体" w:hAnsi="宋体" w:hint="eastAsia"/>
          <w:sz w:val="24"/>
        </w:rPr>
      </w:pPr>
      <w:r w:rsidRPr="00171DF3">
        <w:rPr>
          <w:rFonts w:ascii="宋体" w:hAnsi="宋体" w:hint="eastAsia"/>
          <w:sz w:val="24"/>
        </w:rPr>
        <w:t>我们首先要初始化一个四维的单位矩阵。</w:t>
      </w:r>
    </w:p>
    <w:p w14:paraId="60CA2B3C" w14:textId="77777777" w:rsidR="005266AC" w:rsidRPr="00171DF3" w:rsidRDefault="005266AC" w:rsidP="005266AC">
      <w:pPr>
        <w:widowControl w:val="0"/>
        <w:numPr>
          <w:ilvl w:val="1"/>
          <w:numId w:val="3"/>
        </w:numPr>
        <w:jc w:val="both"/>
        <w:rPr>
          <w:rFonts w:ascii="宋体" w:hAnsi="宋体" w:hint="eastAsia"/>
          <w:sz w:val="24"/>
        </w:rPr>
      </w:pPr>
      <w:r w:rsidRPr="00171DF3">
        <w:rPr>
          <w:rFonts w:ascii="宋体" w:hAnsi="宋体" w:hint="eastAsia"/>
          <w:sz w:val="24"/>
        </w:rPr>
        <w:t>然后根据相机的位置eye和物体中心（参考点）at计算VPN并归一化处理。使用数学公式表示为：</w:t>
      </w:r>
    </w:p>
    <w:p w14:paraId="46E983F9" w14:textId="4C4A881D" w:rsidR="005266AC" w:rsidRPr="00171DF3" w:rsidRDefault="007E7523" w:rsidP="005266AC">
      <w:pPr>
        <w:ind w:left="880"/>
        <w:jc w:val="center"/>
        <w:rPr>
          <w:rFonts w:ascii="宋体" w:hAnsi="宋体" w:hint="eastAsia"/>
          <w:sz w:val="24"/>
        </w:rPr>
      </w:pPr>
      <m:oMathPara>
        <m:oMath>
          <m:r>
            <w:rPr>
              <w:rFonts w:ascii="Cambria Math" w:hAnsi="Cambria Math" w:hint="eastAsia"/>
              <w:sz w:val="24"/>
            </w:rPr>
            <m:t>VPN</m:t>
          </m:r>
          <m:r>
            <w:rPr>
              <w:rFonts w:ascii="Cambria Math" w:hAnsi="Cambria Math"/>
              <w:sz w:val="24"/>
            </w:rPr>
            <m:t>=</m:t>
          </m:r>
          <m:r>
            <w:rPr>
              <w:rFonts w:ascii="Cambria Math" w:hAnsi="Cambria Math" w:hint="eastAsia"/>
              <w:sz w:val="24"/>
            </w:rPr>
            <m:t>at</m:t>
          </m:r>
          <m:r>
            <w:rPr>
              <w:rFonts w:ascii="Cambria Math" w:hAnsi="Cambria Math"/>
              <w:sz w:val="24"/>
            </w:rPr>
            <m:t>-</m:t>
          </m:r>
          <m:r>
            <w:rPr>
              <w:rFonts w:ascii="Cambria Math" w:hAnsi="Cambria Math" w:hint="eastAsia"/>
              <w:sz w:val="24"/>
            </w:rPr>
            <m:t>eye</m:t>
          </m:r>
        </m:oMath>
      </m:oMathPara>
    </w:p>
    <w:p w14:paraId="0778C5DF" w14:textId="0EF8E168" w:rsidR="005266AC" w:rsidRPr="00171DF3" w:rsidRDefault="007E7523" w:rsidP="005266AC">
      <w:pPr>
        <w:ind w:left="880"/>
        <w:jc w:val="center"/>
        <w:rPr>
          <w:rFonts w:ascii="宋体" w:hAnsi="宋体" w:hint="eastAsia"/>
          <w:sz w:val="24"/>
        </w:rPr>
      </w:pPr>
      <m:oMathPara>
        <m:oMath>
          <m:r>
            <w:rPr>
              <w:rFonts w:ascii="Cambria Math" w:hAnsi="Cambria Math" w:hint="eastAsia"/>
              <w:sz w:val="24"/>
            </w:rPr>
            <m:t>n</m:t>
          </m:r>
          <m:r>
            <w:rPr>
              <w:rFonts w:ascii="Cambria Math" w:hAnsi="Cambria Math"/>
              <w:sz w:val="24"/>
            </w:rPr>
            <m:t>=</m:t>
          </m:r>
          <m:f>
            <m:fPr>
              <m:ctrlPr>
                <w:rPr>
                  <w:rFonts w:ascii="Cambria Math" w:hAnsi="Cambria Math"/>
                  <w:i/>
                  <w:sz w:val="24"/>
                </w:rPr>
              </m:ctrlPr>
            </m:fPr>
            <m:num>
              <m:r>
                <w:rPr>
                  <w:rFonts w:ascii="Cambria Math" w:hAnsi="Cambria Math" w:hint="eastAsia"/>
                  <w:sz w:val="24"/>
                </w:rPr>
                <m:t>VPN</m:t>
              </m:r>
            </m:num>
            <m:den>
              <m:d>
                <m:dPr>
                  <m:begChr m:val="|"/>
                  <m:endChr m:val="|"/>
                  <m:ctrlPr>
                    <w:rPr>
                      <w:rFonts w:ascii="Cambria Math" w:hAnsi="Cambria Math"/>
                      <w:i/>
                      <w:sz w:val="24"/>
                    </w:rPr>
                  </m:ctrlPr>
                </m:dPr>
                <m:e>
                  <m:r>
                    <w:rPr>
                      <w:rFonts w:ascii="Cambria Math" w:hAnsi="Cambria Math" w:hint="eastAsia"/>
                      <w:sz w:val="24"/>
                    </w:rPr>
                    <m:t>VPN</m:t>
                  </m:r>
                </m:e>
              </m:d>
            </m:den>
          </m:f>
        </m:oMath>
      </m:oMathPara>
    </w:p>
    <w:p w14:paraId="3F4BAA65" w14:textId="77777777" w:rsidR="005266AC" w:rsidRPr="00171DF3" w:rsidRDefault="005266AC" w:rsidP="005266AC">
      <w:pPr>
        <w:widowControl w:val="0"/>
        <w:numPr>
          <w:ilvl w:val="1"/>
          <w:numId w:val="3"/>
        </w:numPr>
        <w:jc w:val="both"/>
        <w:rPr>
          <w:rFonts w:ascii="宋体" w:hAnsi="宋体" w:hint="eastAsia"/>
          <w:sz w:val="24"/>
        </w:rPr>
      </w:pPr>
      <w:r w:rsidRPr="00171DF3">
        <w:rPr>
          <w:rFonts w:ascii="宋体" w:hAnsi="宋体" w:hint="eastAsia"/>
          <w:sz w:val="24"/>
        </w:rPr>
        <w:t>再通过at和VPN生成与两者均垂直的方向向量并对其归一化，同时计算得到up（相机胶片平面的上方）在相机胶片平面上的投影。使用数学公式表示为：</w:t>
      </w:r>
    </w:p>
    <w:p w14:paraId="54D4A8E0" w14:textId="7934CD95" w:rsidR="005266AC" w:rsidRPr="00171DF3" w:rsidRDefault="007E7523" w:rsidP="005266AC">
      <w:pPr>
        <w:ind w:left="880"/>
        <w:jc w:val="center"/>
        <w:rPr>
          <w:rFonts w:ascii="宋体" w:hAnsi="宋体" w:hint="eastAsia"/>
          <w:sz w:val="24"/>
        </w:rPr>
      </w:pPr>
      <m:oMathPara>
        <m:oMath>
          <m:r>
            <w:rPr>
              <w:rFonts w:ascii="Cambria Math" w:hAnsi="Cambria Math" w:hint="eastAsia"/>
              <w:sz w:val="24"/>
            </w:rPr>
            <m:t>u</m:t>
          </m:r>
          <m:r>
            <w:rPr>
              <w:rFonts w:ascii="Cambria Math" w:hAnsi="Cambria Math"/>
              <w:sz w:val="24"/>
            </w:rPr>
            <m:t>=</m:t>
          </m:r>
          <m:f>
            <m:fPr>
              <m:ctrlPr>
                <w:rPr>
                  <w:rFonts w:ascii="Cambria Math" w:hAnsi="Cambria Math"/>
                  <w:i/>
                  <w:sz w:val="24"/>
                </w:rPr>
              </m:ctrlPr>
            </m:fPr>
            <m:num>
              <m:r>
                <w:rPr>
                  <w:rFonts w:ascii="Cambria Math" w:hAnsi="Cambria Math" w:hint="eastAsia"/>
                  <w:sz w:val="24"/>
                </w:rPr>
                <m:t>n</m:t>
              </m:r>
              <m:r>
                <w:rPr>
                  <w:rFonts w:ascii="Cambria Math" w:hAnsi="Cambria Math"/>
                  <w:sz w:val="24"/>
                </w:rPr>
                <m:t>×</m:t>
              </m:r>
              <m:r>
                <w:rPr>
                  <w:rFonts w:ascii="Cambria Math" w:hAnsi="Cambria Math" w:hint="eastAsia"/>
                  <w:sz w:val="24"/>
                </w:rPr>
                <m:t>up</m:t>
              </m:r>
            </m:num>
            <m:den>
              <m:d>
                <m:dPr>
                  <m:begChr m:val="|"/>
                  <m:endChr m:val="|"/>
                  <m:ctrlPr>
                    <w:rPr>
                      <w:rFonts w:ascii="Cambria Math" w:hAnsi="Cambria Math"/>
                      <w:i/>
                      <w:sz w:val="24"/>
                    </w:rPr>
                  </m:ctrlPr>
                </m:dPr>
                <m:e>
                  <m:r>
                    <w:rPr>
                      <w:rFonts w:ascii="Cambria Math" w:hAnsi="Cambria Math" w:hint="eastAsia"/>
                      <w:sz w:val="24"/>
                    </w:rPr>
                    <m:t>n</m:t>
                  </m:r>
                  <m:r>
                    <w:rPr>
                      <w:rFonts w:ascii="Cambria Math" w:hAnsi="Cambria Math"/>
                      <w:sz w:val="24"/>
                    </w:rPr>
                    <m:t>×</m:t>
                  </m:r>
                  <m:r>
                    <w:rPr>
                      <w:rFonts w:ascii="Cambria Math" w:hAnsi="Cambria Math" w:hint="eastAsia"/>
                      <w:sz w:val="24"/>
                    </w:rPr>
                    <m:t>up</m:t>
                  </m:r>
                </m:e>
              </m:d>
            </m:den>
          </m:f>
        </m:oMath>
      </m:oMathPara>
    </w:p>
    <w:p w14:paraId="7D5F7E73" w14:textId="17B3E9E1" w:rsidR="005266AC" w:rsidRPr="00171DF3" w:rsidRDefault="007E7523" w:rsidP="005266AC">
      <w:pPr>
        <w:ind w:left="880"/>
        <w:jc w:val="center"/>
        <w:rPr>
          <w:rFonts w:ascii="宋体" w:hAnsi="宋体" w:hint="eastAsia"/>
          <w:sz w:val="24"/>
        </w:rPr>
      </w:pPr>
      <m:oMathPara>
        <m:oMath>
          <m:r>
            <w:rPr>
              <w:rFonts w:ascii="Cambria Math" w:hAnsi="Cambria Math" w:hint="eastAsia"/>
              <w:sz w:val="24"/>
            </w:rPr>
            <m:t>v</m:t>
          </m:r>
          <m:r>
            <w:rPr>
              <w:rFonts w:ascii="Cambria Math" w:hAnsi="Cambria Math"/>
              <w:sz w:val="24"/>
            </w:rPr>
            <m:t>=</m:t>
          </m:r>
          <m:f>
            <m:fPr>
              <m:ctrlPr>
                <w:rPr>
                  <w:rFonts w:ascii="Cambria Math" w:hAnsi="Cambria Math"/>
                  <w:i/>
                  <w:sz w:val="24"/>
                </w:rPr>
              </m:ctrlPr>
            </m:fPr>
            <m:num>
              <m:r>
                <w:rPr>
                  <w:rFonts w:ascii="Cambria Math" w:hAnsi="Cambria Math" w:hint="eastAsia"/>
                  <w:sz w:val="24"/>
                </w:rPr>
                <m:t>u</m:t>
              </m:r>
              <m:r>
                <w:rPr>
                  <w:rFonts w:ascii="Cambria Math" w:hAnsi="Cambria Math"/>
                  <w:sz w:val="24"/>
                </w:rPr>
                <m:t>×</m:t>
              </m:r>
              <m:r>
                <w:rPr>
                  <w:rFonts w:ascii="Cambria Math" w:hAnsi="Cambria Math" w:hint="eastAsia"/>
                  <w:sz w:val="24"/>
                </w:rPr>
                <m:t>n</m:t>
              </m:r>
            </m:num>
            <m:den>
              <m:d>
                <m:dPr>
                  <m:begChr m:val="|"/>
                  <m:endChr m:val="|"/>
                  <m:ctrlPr>
                    <w:rPr>
                      <w:rFonts w:ascii="Cambria Math" w:hAnsi="Cambria Math"/>
                      <w:i/>
                      <w:sz w:val="24"/>
                    </w:rPr>
                  </m:ctrlPr>
                </m:dPr>
                <m:e>
                  <m:r>
                    <w:rPr>
                      <w:rFonts w:ascii="Cambria Math" w:hAnsi="Cambria Math" w:hint="eastAsia"/>
                      <w:sz w:val="24"/>
                    </w:rPr>
                    <m:t>u</m:t>
                  </m:r>
                  <m:r>
                    <w:rPr>
                      <w:rFonts w:ascii="Cambria Math" w:hAnsi="Cambria Math"/>
                      <w:sz w:val="24"/>
                    </w:rPr>
                    <m:t>×</m:t>
                  </m:r>
                  <m:r>
                    <w:rPr>
                      <w:rFonts w:ascii="Cambria Math" w:hAnsi="Cambria Math" w:hint="eastAsia"/>
                      <w:sz w:val="24"/>
                    </w:rPr>
                    <m:t>n</m:t>
                  </m:r>
                </m:e>
              </m:d>
            </m:den>
          </m:f>
        </m:oMath>
      </m:oMathPara>
    </w:p>
    <w:p w14:paraId="53830341" w14:textId="77777777" w:rsidR="005266AC" w:rsidRPr="00171DF3" w:rsidRDefault="005266AC" w:rsidP="005266AC">
      <w:pPr>
        <w:widowControl w:val="0"/>
        <w:numPr>
          <w:ilvl w:val="1"/>
          <w:numId w:val="3"/>
        </w:numPr>
        <w:jc w:val="both"/>
        <w:rPr>
          <w:rFonts w:ascii="宋体" w:hAnsi="宋体" w:hint="eastAsia"/>
          <w:sz w:val="24"/>
        </w:rPr>
      </w:pPr>
      <w:r w:rsidRPr="00171DF3">
        <w:rPr>
          <w:rFonts w:ascii="宋体" w:hAnsi="宋体" w:hint="eastAsia"/>
          <w:sz w:val="24"/>
        </w:rPr>
        <w:t>接下来我们将相机从坐标原点移动到视点，这一步骤使用实验2中的平移矩阵可以完成。使用数学公式表示为：</w:t>
      </w:r>
    </w:p>
    <w:p w14:paraId="6420A9A8" w14:textId="1FD702EF" w:rsidR="005266AC" w:rsidRPr="00171DF3" w:rsidRDefault="00000000" w:rsidP="005266AC">
      <w:pPr>
        <w:pStyle w:val="a9"/>
        <w:ind w:left="440"/>
        <w:jc w:val="center"/>
        <w:rPr>
          <w:rFonts w:ascii="宋体" w:hAnsi="宋体" w:hint="eastAsia"/>
          <w:kern w:val="2"/>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x</m:t>
                        </m:r>
                      </m:sub>
                    </m:sSub>
                  </m:e>
                  <m:e>
                    <m:sSub>
                      <m:sSubPr>
                        <m:ctrlPr>
                          <w:rPr>
                            <w:rFonts w:ascii="Cambria Math" w:hAnsi="Cambria Math"/>
                            <w:i/>
                          </w:rPr>
                        </m:ctrlPr>
                      </m:sSubPr>
                      <m:e>
                        <m:r>
                          <w:rPr>
                            <w:rFonts w:ascii="Cambria Math" w:hAnsi="Cambria Math"/>
                          </w:rPr>
                          <m:t>u</m:t>
                        </m:r>
                      </m:e>
                      <m:sub>
                        <m:r>
                          <w:rPr>
                            <w:rFonts w:ascii="Cambria Math" w:hAnsi="Cambria Math"/>
                          </w:rPr>
                          <m:t>y</m:t>
                        </m:r>
                      </m:sub>
                    </m:sSub>
                  </m:e>
                  <m:e>
                    <m:sSub>
                      <m:sSubPr>
                        <m:ctrlPr>
                          <w:rPr>
                            <w:rFonts w:ascii="Cambria Math" w:hAnsi="Cambria Math"/>
                            <w:i/>
                          </w:rPr>
                        </m:ctrlPr>
                      </m:sSubPr>
                      <m:e>
                        <m:r>
                          <w:rPr>
                            <w:rFonts w:ascii="Cambria Math" w:hAnsi="Cambria Math"/>
                          </w:rPr>
                          <m:t>u</m:t>
                        </m:r>
                      </m:e>
                      <m:sub>
                        <m:r>
                          <w:rPr>
                            <w:rFonts w:ascii="Cambria Math" w:hAnsi="Cambria Math"/>
                          </w:rPr>
                          <m:t>z</m:t>
                        </m:r>
                      </m:sub>
                    </m:sSub>
                  </m:e>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z</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e>
                  <m:e>
                    <m:sSub>
                      <m:sSubPr>
                        <m:ctrlPr>
                          <w:rPr>
                            <w:rFonts w:ascii="Cambria Math" w:hAnsi="Cambria Math"/>
                            <w:i/>
                          </w:rPr>
                        </m:ctrlPr>
                      </m:sSubPr>
                      <m:e>
                        <m:r>
                          <w:rPr>
                            <w:rFonts w:ascii="Cambria Math" w:hAnsi="Cambria Math"/>
                          </w:rPr>
                          <m:t>v</m:t>
                        </m:r>
                      </m:e>
                      <m:sub>
                        <m:r>
                          <w:rPr>
                            <w:rFonts w:ascii="Cambria Math" w:hAnsi="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z</m:t>
                        </m:r>
                      </m:sub>
                    </m:sSub>
                  </m:e>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z</m:t>
                        </m:r>
                      </m:sub>
                    </m:sSub>
                  </m:e>
                </m:mr>
                <m:mr>
                  <m:e>
                    <m:sSub>
                      <m:sSubPr>
                        <m:ctrlPr>
                          <w:rPr>
                            <w:rFonts w:ascii="Cambria Math" w:hAnsi="Cambria Math"/>
                            <w:i/>
                          </w:rPr>
                        </m:ctrlPr>
                      </m:sSubPr>
                      <m:e>
                        <m:r>
                          <w:rPr>
                            <w:rFonts w:ascii="Cambria Math" w:hAnsi="Cambria Math"/>
                          </w:rPr>
                          <m:t>n</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z</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p w14:paraId="54197217" w14:textId="77777777" w:rsidR="005266AC" w:rsidRPr="00171DF3" w:rsidRDefault="005266AC" w:rsidP="005266AC">
      <w:pPr>
        <w:rPr>
          <w:rFonts w:ascii="宋体" w:hAnsi="宋体" w:hint="eastAsia"/>
          <w:sz w:val="24"/>
        </w:rPr>
      </w:pPr>
      <w:r w:rsidRPr="00171DF3">
        <w:rPr>
          <w:rFonts w:ascii="宋体" w:hAnsi="宋体"/>
          <w:sz w:val="24"/>
        </w:rPr>
        <w:br w:type="page"/>
      </w:r>
    </w:p>
    <w:p w14:paraId="58183FA7" w14:textId="6CB9F8F9" w:rsidR="00A36EBD" w:rsidRPr="00171DF3" w:rsidRDefault="005266AC" w:rsidP="005266AC">
      <w:pPr>
        <w:ind w:firstLineChars="200" w:firstLine="482"/>
        <w:rPr>
          <w:rFonts w:ascii="宋体" w:hAnsi="宋体" w:hint="eastAsia"/>
          <w:sz w:val="24"/>
        </w:rPr>
      </w:pPr>
      <w:r w:rsidRPr="00171DF3">
        <w:rPr>
          <w:rFonts w:ascii="宋体" w:hAnsi="宋体" w:hint="eastAsia"/>
          <w:b/>
          <w:bCs/>
          <w:sz w:val="24"/>
        </w:rPr>
        <w:lastRenderedPageBreak/>
        <w:t>代码实现：</w:t>
      </w:r>
      <w:r w:rsidRPr="00171DF3">
        <w:rPr>
          <w:rFonts w:ascii="宋体" w:hAnsi="宋体" w:hint="eastAsia"/>
          <w:sz w:val="24"/>
        </w:rPr>
        <w:t>首先初始化一个四维单位矩阵，然后计算VPN并归一化，再通过VUP和VPN计算与它们都垂直的方向向量，接下来计算VUP在照相机胶片平面上的投影，最后平移矩阵。</w:t>
      </w:r>
    </w:p>
    <w:p w14:paraId="259436B7" w14:textId="13843764" w:rsidR="005266AC" w:rsidRPr="00171DF3" w:rsidRDefault="007E7523" w:rsidP="005266AC">
      <w:pPr>
        <w:jc w:val="center"/>
        <w:rPr>
          <w:rFonts w:ascii="宋体" w:hAnsi="宋体" w:hint="eastAsia"/>
          <w:noProof/>
          <w:sz w:val="24"/>
        </w:rPr>
      </w:pPr>
      <w:r w:rsidRPr="00171DF3">
        <w:rPr>
          <w:rFonts w:ascii="宋体" w:hAnsi="宋体"/>
          <w:noProof/>
          <w:sz w:val="24"/>
        </w:rPr>
        <w:drawing>
          <wp:inline distT="0" distB="0" distL="0" distR="0" wp14:anchorId="175CCFFC" wp14:editId="60583C8C">
            <wp:extent cx="3600000" cy="3102353"/>
            <wp:effectExtent l="0" t="0" r="635"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3102353"/>
                    </a:xfrm>
                    <a:prstGeom prst="rect">
                      <a:avLst/>
                    </a:prstGeom>
                    <a:noFill/>
                    <a:ln>
                      <a:noFill/>
                    </a:ln>
                  </pic:spPr>
                </pic:pic>
              </a:graphicData>
            </a:graphic>
          </wp:inline>
        </w:drawing>
      </w:r>
    </w:p>
    <w:p w14:paraId="6EC533BE" w14:textId="35FFFC4C" w:rsidR="005266AC" w:rsidRPr="00171DF3" w:rsidRDefault="005266AC" w:rsidP="005266AC">
      <w:pPr>
        <w:jc w:val="center"/>
        <w:rPr>
          <w:rFonts w:ascii="宋体" w:hAnsi="宋体" w:hint="eastAsia"/>
          <w:noProof/>
          <w:sz w:val="24"/>
        </w:rPr>
      </w:pPr>
      <w:r w:rsidRPr="00171DF3">
        <w:rPr>
          <w:rFonts w:ascii="宋体" w:hAnsi="宋体" w:hint="eastAsia"/>
          <w:noProof/>
          <w:sz w:val="24"/>
        </w:rPr>
        <w:t>图1：lookAt函数</w:t>
      </w:r>
    </w:p>
    <w:p w14:paraId="667A61A8" w14:textId="175B2304" w:rsidR="005266AC" w:rsidRPr="00171DF3" w:rsidRDefault="005266AC" w:rsidP="005266AC">
      <w:pPr>
        <w:pStyle w:val="a9"/>
        <w:numPr>
          <w:ilvl w:val="0"/>
          <w:numId w:val="3"/>
        </w:numPr>
        <w:rPr>
          <w:rFonts w:ascii="宋体" w:hAnsi="宋体" w:hint="eastAsia"/>
          <w:b/>
          <w:bCs/>
        </w:rPr>
      </w:pPr>
      <w:r w:rsidRPr="00171DF3">
        <w:rPr>
          <w:rFonts w:ascii="宋体" w:hAnsi="宋体" w:hint="eastAsia"/>
          <w:b/>
          <w:bCs/>
        </w:rPr>
        <w:t>完善ortho函数</w:t>
      </w:r>
    </w:p>
    <w:p w14:paraId="00015FD3" w14:textId="77777777" w:rsidR="005266AC" w:rsidRPr="00171DF3" w:rsidRDefault="005266AC" w:rsidP="005266AC">
      <w:pPr>
        <w:pStyle w:val="a9"/>
        <w:ind w:left="440"/>
        <w:rPr>
          <w:rFonts w:ascii="宋体" w:hAnsi="宋体" w:hint="eastAsia"/>
          <w:b/>
          <w:bCs/>
        </w:rPr>
      </w:pPr>
      <w:r w:rsidRPr="00171DF3">
        <w:rPr>
          <w:rFonts w:ascii="宋体" w:hAnsi="宋体" w:hint="eastAsia"/>
          <w:b/>
          <w:bCs/>
        </w:rPr>
        <w:t>完善思路：</w:t>
      </w:r>
    </w:p>
    <w:p w14:paraId="4FC5C372" w14:textId="0E2AC48A" w:rsidR="005266AC" w:rsidRPr="00171DF3" w:rsidRDefault="0092311E" w:rsidP="005266AC">
      <w:pPr>
        <w:pStyle w:val="a9"/>
        <w:ind w:left="440" w:firstLine="400"/>
        <w:rPr>
          <w:rFonts w:ascii="宋体" w:hAnsi="宋体" w:hint="eastAsia"/>
        </w:rPr>
      </w:pPr>
      <w:r w:rsidRPr="00171DF3">
        <w:rPr>
          <w:rFonts w:ascii="宋体" w:hAnsi="宋体" w:hint="eastAsia"/>
        </w:rPr>
        <w:t>实验3.1</w:t>
      </w:r>
      <w:r w:rsidR="005266AC" w:rsidRPr="00171DF3">
        <w:rPr>
          <w:rFonts w:ascii="宋体" w:hAnsi="宋体" w:hint="eastAsia"/>
        </w:rPr>
        <w:t>实验文档中已经给出正交投影的投影矩阵，如图2所示。我们需要根据给定的投影矩阵对矩阵内的元素进行赋值。</w:t>
      </w:r>
    </w:p>
    <w:p w14:paraId="70E7C32E" w14:textId="77777777" w:rsidR="005266AC" w:rsidRPr="00171DF3" w:rsidRDefault="005266AC" w:rsidP="005266AC">
      <w:pPr>
        <w:jc w:val="center"/>
        <w:rPr>
          <w:rFonts w:ascii="宋体" w:hAnsi="宋体" w:hint="eastAsia"/>
          <w:b/>
          <w:bCs/>
          <w:sz w:val="24"/>
        </w:rPr>
      </w:pPr>
      <w:r w:rsidRPr="00171DF3">
        <w:rPr>
          <w:rFonts w:ascii="宋体" w:hAnsi="宋体" w:hint="eastAsia"/>
          <w:b/>
          <w:bCs/>
          <w:position w:val="-118"/>
          <w:sz w:val="24"/>
        </w:rPr>
        <w:object w:dxaOrig="6250" w:dyaOrig="2480" w14:anchorId="14BB0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5pt;height:124pt" o:ole="">
            <v:imagedata r:id="rId8" o:title=""/>
          </v:shape>
          <o:OLEObject Type="Embed" ProgID="Equation.DSMT4" ShapeID="_x0000_i1025" DrawAspect="Content" ObjectID="_1792170603" r:id="rId9"/>
        </w:object>
      </w:r>
    </w:p>
    <w:p w14:paraId="2179059E" w14:textId="36A7CDEB" w:rsidR="005266AC" w:rsidRPr="00171DF3" w:rsidRDefault="005266AC" w:rsidP="005266AC">
      <w:pPr>
        <w:jc w:val="center"/>
        <w:rPr>
          <w:rFonts w:ascii="宋体" w:hAnsi="宋体" w:hint="eastAsia"/>
          <w:sz w:val="24"/>
        </w:rPr>
      </w:pPr>
      <w:r w:rsidRPr="00171DF3">
        <w:rPr>
          <w:rFonts w:ascii="宋体" w:hAnsi="宋体" w:hint="eastAsia"/>
          <w:sz w:val="24"/>
        </w:rPr>
        <w:t>图2：正交投影矩阵</w:t>
      </w:r>
    </w:p>
    <w:p w14:paraId="3AD95012" w14:textId="6A5689FA" w:rsidR="005266AC" w:rsidRPr="00171DF3" w:rsidRDefault="005266AC" w:rsidP="00534C86">
      <w:pPr>
        <w:pStyle w:val="a9"/>
        <w:ind w:left="0" w:firstLine="420"/>
        <w:rPr>
          <w:rFonts w:ascii="宋体" w:hAnsi="宋体" w:hint="eastAsia"/>
        </w:rPr>
      </w:pPr>
      <w:r w:rsidRPr="00171DF3">
        <w:rPr>
          <w:rFonts w:ascii="宋体" w:hAnsi="宋体" w:hint="eastAsia"/>
          <w:b/>
          <w:bCs/>
        </w:rPr>
        <w:t>代码实现：</w:t>
      </w:r>
      <w:r w:rsidR="0092311E" w:rsidRPr="00171DF3">
        <w:rPr>
          <w:rFonts w:ascii="宋体" w:hAnsi="宋体" w:hint="eastAsia"/>
        </w:rPr>
        <w:t>首先初始化一个四维矩阵</w:t>
      </w:r>
      <w:r w:rsidR="00163EAF" w:rsidRPr="00171DF3">
        <w:rPr>
          <w:rFonts w:ascii="宋体" w:hAnsi="宋体" w:hint="eastAsia"/>
        </w:rPr>
        <w:t>为单位矩阵</w:t>
      </w:r>
      <w:r w:rsidR="0092311E" w:rsidRPr="00171DF3">
        <w:rPr>
          <w:rFonts w:ascii="宋体" w:hAnsi="宋体" w:hint="eastAsia"/>
        </w:rPr>
        <w:t>，然后将矩阵看成是二维数组，根据给定的投影矩阵填充四维矩阵，最后将四维矩阵作转置操作，因为在glm中矩阵的表示和二维数组的表示不同。</w:t>
      </w:r>
    </w:p>
    <w:p w14:paraId="3DE19BEE" w14:textId="60FFF9DB" w:rsidR="005266AC" w:rsidRPr="00171DF3" w:rsidRDefault="007E7523" w:rsidP="005266AC">
      <w:pPr>
        <w:jc w:val="center"/>
        <w:rPr>
          <w:rFonts w:ascii="宋体" w:hAnsi="宋体" w:hint="eastAsia"/>
          <w:sz w:val="24"/>
        </w:rPr>
      </w:pPr>
      <w:r w:rsidRPr="00171DF3">
        <w:rPr>
          <w:rFonts w:ascii="宋体" w:hAnsi="宋体"/>
          <w:noProof/>
          <w:sz w:val="24"/>
        </w:rPr>
        <w:lastRenderedPageBreak/>
        <w:drawing>
          <wp:inline distT="0" distB="0" distL="0" distR="0" wp14:anchorId="4F9849D7" wp14:editId="1F12EA70">
            <wp:extent cx="3600000" cy="1985295"/>
            <wp:effectExtent l="0" t="0" r="63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1985295"/>
                    </a:xfrm>
                    <a:prstGeom prst="rect">
                      <a:avLst/>
                    </a:prstGeom>
                    <a:noFill/>
                    <a:ln>
                      <a:noFill/>
                    </a:ln>
                  </pic:spPr>
                </pic:pic>
              </a:graphicData>
            </a:graphic>
          </wp:inline>
        </w:drawing>
      </w:r>
    </w:p>
    <w:p w14:paraId="732870C4" w14:textId="11BD6B3D" w:rsidR="005266AC" w:rsidRPr="00171DF3" w:rsidRDefault="005266AC" w:rsidP="005266AC">
      <w:pPr>
        <w:jc w:val="center"/>
        <w:rPr>
          <w:rFonts w:ascii="宋体" w:hAnsi="宋体" w:hint="eastAsia"/>
          <w:sz w:val="24"/>
        </w:rPr>
      </w:pPr>
      <w:r w:rsidRPr="00171DF3">
        <w:rPr>
          <w:rFonts w:ascii="宋体" w:hAnsi="宋体" w:hint="eastAsia"/>
          <w:sz w:val="24"/>
        </w:rPr>
        <w:t>图3：ortho函数</w:t>
      </w:r>
    </w:p>
    <w:p w14:paraId="6F282918" w14:textId="45A2F343" w:rsidR="0092311E" w:rsidRPr="00171DF3" w:rsidRDefault="0092311E" w:rsidP="0092311E">
      <w:pPr>
        <w:pStyle w:val="a9"/>
        <w:numPr>
          <w:ilvl w:val="0"/>
          <w:numId w:val="3"/>
        </w:numPr>
        <w:rPr>
          <w:rFonts w:ascii="宋体" w:hAnsi="宋体" w:hint="eastAsia"/>
          <w:b/>
          <w:bCs/>
        </w:rPr>
      </w:pPr>
      <w:r w:rsidRPr="00171DF3">
        <w:rPr>
          <w:rFonts w:ascii="宋体" w:hAnsi="宋体" w:hint="eastAsia"/>
          <w:b/>
          <w:bCs/>
        </w:rPr>
        <w:t>完善perspective函数</w:t>
      </w:r>
    </w:p>
    <w:p w14:paraId="72BD6378" w14:textId="77777777" w:rsidR="0092311E" w:rsidRPr="00171DF3" w:rsidRDefault="0092311E" w:rsidP="0092311E">
      <w:pPr>
        <w:pStyle w:val="a9"/>
        <w:ind w:left="440"/>
        <w:rPr>
          <w:rFonts w:ascii="宋体" w:hAnsi="宋体" w:hint="eastAsia"/>
          <w:b/>
          <w:bCs/>
        </w:rPr>
      </w:pPr>
      <w:r w:rsidRPr="00171DF3">
        <w:rPr>
          <w:rFonts w:ascii="宋体" w:hAnsi="宋体" w:hint="eastAsia"/>
          <w:b/>
          <w:bCs/>
        </w:rPr>
        <w:t>完善思路：</w:t>
      </w:r>
    </w:p>
    <w:p w14:paraId="669DE635" w14:textId="31926419" w:rsidR="0092311E" w:rsidRPr="00171DF3" w:rsidRDefault="0092311E" w:rsidP="0092311E">
      <w:pPr>
        <w:pStyle w:val="a9"/>
        <w:ind w:left="440" w:firstLine="400"/>
        <w:rPr>
          <w:rFonts w:ascii="宋体" w:hAnsi="宋体" w:hint="eastAsia"/>
        </w:rPr>
      </w:pPr>
      <w:r w:rsidRPr="00171DF3">
        <w:rPr>
          <w:rFonts w:ascii="宋体" w:hAnsi="宋体" w:hint="eastAsia"/>
        </w:rPr>
        <w:t>实验3.1的实验文档中已经给出透视投影的投影矩阵，如下所示。我们需要根据给定的投影矩阵对矩阵内的元素进行赋值。</w:t>
      </w:r>
    </w:p>
    <w:p w14:paraId="52956395" w14:textId="77777777" w:rsidR="0092311E" w:rsidRPr="00171DF3" w:rsidRDefault="0092311E" w:rsidP="0092311E">
      <w:pPr>
        <w:jc w:val="center"/>
        <w:rPr>
          <w:rFonts w:ascii="宋体" w:hAnsi="宋体" w:hint="eastAsia"/>
          <w:sz w:val="24"/>
        </w:rPr>
      </w:pPr>
      <w:r w:rsidRPr="00171DF3">
        <w:rPr>
          <w:rFonts w:ascii="宋体" w:hAnsi="宋体"/>
          <w:b/>
          <w:bCs/>
          <w:sz w:val="24"/>
        </w:rPr>
        <w:object w:dxaOrig="5130" w:dyaOrig="2480" w14:anchorId="1C973064">
          <v:shape id="_x0000_i1026" type="#_x0000_t75" style="width:256.5pt;height:124pt" o:ole="">
            <v:imagedata r:id="rId11" o:title=""/>
          </v:shape>
          <o:OLEObject Type="Embed" ProgID="Equation.DSMT4" ShapeID="_x0000_i1026" DrawAspect="Content" ObjectID="_1792170604" r:id="rId12"/>
        </w:object>
      </w:r>
    </w:p>
    <w:p w14:paraId="481A2D49" w14:textId="259CE96C" w:rsidR="0092311E" w:rsidRPr="00171DF3" w:rsidRDefault="007E7523" w:rsidP="0092311E">
      <w:pPr>
        <w:jc w:val="center"/>
        <w:rPr>
          <w:rFonts w:ascii="宋体" w:hAnsi="宋体" w:hint="eastAsia"/>
          <w:sz w:val="24"/>
        </w:rPr>
      </w:pPr>
      <m:oMathPara>
        <m:oMath>
          <m:r>
            <w:rPr>
              <w:rFonts w:ascii="Cambria Math" w:hAnsi="Cambria Math"/>
              <w:sz w:val="24"/>
            </w:rPr>
            <m:t>top=near*</m:t>
          </m:r>
          <m:func>
            <m:funcPr>
              <m:ctrlPr>
                <w:rPr>
                  <w:rFonts w:ascii="Cambria Math" w:hAnsi="Cambria Math"/>
                  <w:i/>
                  <w:sz w:val="24"/>
                </w:rPr>
              </m:ctrlPr>
            </m:funcPr>
            <m:fName>
              <m:r>
                <m:rPr>
                  <m:sty m:val="p"/>
                </m:rPr>
                <w:rPr>
                  <w:rFonts w:ascii="Cambria Math" w:hAnsi="Cambria Math"/>
                  <w:sz w:val="24"/>
                </w:rPr>
                <m:t>tan</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fov</m:t>
                      </m:r>
                    </m:num>
                    <m:den>
                      <m:r>
                        <w:rPr>
                          <w:rFonts w:ascii="Cambria Math" w:hAnsi="Cambria Math"/>
                          <w:sz w:val="24"/>
                        </w:rPr>
                        <m:t>2</m:t>
                      </m:r>
                    </m:den>
                  </m:f>
                </m:e>
              </m:d>
            </m:e>
          </m:func>
        </m:oMath>
      </m:oMathPara>
    </w:p>
    <w:p w14:paraId="2F482169" w14:textId="57902704" w:rsidR="0092311E" w:rsidRPr="00171DF3" w:rsidRDefault="007E7523" w:rsidP="0092311E">
      <w:pPr>
        <w:jc w:val="center"/>
        <w:rPr>
          <w:rFonts w:ascii="宋体" w:hAnsi="宋体" w:hint="eastAsia"/>
          <w:sz w:val="24"/>
        </w:rPr>
      </w:pPr>
      <m:oMathPara>
        <m:oMath>
          <m:r>
            <w:rPr>
              <w:rFonts w:ascii="Cambria Math" w:hAnsi="Cambria Math"/>
              <w:sz w:val="24"/>
            </w:rPr>
            <m:t>right=top*aspect</m:t>
          </m:r>
        </m:oMath>
      </m:oMathPara>
    </w:p>
    <w:p w14:paraId="7D369574" w14:textId="77777777" w:rsidR="0092311E" w:rsidRPr="00171DF3" w:rsidRDefault="0092311E" w:rsidP="0092311E">
      <w:pPr>
        <w:ind w:left="420" w:firstLine="420"/>
        <w:rPr>
          <w:rFonts w:ascii="宋体" w:hAnsi="宋体" w:hint="eastAsia"/>
          <w:sz w:val="24"/>
        </w:rPr>
      </w:pPr>
      <w:r w:rsidRPr="00171DF3">
        <w:rPr>
          <w:rFonts w:ascii="宋体" w:hAnsi="宋体" w:hint="eastAsia"/>
          <w:sz w:val="24"/>
        </w:rPr>
        <w:t>给定的透视投影矩阵为类似正交投影的棱台视见体。此外还有一种视域视见体，两者是等价的。</w:t>
      </w:r>
    </w:p>
    <w:p w14:paraId="32107AF4" w14:textId="58F9FA2B" w:rsidR="0092311E" w:rsidRPr="00171DF3" w:rsidRDefault="0092311E" w:rsidP="00534C86">
      <w:pPr>
        <w:ind w:firstLine="420"/>
        <w:rPr>
          <w:rFonts w:ascii="宋体" w:hAnsi="宋体" w:hint="eastAsia"/>
          <w:sz w:val="24"/>
        </w:rPr>
      </w:pPr>
      <w:r w:rsidRPr="00171DF3">
        <w:rPr>
          <w:rFonts w:ascii="宋体" w:hAnsi="宋体" w:hint="eastAsia"/>
          <w:b/>
          <w:bCs/>
          <w:sz w:val="24"/>
        </w:rPr>
        <w:t>代码实现</w:t>
      </w:r>
      <w:r w:rsidR="00534C86" w:rsidRPr="00171DF3">
        <w:rPr>
          <w:rFonts w:ascii="宋体" w:hAnsi="宋体" w:hint="eastAsia"/>
          <w:b/>
          <w:bCs/>
          <w:sz w:val="24"/>
        </w:rPr>
        <w:t>：</w:t>
      </w:r>
      <w:r w:rsidR="00534C86" w:rsidRPr="00171DF3">
        <w:rPr>
          <w:rFonts w:ascii="宋体" w:hAnsi="宋体" w:hint="eastAsia"/>
          <w:sz w:val="24"/>
        </w:rPr>
        <w:t>首先初始化一个四维矩阵</w:t>
      </w:r>
      <w:r w:rsidR="00163EAF" w:rsidRPr="00171DF3">
        <w:rPr>
          <w:rFonts w:ascii="宋体" w:hAnsi="宋体" w:hint="eastAsia"/>
          <w:sz w:val="24"/>
        </w:rPr>
        <w:t>为单位矩阵</w:t>
      </w:r>
      <w:r w:rsidR="00534C86" w:rsidRPr="00171DF3">
        <w:rPr>
          <w:rFonts w:ascii="宋体" w:hAnsi="宋体" w:hint="eastAsia"/>
          <w:sz w:val="24"/>
        </w:rPr>
        <w:t>，因为glm的矩阵表示和上述矩阵N的表示的转置相同，所以将矩阵N的数值填入四维矩阵时，手动进行转置</w:t>
      </w:r>
      <w:r w:rsidRPr="00171DF3">
        <w:rPr>
          <w:rFonts w:ascii="宋体" w:hAnsi="宋体" w:hint="eastAsia"/>
          <w:sz w:val="24"/>
        </w:rPr>
        <w:t>。</w:t>
      </w:r>
    </w:p>
    <w:p w14:paraId="3D49A733" w14:textId="45C698D0" w:rsidR="0092311E" w:rsidRPr="00171DF3" w:rsidRDefault="007E7523" w:rsidP="00534C86">
      <w:pPr>
        <w:jc w:val="center"/>
        <w:rPr>
          <w:rFonts w:ascii="宋体" w:hAnsi="宋体" w:hint="eastAsia"/>
          <w:sz w:val="24"/>
        </w:rPr>
      </w:pPr>
      <w:r w:rsidRPr="00171DF3">
        <w:rPr>
          <w:rFonts w:ascii="宋体" w:hAnsi="宋体"/>
          <w:noProof/>
          <w:sz w:val="24"/>
        </w:rPr>
        <w:drawing>
          <wp:inline distT="0" distB="0" distL="0" distR="0" wp14:anchorId="1F1D9AAD" wp14:editId="7C8B3AED">
            <wp:extent cx="3600000" cy="2109251"/>
            <wp:effectExtent l="0" t="0" r="635" b="571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109251"/>
                    </a:xfrm>
                    <a:prstGeom prst="rect">
                      <a:avLst/>
                    </a:prstGeom>
                    <a:noFill/>
                    <a:ln>
                      <a:noFill/>
                    </a:ln>
                  </pic:spPr>
                </pic:pic>
              </a:graphicData>
            </a:graphic>
          </wp:inline>
        </w:drawing>
      </w:r>
    </w:p>
    <w:p w14:paraId="4A715FFD" w14:textId="7EC74E27" w:rsidR="005266AC" w:rsidRPr="00171DF3" w:rsidRDefault="0092311E" w:rsidP="00534C86">
      <w:pPr>
        <w:jc w:val="center"/>
        <w:rPr>
          <w:rFonts w:ascii="宋体" w:hAnsi="宋体" w:hint="eastAsia"/>
          <w:sz w:val="24"/>
        </w:rPr>
      </w:pPr>
      <w:r w:rsidRPr="00171DF3">
        <w:rPr>
          <w:rFonts w:ascii="宋体" w:hAnsi="宋体" w:hint="eastAsia"/>
          <w:sz w:val="24"/>
        </w:rPr>
        <w:t>图</w:t>
      </w:r>
      <w:r w:rsidR="00534C86" w:rsidRPr="00171DF3">
        <w:rPr>
          <w:rFonts w:ascii="宋体" w:hAnsi="宋体" w:hint="eastAsia"/>
          <w:sz w:val="24"/>
        </w:rPr>
        <w:t>4</w:t>
      </w:r>
      <w:r w:rsidRPr="00171DF3">
        <w:rPr>
          <w:rFonts w:ascii="宋体" w:hAnsi="宋体" w:hint="eastAsia"/>
          <w:sz w:val="24"/>
        </w:rPr>
        <w:t>：perspective函数</w:t>
      </w:r>
    </w:p>
    <w:p w14:paraId="426FC7D6" w14:textId="609E4D0F" w:rsidR="009235C6" w:rsidRPr="00A36EBD" w:rsidRDefault="00A36EBD" w:rsidP="00A36EBD">
      <w:pPr>
        <w:pStyle w:val="aa"/>
        <w:rPr>
          <w:rFonts w:hint="eastAsia"/>
          <w:sz w:val="28"/>
          <w:szCs w:val="28"/>
        </w:rPr>
      </w:pPr>
      <w:r w:rsidRPr="00A36EBD">
        <w:rPr>
          <w:sz w:val="28"/>
          <w:szCs w:val="28"/>
        </w:rPr>
        <w:lastRenderedPageBreak/>
        <w:t>Task-2</w:t>
      </w:r>
      <w:r w:rsidRPr="00A36EBD">
        <w:rPr>
          <w:rFonts w:hint="eastAsia"/>
          <w:sz w:val="28"/>
          <w:szCs w:val="28"/>
        </w:rPr>
        <w:t>：完善</w:t>
      </w:r>
      <w:r w:rsidRPr="00A36EBD">
        <w:rPr>
          <w:sz w:val="28"/>
          <w:szCs w:val="28"/>
        </w:rPr>
        <w:t>display()</w:t>
      </w:r>
      <w:r w:rsidRPr="00A36EBD">
        <w:rPr>
          <w:rFonts w:hint="eastAsia"/>
          <w:sz w:val="28"/>
          <w:szCs w:val="28"/>
        </w:rPr>
        <w:t>函数</w:t>
      </w:r>
    </w:p>
    <w:p w14:paraId="55523F1F" w14:textId="2A08737A" w:rsidR="009235C6" w:rsidRPr="00171DF3" w:rsidRDefault="00535377">
      <w:pPr>
        <w:rPr>
          <w:rFonts w:ascii="宋体" w:hAnsi="宋体" w:hint="eastAsia"/>
          <w:sz w:val="24"/>
        </w:rPr>
      </w:pPr>
      <w:r>
        <w:rPr>
          <w:rFonts w:ascii="宋体" w:hAnsi="宋体"/>
          <w:szCs w:val="21"/>
        </w:rPr>
        <w:tab/>
      </w:r>
      <w:r w:rsidRPr="00171DF3">
        <w:rPr>
          <w:rFonts w:ascii="宋体" w:hAnsi="宋体" w:hint="eastAsia"/>
          <w:b/>
          <w:bCs/>
          <w:sz w:val="24"/>
        </w:rPr>
        <w:t>完善思路：</w:t>
      </w:r>
      <w:r w:rsidRPr="00171DF3">
        <w:rPr>
          <w:rFonts w:ascii="宋体" w:hAnsi="宋体" w:hint="eastAsia"/>
          <w:sz w:val="24"/>
        </w:rPr>
        <w:t>在display函数中，我们需要实现绘制三角形阴影的代码。事实上，绘制三角形阴影等价于绘制三角形。但是，绘制三角形阴影比绘制三角形多了一些限制，例如需要考虑光源的位置和三角形的位置。因此，我们在三角形的变换矩阵前乘上一个投影矩阵即可，即变换矩阵左乘投影矩阵。</w:t>
      </w:r>
    </w:p>
    <w:p w14:paraId="0FEC1716" w14:textId="792D593E" w:rsidR="00535377" w:rsidRPr="00171DF3" w:rsidRDefault="00535377">
      <w:pPr>
        <w:rPr>
          <w:rFonts w:ascii="宋体" w:hAnsi="宋体" w:hint="eastAsia"/>
          <w:sz w:val="24"/>
        </w:rPr>
      </w:pPr>
      <w:r w:rsidRPr="00171DF3">
        <w:rPr>
          <w:rFonts w:ascii="宋体" w:hAnsi="宋体"/>
          <w:sz w:val="24"/>
        </w:rPr>
        <w:tab/>
      </w:r>
      <w:r w:rsidRPr="00171DF3">
        <w:rPr>
          <w:rFonts w:ascii="宋体" w:hAnsi="宋体" w:hint="eastAsia"/>
          <w:sz w:val="24"/>
        </w:rPr>
        <w:t>投影矩阵在实验3.2的实验文档中给出，如下所示。</w:t>
      </w:r>
    </w:p>
    <w:p w14:paraId="64B44C36" w14:textId="77777777" w:rsidR="00535377" w:rsidRPr="00171DF3" w:rsidRDefault="00535377" w:rsidP="00535377">
      <w:pPr>
        <w:jc w:val="center"/>
        <w:rPr>
          <w:rFonts w:ascii="宋体" w:hAnsi="宋体" w:hint="eastAsia"/>
          <w:sz w:val="24"/>
        </w:rPr>
      </w:pPr>
      <w:r w:rsidRPr="00171DF3">
        <w:rPr>
          <w:rFonts w:ascii="宋体" w:hAnsi="宋体"/>
          <w:sz w:val="24"/>
        </w:rPr>
        <w:object w:dxaOrig="4560" w:dyaOrig="1480" w14:anchorId="112F7551">
          <v:shape id="_x0000_i1027" type="#_x0000_t75" style="width:228pt;height:74pt" o:ole="">
            <v:imagedata r:id="rId14" o:title=""/>
          </v:shape>
          <o:OLEObject Type="Embed" ProgID="Equation.DSMT4" ShapeID="_x0000_i1027" DrawAspect="Content" ObjectID="_1792170605" r:id="rId15"/>
        </w:object>
      </w:r>
    </w:p>
    <w:p w14:paraId="447CB7B3" w14:textId="13AA51E5" w:rsidR="00535377" w:rsidRPr="00171DF3" w:rsidRDefault="00535377">
      <w:pPr>
        <w:rPr>
          <w:rFonts w:ascii="宋体" w:hAnsi="宋体" w:hint="eastAsia"/>
          <w:sz w:val="24"/>
        </w:rPr>
      </w:pPr>
      <w:r w:rsidRPr="00171DF3">
        <w:rPr>
          <w:rFonts w:ascii="宋体" w:hAnsi="宋体"/>
          <w:sz w:val="24"/>
        </w:rPr>
        <w:tab/>
      </w:r>
      <w:r w:rsidRPr="00171DF3">
        <w:rPr>
          <w:rFonts w:ascii="宋体" w:hAnsi="宋体" w:hint="eastAsia"/>
          <w:b/>
          <w:bCs/>
          <w:sz w:val="24"/>
        </w:rPr>
        <w:t>代码实现：</w:t>
      </w:r>
      <w:r w:rsidR="00163EAF" w:rsidRPr="00171DF3">
        <w:rPr>
          <w:rFonts w:ascii="宋体" w:hAnsi="宋体" w:hint="eastAsia"/>
          <w:sz w:val="24"/>
        </w:rPr>
        <w:t>首先初始化一个四维矩阵为零矩阵，然后实验文档根据给定的投影矩阵填充数值，注意glm的矩阵和数学中的矩阵的表示的差异，最后投影矩阵右乘模型的变换矩阵。</w:t>
      </w:r>
    </w:p>
    <w:p w14:paraId="4F4C750F" w14:textId="01C1EF79" w:rsidR="009235C6" w:rsidRPr="00171DF3" w:rsidRDefault="007E7523" w:rsidP="00163EAF">
      <w:pPr>
        <w:jc w:val="center"/>
        <w:rPr>
          <w:rFonts w:ascii="宋体" w:hAnsi="宋体" w:hint="eastAsia"/>
          <w:noProof/>
          <w:sz w:val="24"/>
        </w:rPr>
      </w:pPr>
      <w:r w:rsidRPr="00171DF3">
        <w:rPr>
          <w:rFonts w:ascii="宋体" w:hAnsi="宋体"/>
          <w:noProof/>
          <w:sz w:val="24"/>
        </w:rPr>
        <w:drawing>
          <wp:inline distT="0" distB="0" distL="0" distR="0" wp14:anchorId="6D106B84" wp14:editId="6114C91C">
            <wp:extent cx="3600000" cy="2244706"/>
            <wp:effectExtent l="0" t="0" r="635" b="381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244706"/>
                    </a:xfrm>
                    <a:prstGeom prst="rect">
                      <a:avLst/>
                    </a:prstGeom>
                    <a:noFill/>
                    <a:ln>
                      <a:noFill/>
                    </a:ln>
                  </pic:spPr>
                </pic:pic>
              </a:graphicData>
            </a:graphic>
          </wp:inline>
        </w:drawing>
      </w:r>
    </w:p>
    <w:p w14:paraId="478F2A03" w14:textId="3536FEBA" w:rsidR="00B85A05" w:rsidRDefault="00163EAF" w:rsidP="00163EAF">
      <w:pPr>
        <w:jc w:val="center"/>
        <w:rPr>
          <w:rFonts w:ascii="宋体" w:hAnsi="宋体" w:hint="eastAsia"/>
          <w:noProof/>
          <w:sz w:val="24"/>
        </w:rPr>
      </w:pPr>
      <w:r w:rsidRPr="00171DF3">
        <w:rPr>
          <w:rFonts w:ascii="宋体" w:hAnsi="宋体" w:hint="eastAsia"/>
          <w:noProof/>
          <w:sz w:val="24"/>
        </w:rPr>
        <w:t>图5：display函数</w:t>
      </w:r>
    </w:p>
    <w:p w14:paraId="5BA071B4" w14:textId="0E97A512" w:rsidR="00163EAF" w:rsidRDefault="00844BC0" w:rsidP="00844BC0">
      <w:pPr>
        <w:pStyle w:val="aa"/>
        <w:rPr>
          <w:noProof/>
        </w:rPr>
      </w:pPr>
      <w:r>
        <w:rPr>
          <w:rFonts w:hint="eastAsia"/>
          <w:noProof/>
        </w:rPr>
        <w:t>其他：键盘控制光源</w:t>
      </w:r>
    </w:p>
    <w:p w14:paraId="40E12123" w14:textId="379C2AF0" w:rsidR="00844BC0" w:rsidRDefault="00844BC0" w:rsidP="00844BC0">
      <w:pPr>
        <w:ind w:firstLineChars="200" w:firstLine="420"/>
      </w:pPr>
      <w:r>
        <w:rPr>
          <w:rFonts w:hint="eastAsia"/>
        </w:rPr>
        <w:t>首先在</w:t>
      </w:r>
      <w:r>
        <w:rPr>
          <w:rFonts w:hint="eastAsia"/>
        </w:rPr>
        <w:t>main</w:t>
      </w:r>
      <w:r>
        <w:rPr>
          <w:rFonts w:hint="eastAsia"/>
        </w:rPr>
        <w:t>函数中判定键盘回调函数，然后在键盘回调函数中获取鼠标点击的位置，然后根据鼠标的点击位置设置新的</w:t>
      </w:r>
      <w:r w:rsidRPr="00844BC0">
        <w:t>l</w:t>
      </w:r>
      <m:oMath>
        <m:r>
          <w:rPr>
            <w:rFonts w:ascii="Cambria Math" w:hAnsi="Cambria Math"/>
          </w:rPr>
          <m:t>ight_position</m:t>
        </m:r>
      </m:oMath>
      <w:r>
        <w:rPr>
          <w:rFonts w:hint="eastAsia"/>
        </w:rPr>
        <w:t>即光源的位置。具体代码如下图所示。</w:t>
      </w:r>
    </w:p>
    <w:p w14:paraId="2A179A55" w14:textId="15DBAAA7" w:rsidR="001D4375" w:rsidRDefault="001D4375" w:rsidP="001D4375">
      <w:pPr>
        <w:jc w:val="center"/>
      </w:pPr>
      <w:r w:rsidRPr="001D4375">
        <w:drawing>
          <wp:inline distT="0" distB="0" distL="0" distR="0" wp14:anchorId="272E80B7" wp14:editId="2B4C3B41">
            <wp:extent cx="3600000" cy="1029809"/>
            <wp:effectExtent l="0" t="0" r="635" b="0"/>
            <wp:docPr id="1938853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53731" name=""/>
                    <pic:cNvPicPr/>
                  </pic:nvPicPr>
                  <pic:blipFill>
                    <a:blip r:embed="rId17"/>
                    <a:stretch>
                      <a:fillRect/>
                    </a:stretch>
                  </pic:blipFill>
                  <pic:spPr>
                    <a:xfrm>
                      <a:off x="0" y="0"/>
                      <a:ext cx="3600000" cy="1029809"/>
                    </a:xfrm>
                    <a:prstGeom prst="rect">
                      <a:avLst/>
                    </a:prstGeom>
                  </pic:spPr>
                </pic:pic>
              </a:graphicData>
            </a:graphic>
          </wp:inline>
        </w:drawing>
      </w:r>
    </w:p>
    <w:p w14:paraId="156061C2" w14:textId="4FCD91A3" w:rsidR="00B8073F" w:rsidRDefault="001D4375" w:rsidP="001D4375">
      <w:pPr>
        <w:jc w:val="center"/>
      </w:pPr>
      <w:r>
        <w:rPr>
          <w:rFonts w:hint="eastAsia"/>
        </w:rPr>
        <w:t>图</w:t>
      </w:r>
      <w:r>
        <w:rPr>
          <w:rFonts w:hint="eastAsia"/>
        </w:rPr>
        <w:t>6</w:t>
      </w:r>
      <w:r>
        <w:rPr>
          <w:rFonts w:hint="eastAsia"/>
        </w:rPr>
        <w:t>：键盘回调函数</w:t>
      </w:r>
    </w:p>
    <w:p w14:paraId="1CA70DEA" w14:textId="1F51E3D3" w:rsidR="001D4375" w:rsidRPr="00844BC0" w:rsidRDefault="00B8073F" w:rsidP="00B8073F">
      <w:pPr>
        <w:rPr>
          <w:rFonts w:hint="eastAsia"/>
        </w:rPr>
      </w:pPr>
      <w:r>
        <w:br w:type="page"/>
      </w:r>
    </w:p>
    <w:p w14:paraId="48DFD12E" w14:textId="2B154B6B" w:rsidR="00163EAF" w:rsidRDefault="00163EAF" w:rsidP="00163EAF">
      <w:pPr>
        <w:pStyle w:val="aa"/>
        <w:rPr>
          <w:rFonts w:hint="eastAsia"/>
        </w:rPr>
      </w:pPr>
      <w:r>
        <w:rPr>
          <w:rFonts w:hint="eastAsia"/>
          <w:noProof/>
        </w:rPr>
        <w:lastRenderedPageBreak/>
        <w:t>结果展示</w:t>
      </w:r>
    </w:p>
    <w:p w14:paraId="43339066" w14:textId="4B2F4679" w:rsidR="009235C6" w:rsidRPr="00171DF3" w:rsidRDefault="00163EAF">
      <w:pPr>
        <w:rPr>
          <w:rFonts w:ascii="宋体" w:hAnsi="宋体" w:hint="eastAsia"/>
          <w:sz w:val="24"/>
        </w:rPr>
      </w:pPr>
      <w:r>
        <w:rPr>
          <w:rFonts w:ascii="宋体" w:hAnsi="宋体"/>
          <w:szCs w:val="21"/>
        </w:rPr>
        <w:tab/>
      </w:r>
      <w:r w:rsidRPr="00171DF3">
        <w:rPr>
          <w:rFonts w:ascii="宋体" w:hAnsi="宋体" w:hint="eastAsia"/>
          <w:sz w:val="24"/>
        </w:rPr>
        <w:t>为了更加直观的展示阴影的移动，这里使用GIF动图进行展示，而非图片。</w:t>
      </w:r>
      <w:r w:rsidR="00171DF3">
        <w:rPr>
          <w:rFonts w:ascii="宋体" w:hAnsi="宋体" w:hint="eastAsia"/>
          <w:sz w:val="24"/>
        </w:rPr>
        <w:t>（动图需要使用word文档打开）</w:t>
      </w:r>
    </w:p>
    <w:p w14:paraId="2C376BA1" w14:textId="6E93F7FC" w:rsidR="009235C6" w:rsidRPr="00171DF3" w:rsidRDefault="007E7523" w:rsidP="007E7523">
      <w:pPr>
        <w:jc w:val="center"/>
        <w:rPr>
          <w:rFonts w:ascii="宋体" w:hAnsi="宋体" w:hint="eastAsia"/>
          <w:sz w:val="24"/>
        </w:rPr>
      </w:pPr>
      <w:r w:rsidRPr="00171DF3">
        <w:rPr>
          <w:rFonts w:ascii="宋体" w:hAnsi="宋体" w:hint="eastAsia"/>
          <w:noProof/>
          <w:sz w:val="24"/>
        </w:rPr>
        <w:drawing>
          <wp:inline distT="0" distB="0" distL="0" distR="0" wp14:anchorId="74DF0966" wp14:editId="038AA51D">
            <wp:extent cx="3600000" cy="3600000"/>
            <wp:effectExtent l="0" t="0" r="635" b="635"/>
            <wp:docPr id="3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3D5399FB" w14:textId="7916F330" w:rsidR="00171DF3" w:rsidRDefault="00171DF3" w:rsidP="007E7523">
      <w:pPr>
        <w:jc w:val="center"/>
        <w:rPr>
          <w:rFonts w:ascii="宋体" w:hAnsi="宋体" w:hint="eastAsia"/>
          <w:sz w:val="24"/>
        </w:rPr>
      </w:pPr>
      <w:r w:rsidRPr="00171DF3">
        <w:rPr>
          <w:rFonts w:ascii="宋体" w:hAnsi="宋体" w:hint="eastAsia"/>
          <w:sz w:val="24"/>
        </w:rPr>
        <w:t>图</w:t>
      </w:r>
      <w:r w:rsidR="00B8073F">
        <w:rPr>
          <w:rFonts w:ascii="宋体" w:hAnsi="宋体" w:hint="eastAsia"/>
          <w:sz w:val="24"/>
        </w:rPr>
        <w:t>7</w:t>
      </w:r>
      <w:r w:rsidRPr="00171DF3">
        <w:rPr>
          <w:rFonts w:ascii="宋体" w:hAnsi="宋体" w:hint="eastAsia"/>
          <w:sz w:val="24"/>
        </w:rPr>
        <w:t>：结果展示</w:t>
      </w:r>
    </w:p>
    <w:p w14:paraId="5CEF830C" w14:textId="5B772CD6" w:rsidR="00B85A05" w:rsidRDefault="00B85A05" w:rsidP="00B85A05">
      <w:pPr>
        <w:rPr>
          <w:rFonts w:ascii="宋体" w:hAnsi="宋体" w:hint="eastAsia"/>
          <w:b/>
          <w:bCs/>
          <w:sz w:val="28"/>
          <w:szCs w:val="28"/>
        </w:rPr>
      </w:pPr>
      <w:r w:rsidRPr="00B85A05">
        <w:rPr>
          <w:rFonts w:ascii="宋体" w:hAnsi="宋体" w:hint="eastAsia"/>
          <w:b/>
          <w:bCs/>
          <w:sz w:val="28"/>
          <w:szCs w:val="28"/>
        </w:rPr>
        <w:t>三．实验总结</w:t>
      </w:r>
    </w:p>
    <w:p w14:paraId="018D4A7C" w14:textId="23E5AAEA" w:rsidR="00B85A05" w:rsidRDefault="00EC6AA7" w:rsidP="00EC6AA7">
      <w:pPr>
        <w:pStyle w:val="a9"/>
        <w:numPr>
          <w:ilvl w:val="1"/>
          <w:numId w:val="3"/>
        </w:numPr>
        <w:rPr>
          <w:rFonts w:ascii="宋体" w:hAnsi="宋体" w:hint="eastAsia"/>
        </w:rPr>
      </w:pPr>
      <w:r>
        <w:rPr>
          <w:rFonts w:ascii="宋体" w:hAnsi="宋体" w:hint="eastAsia"/>
        </w:rPr>
        <w:t>本次实验，我完成了对Camera.cpp文件中的lookAt函数、ortho函数和perspective函数的完善。同时，我也完成了对main.cpp文件中的display函数的完善。</w:t>
      </w:r>
    </w:p>
    <w:p w14:paraId="29CA2DAA" w14:textId="1B912C9D" w:rsidR="00EC6AA7" w:rsidRDefault="00EC6AA7" w:rsidP="00EC6AA7">
      <w:pPr>
        <w:pStyle w:val="a9"/>
        <w:numPr>
          <w:ilvl w:val="1"/>
          <w:numId w:val="3"/>
        </w:numPr>
        <w:rPr>
          <w:rFonts w:ascii="宋体" w:hAnsi="宋体" w:hint="eastAsia"/>
        </w:rPr>
      </w:pPr>
      <w:r>
        <w:rPr>
          <w:rFonts w:ascii="宋体" w:hAnsi="宋体" w:hint="eastAsia"/>
        </w:rPr>
        <w:t>运行程序后，通过键盘我观察到投影生成的三角形阴影受光照位置变化和三角形旋转而产生的移动符合预期，证明了代码的正确性。</w:t>
      </w:r>
    </w:p>
    <w:p w14:paraId="678FB140" w14:textId="31A1A794" w:rsidR="00EC6AA7" w:rsidRDefault="00EC6AA7" w:rsidP="00EC6AA7">
      <w:pPr>
        <w:pStyle w:val="a9"/>
        <w:numPr>
          <w:ilvl w:val="1"/>
          <w:numId w:val="3"/>
        </w:numPr>
        <w:rPr>
          <w:rFonts w:ascii="宋体" w:hAnsi="宋体" w:hint="eastAsia"/>
        </w:rPr>
      </w:pPr>
      <w:r>
        <w:rPr>
          <w:rFonts w:ascii="宋体" w:hAnsi="宋体" w:hint="eastAsia"/>
        </w:rPr>
        <w:t>通过本次实验，我熟悉了如何使用glm库实现正交投影变换。</w:t>
      </w:r>
    </w:p>
    <w:p w14:paraId="63542FC4" w14:textId="0D2E2574" w:rsidR="00EC6AA7" w:rsidRPr="00EC6AA7" w:rsidRDefault="00EC6AA7" w:rsidP="00EC6AA7">
      <w:pPr>
        <w:pStyle w:val="a9"/>
        <w:numPr>
          <w:ilvl w:val="1"/>
          <w:numId w:val="3"/>
        </w:numPr>
        <w:rPr>
          <w:rFonts w:ascii="宋体" w:hAnsi="宋体" w:hint="eastAsia"/>
        </w:rPr>
      </w:pPr>
      <w:r>
        <w:rPr>
          <w:rFonts w:ascii="宋体" w:hAnsi="宋体" w:hint="eastAsia"/>
        </w:rPr>
        <w:t>通过本次实验，我了解了如何使用投影变换实现场景的硬阴影效果。</w:t>
      </w:r>
    </w:p>
    <w:sectPr w:rsidR="00EC6AA7" w:rsidRPr="00EC6AA7">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3C325" w14:textId="77777777" w:rsidR="00887506" w:rsidRDefault="00887506" w:rsidP="00844BC0">
      <w:r>
        <w:separator/>
      </w:r>
    </w:p>
  </w:endnote>
  <w:endnote w:type="continuationSeparator" w:id="0">
    <w:p w14:paraId="3FDD6182" w14:textId="77777777" w:rsidR="00887506" w:rsidRDefault="00887506" w:rsidP="0084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81002" w14:textId="77777777" w:rsidR="00887506" w:rsidRDefault="00887506" w:rsidP="00844BC0">
      <w:r>
        <w:separator/>
      </w:r>
    </w:p>
  </w:footnote>
  <w:footnote w:type="continuationSeparator" w:id="0">
    <w:p w14:paraId="4E607536" w14:textId="77777777" w:rsidR="00887506" w:rsidRDefault="00887506" w:rsidP="00844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B4F5E"/>
    <w:multiLevelType w:val="multilevel"/>
    <w:tmpl w:val="1CCB4F5E"/>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8C30DB"/>
    <w:multiLevelType w:val="hybridMultilevel"/>
    <w:tmpl w:val="90661A8A"/>
    <w:lvl w:ilvl="0" w:tplc="0409000F">
      <w:start w:val="1"/>
      <w:numFmt w:val="decimal"/>
      <w:lvlText w:val="%1."/>
      <w:lvlJc w:val="left"/>
      <w:pPr>
        <w:ind w:left="440" w:hanging="440"/>
      </w:pPr>
    </w:lvl>
    <w:lvl w:ilvl="1" w:tplc="0409000F">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BF6860"/>
    <w:multiLevelType w:val="multilevel"/>
    <w:tmpl w:val="2FBF6860"/>
    <w:lvl w:ilvl="0">
      <w:start w:val="1"/>
      <w:numFmt w:val="japaneseCounting"/>
      <w:lvlText w:val="%1、"/>
      <w:lvlJc w:val="left"/>
      <w:pPr>
        <w:ind w:left="720" w:hanging="720"/>
      </w:pPr>
      <w:rPr>
        <w:rFonts w:hint="eastAs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EB97CDC"/>
    <w:multiLevelType w:val="hybridMultilevel"/>
    <w:tmpl w:val="2BF84420"/>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BE26DB2"/>
    <w:multiLevelType w:val="hybridMultilevel"/>
    <w:tmpl w:val="0D46A464"/>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743336014">
    <w:abstractNumId w:val="2"/>
  </w:num>
  <w:num w:numId="2" w16cid:durableId="355816252">
    <w:abstractNumId w:val="0"/>
  </w:num>
  <w:num w:numId="3" w16cid:durableId="47920619">
    <w:abstractNumId w:val="1"/>
  </w:num>
  <w:num w:numId="4" w16cid:durableId="460269892">
    <w:abstractNumId w:val="4"/>
  </w:num>
  <w:num w:numId="5" w16cid:durableId="1423986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dlM2VmODRhMWYzNTc5MGFlMDlkYWJiNWEyYmU0MWMifQ=="/>
  </w:docVars>
  <w:rsids>
    <w:rsidRoot w:val="00AD42E2"/>
    <w:rsid w:val="00016E5D"/>
    <w:rsid w:val="000C5EC1"/>
    <w:rsid w:val="000D766B"/>
    <w:rsid w:val="000E164D"/>
    <w:rsid w:val="00150CB9"/>
    <w:rsid w:val="00163EAF"/>
    <w:rsid w:val="00171DF3"/>
    <w:rsid w:val="00182230"/>
    <w:rsid w:val="0019754F"/>
    <w:rsid w:val="001A2A4A"/>
    <w:rsid w:val="001D4375"/>
    <w:rsid w:val="00211059"/>
    <w:rsid w:val="002357B2"/>
    <w:rsid w:val="002C5D46"/>
    <w:rsid w:val="002E510A"/>
    <w:rsid w:val="00320797"/>
    <w:rsid w:val="0032079C"/>
    <w:rsid w:val="00342BBF"/>
    <w:rsid w:val="003749C3"/>
    <w:rsid w:val="003A5D62"/>
    <w:rsid w:val="003C1B28"/>
    <w:rsid w:val="003F5C69"/>
    <w:rsid w:val="00405AA2"/>
    <w:rsid w:val="00413DFA"/>
    <w:rsid w:val="00421457"/>
    <w:rsid w:val="00453F91"/>
    <w:rsid w:val="00495C91"/>
    <w:rsid w:val="004C50D8"/>
    <w:rsid w:val="00503D1B"/>
    <w:rsid w:val="005266AC"/>
    <w:rsid w:val="00534C86"/>
    <w:rsid w:val="00535377"/>
    <w:rsid w:val="0063507C"/>
    <w:rsid w:val="00641257"/>
    <w:rsid w:val="006805B2"/>
    <w:rsid w:val="00685DE6"/>
    <w:rsid w:val="006B6CDD"/>
    <w:rsid w:val="006C364D"/>
    <w:rsid w:val="007038EB"/>
    <w:rsid w:val="0070671C"/>
    <w:rsid w:val="00720B8F"/>
    <w:rsid w:val="00732C0D"/>
    <w:rsid w:val="007754F5"/>
    <w:rsid w:val="00784871"/>
    <w:rsid w:val="00791EBC"/>
    <w:rsid w:val="007C10CD"/>
    <w:rsid w:val="007E171B"/>
    <w:rsid w:val="007E7523"/>
    <w:rsid w:val="007E7DA5"/>
    <w:rsid w:val="00803AB6"/>
    <w:rsid w:val="00814A71"/>
    <w:rsid w:val="00844BC0"/>
    <w:rsid w:val="00860295"/>
    <w:rsid w:val="00866364"/>
    <w:rsid w:val="00887506"/>
    <w:rsid w:val="008C1969"/>
    <w:rsid w:val="008F3253"/>
    <w:rsid w:val="0092311E"/>
    <w:rsid w:val="009235C6"/>
    <w:rsid w:val="00945D64"/>
    <w:rsid w:val="00962B98"/>
    <w:rsid w:val="00975D73"/>
    <w:rsid w:val="00976756"/>
    <w:rsid w:val="009B24CA"/>
    <w:rsid w:val="009C0F6C"/>
    <w:rsid w:val="009C49F8"/>
    <w:rsid w:val="009C7AF2"/>
    <w:rsid w:val="00A120B9"/>
    <w:rsid w:val="00A14A5D"/>
    <w:rsid w:val="00A36EBD"/>
    <w:rsid w:val="00A47577"/>
    <w:rsid w:val="00A509E9"/>
    <w:rsid w:val="00A73FB5"/>
    <w:rsid w:val="00A85DEB"/>
    <w:rsid w:val="00A86BC2"/>
    <w:rsid w:val="00AC47ED"/>
    <w:rsid w:val="00AD42E2"/>
    <w:rsid w:val="00AF1B17"/>
    <w:rsid w:val="00B058CE"/>
    <w:rsid w:val="00B22541"/>
    <w:rsid w:val="00B25C1E"/>
    <w:rsid w:val="00B517CF"/>
    <w:rsid w:val="00B70149"/>
    <w:rsid w:val="00B72120"/>
    <w:rsid w:val="00B8073F"/>
    <w:rsid w:val="00B851FF"/>
    <w:rsid w:val="00B85A05"/>
    <w:rsid w:val="00BA1B96"/>
    <w:rsid w:val="00BB2558"/>
    <w:rsid w:val="00BD2334"/>
    <w:rsid w:val="00BD2B76"/>
    <w:rsid w:val="00C128AB"/>
    <w:rsid w:val="00C5077F"/>
    <w:rsid w:val="00C67579"/>
    <w:rsid w:val="00CF7765"/>
    <w:rsid w:val="00D40AF6"/>
    <w:rsid w:val="00D46553"/>
    <w:rsid w:val="00D7668F"/>
    <w:rsid w:val="00DB757E"/>
    <w:rsid w:val="00E440AB"/>
    <w:rsid w:val="00E52839"/>
    <w:rsid w:val="00EA3903"/>
    <w:rsid w:val="00EC279F"/>
    <w:rsid w:val="00EC6AA7"/>
    <w:rsid w:val="00EF3675"/>
    <w:rsid w:val="00F633E1"/>
    <w:rsid w:val="00F93C9E"/>
    <w:rsid w:val="00FB0E77"/>
    <w:rsid w:val="6F74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9FE68"/>
  <w15:chartTrackingRefBased/>
  <w15:docId w15:val="{6CE5B8BD-90E3-4A08-87FB-03713605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szCs w:val="24"/>
    </w:rPr>
  </w:style>
  <w:style w:type="paragraph" w:styleId="1">
    <w:name w:val="heading 1"/>
    <w:basedOn w:val="a"/>
    <w:next w:val="a"/>
    <w:link w:val="10"/>
    <w:qFormat/>
    <w:rsid w:val="00A36E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文字"/>
    <w:basedOn w:val="a"/>
    <w:pPr>
      <w:ind w:firstLine="420"/>
    </w:pPr>
    <w:rPr>
      <w:rFonts w:cs="宋体"/>
      <w:kern w:val="0"/>
      <w:szCs w:val="21"/>
    </w:rPr>
  </w:style>
  <w:style w:type="paragraph" w:styleId="a9">
    <w:name w:val="List Paragraph"/>
    <w:basedOn w:val="a"/>
    <w:uiPriority w:val="34"/>
    <w:qFormat/>
    <w:pPr>
      <w:ind w:left="720"/>
      <w:contextualSpacing/>
    </w:pPr>
    <w:rPr>
      <w:rFonts w:ascii="Calibri" w:hAnsi="Calibri"/>
      <w:kern w:val="0"/>
      <w:sz w:val="24"/>
    </w:rPr>
  </w:style>
  <w:style w:type="character" w:customStyle="1" w:styleId="10">
    <w:name w:val="标题 1 字符"/>
    <w:basedOn w:val="a0"/>
    <w:link w:val="1"/>
    <w:rsid w:val="00A36EBD"/>
    <w:rPr>
      <w:b/>
      <w:bCs/>
      <w:kern w:val="44"/>
      <w:sz w:val="44"/>
      <w:szCs w:val="44"/>
    </w:rPr>
  </w:style>
  <w:style w:type="paragraph" w:styleId="aa">
    <w:name w:val="Title"/>
    <w:basedOn w:val="a"/>
    <w:next w:val="a"/>
    <w:link w:val="ab"/>
    <w:qFormat/>
    <w:rsid w:val="00A36EBD"/>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rsid w:val="00A36EBD"/>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10302">
      <w:bodyDiv w:val="1"/>
      <w:marLeft w:val="0"/>
      <w:marRight w:val="0"/>
      <w:marTop w:val="0"/>
      <w:marBottom w:val="0"/>
      <w:divBdr>
        <w:top w:val="none" w:sz="0" w:space="0" w:color="auto"/>
        <w:left w:val="none" w:sz="0" w:space="0" w:color="auto"/>
        <w:bottom w:val="none" w:sz="0" w:space="0" w:color="auto"/>
        <w:right w:val="none" w:sz="0" w:space="0" w:color="auto"/>
      </w:divBdr>
    </w:div>
    <w:div w:id="191562225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深圳大学实验报告</dc:title>
  <dc:subject>第九章练习</dc:subject>
  <dc:creator>田景怡  管理学院   2005041611</dc:creator>
  <cp:keywords/>
  <cp:lastModifiedBy>lm h</cp:lastModifiedBy>
  <cp:revision>8</cp:revision>
  <cp:lastPrinted>2006-03-31T03:13:00Z</cp:lastPrinted>
  <dcterms:created xsi:type="dcterms:W3CDTF">2024-10-31T09:01:00Z</dcterms:created>
  <dcterms:modified xsi:type="dcterms:W3CDTF">2024-11-03T12:23:00Z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916D20CEBAF446E189CDCFB48DEDBD1D_12</vt:lpwstr>
  </property>
</Properties>
</file>