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2898D">
      <w:pPr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 xml:space="preserve">Supplementary Table </w:t>
      </w:r>
      <w:r>
        <w:rPr>
          <w:rFonts w:hint="eastAsia" w:eastAsia="宋体"/>
          <w:b/>
          <w:i w:val="0"/>
          <w:sz w:val="20"/>
          <w:lang w:val="en-US" w:eastAsia="zh-CN"/>
        </w:rPr>
        <w:t>X</w:t>
      </w:r>
      <w:r>
        <w:rPr>
          <w:rFonts w:ascii="Times New Roman" w:hAnsi="Times New Roman" w:eastAsia="Times New Roman"/>
          <w:b/>
          <w:i w:val="0"/>
          <w:sz w:val="20"/>
        </w:rPr>
        <w:t xml:space="preserve">.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Species list and common names for carnivoran taxa, </w:t>
      </w:r>
      <w:r>
        <w:rPr>
          <w:rFonts w:hint="eastAsia" w:eastAsia="宋体"/>
          <w:b w:val="0"/>
          <w:i w:val="0"/>
          <w:sz w:val="20"/>
          <w:lang w:val="en-US" w:eastAsia="zh-CN"/>
        </w:rPr>
        <w:t>dispersed subset</w:t>
      </w:r>
      <w:r>
        <w:rPr>
          <w:rFonts w:ascii="Times New Roman" w:hAnsi="Times New Roman" w:eastAsia="Times New Roman"/>
          <w:b w:val="0"/>
          <w:i w:val="0"/>
          <w:sz w:val="20"/>
        </w:rPr>
        <w:t>.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5"/>
        <w:gridCol w:w="3535"/>
        <w:gridCol w:w="3535"/>
        <w:gridCol w:w="3535"/>
      </w:tblGrid>
      <w:tr w14:paraId="5F3DD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tblHeader/>
          <w:jc w:val="center"/>
        </w:trPr>
        <w:tc>
          <w:tcPr>
            <w:tcW w:w="306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915DBA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Latin name</w:t>
            </w:r>
          </w:p>
        </w:tc>
        <w:tc>
          <w:tcPr>
            <w:tcW w:w="209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E15699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Genus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54A6E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Family</w:t>
            </w:r>
          </w:p>
        </w:tc>
        <w:tc>
          <w:tcPr>
            <w:tcW w:w="396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20E050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Common name</w:t>
            </w:r>
          </w:p>
        </w:tc>
      </w:tr>
      <w:tr w14:paraId="3C1A6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495872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Vulpes chama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6D831F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Vulpes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5E4749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CANIDAE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C60082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Cape Fox</w:t>
            </w:r>
          </w:p>
        </w:tc>
      </w:tr>
      <w:tr w14:paraId="1C9BBD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FD86AA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Melogale cucphuongensis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2397E4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Melogale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0316055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E358F0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Cuc Phuong Ferret-badger</w:t>
            </w:r>
          </w:p>
        </w:tc>
      </w:tr>
      <w:tr w14:paraId="50D30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A7EB19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Ailuropoda melanoleuca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BB77F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Ailuropoda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ED7514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URSIDAE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C28920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Giant Panda</w:t>
            </w:r>
          </w:p>
        </w:tc>
      </w:tr>
      <w:tr w14:paraId="567D0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D6FB7D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Erignathus barbatus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FC21C2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Erignathus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526789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PHOCIDAE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B5826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Bearded Seal</w:t>
            </w:r>
          </w:p>
        </w:tc>
      </w:tr>
      <w:tr w14:paraId="45E5C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D18BB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Nandinia binotata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5DC591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Nandinia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BFC607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NANDINIIDAE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682107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African Palm Civet</w:t>
            </w:r>
          </w:p>
        </w:tc>
      </w:tr>
      <w:tr w14:paraId="2AEBC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2FB03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Conepatus semistriatus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7F44F9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Conepatus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42DA6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MEPHITIDAE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0853FCC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Striped Hog-nosed Skunk</w:t>
            </w:r>
          </w:p>
        </w:tc>
      </w:tr>
      <w:tr w14:paraId="519B7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721E746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Ailurus fulgens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70B27CD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Ailurus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65C8E6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AILURIDAE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7BAF62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Western Red Panda</w:t>
            </w:r>
          </w:p>
        </w:tc>
      </w:tr>
      <w:tr w14:paraId="24634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EF4BC4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Potos flavus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0230DF4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Potos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0282A0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PROCYONIDAE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7E6DB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Kinkajou</w:t>
            </w:r>
          </w:p>
        </w:tc>
      </w:tr>
      <w:tr w14:paraId="0DAFC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05103A7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Leptailurus serval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962ACF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Leptailurus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75C42B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C88F8A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Serval</w:t>
            </w:r>
          </w:p>
        </w:tc>
      </w:tr>
      <w:tr w14:paraId="47DBE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08B433C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Paguma larvata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7064C17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Paguma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1DE427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VIVERRIDAE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7C3B98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Masked Palm Civet</w:t>
            </w:r>
          </w:p>
        </w:tc>
      </w:tr>
      <w:tr w14:paraId="6D7FE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72A4842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Procyon lotor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4E76E6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Procyon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A2CDF3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PROCYONIDAE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4CA5D9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Northern Raccoon</w:t>
            </w:r>
          </w:p>
        </w:tc>
      </w:tr>
      <w:tr w14:paraId="6D7F6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1AEB3C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Prionodon pardicolor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79A5CD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Prionodon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336EC7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PRIONODONTIDAE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016C14A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Spotted Linsang</w:t>
            </w:r>
          </w:p>
        </w:tc>
      </w:tr>
      <w:tr w14:paraId="76CA8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00841D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Mydaus marchei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49939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Mydaus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038B371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MEPHITIDAE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832F84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Palawan Stink Badger</w:t>
            </w:r>
          </w:p>
        </w:tc>
      </w:tr>
      <w:tr w14:paraId="28B85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385881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Hyaena hyaena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AC948A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Hyaena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8DC3FE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HYAENIDAE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CEAA4E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Striped Hyena</w:t>
            </w:r>
          </w:p>
        </w:tc>
      </w:tr>
      <w:tr w14:paraId="6290D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F4ABE8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Arctocephalus galapagoensis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7B429EE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Arctocephalus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267342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OTARIIDAE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040BF2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Galapagos Fur Seal</w:t>
            </w:r>
          </w:p>
        </w:tc>
      </w:tr>
      <w:tr w14:paraId="2BD33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E29B2C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Taxidea taxus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9A90F2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Taxidea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0A9403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73A3E7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American Badger</w:t>
            </w:r>
          </w:p>
        </w:tc>
      </w:tr>
      <w:tr w14:paraId="439DE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C6596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Nasua nasua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C5C3D8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Nasua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792C57C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PROCYONIDAE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C9F9B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South American Coati</w:t>
            </w:r>
          </w:p>
        </w:tc>
      </w:tr>
      <w:tr w14:paraId="6CE1A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8343C7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Fossa fossana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D86B1E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Fossa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0A13FE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EUPLERIDAE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957307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Spotted Fanaloka</w:t>
            </w:r>
          </w:p>
        </w:tc>
      </w:tr>
      <w:tr w14:paraId="08FF0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5AC09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Meles meles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830556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Meles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64B38D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7A96F57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European Badger</w:t>
            </w:r>
          </w:p>
        </w:tc>
      </w:tr>
      <w:tr w14:paraId="168E7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4A7ED4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Herpestes ichneumon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C2B877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Herpestes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00779C4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HERPESTIDAE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C6412C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Egyptian Mongoose</w:t>
            </w:r>
          </w:p>
        </w:tc>
      </w:tr>
    </w:tbl>
    <w:p w14:paraId="5E250472">
      <w:pPr>
        <w:spacing w:before="40" w:after="0"/>
        <w:jc w:val="left"/>
      </w:pPr>
      <w:r>
        <w:rPr>
          <w:rFonts w:ascii="Times New Roman" w:hAnsi="Times New Roman" w:eastAsia="Times New Roman"/>
          <w:b w:val="0"/>
          <w:i/>
          <w:sz w:val="17"/>
        </w:rPr>
        <w:t xml:space="preserve">Note. </w:t>
      </w:r>
      <w:r>
        <w:rPr>
          <w:rFonts w:ascii="Times New Roman" w:hAnsi="Times New Roman" w:eastAsia="Times New Roman"/>
          <w:b w:val="0"/>
          <w:i w:val="0"/>
          <w:sz w:val="17"/>
        </w:rPr>
        <w:t>Common names follow the Mammal Diversity Database (2025). Latin names, generic names, and family assignments are retained as provided in the source table.</w:t>
      </w:r>
    </w:p>
    <w:p w14:paraId="40AB4FE1">
      <w:r>
        <w:br w:type="page"/>
      </w:r>
      <w:bookmarkStart w:id="0" w:name="_GoBack"/>
      <w:bookmarkEnd w:id="0"/>
    </w:p>
    <w:p w14:paraId="6692FD5D">
      <w:pPr>
        <w:spacing w:before="0" w:after="8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 xml:space="preserve">Supplementary Table </w:t>
      </w:r>
      <w:r>
        <w:rPr>
          <w:rFonts w:hint="eastAsia" w:eastAsia="宋体"/>
          <w:b/>
          <w:i w:val="0"/>
          <w:sz w:val="20"/>
          <w:lang w:val="en-US" w:eastAsia="zh-CN"/>
        </w:rPr>
        <w:t>X</w:t>
      </w:r>
      <w:r>
        <w:rPr>
          <w:rFonts w:ascii="Times New Roman" w:hAnsi="Times New Roman" w:eastAsia="Times New Roman"/>
          <w:b/>
          <w:i w:val="0"/>
          <w:sz w:val="20"/>
        </w:rPr>
        <w:t xml:space="preserve">.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Species list and common names for mustelid taxa, </w:t>
      </w:r>
      <w:r>
        <w:rPr>
          <w:rFonts w:hint="eastAsia" w:eastAsia="宋体"/>
          <w:b w:val="0"/>
          <w:i w:val="0"/>
          <w:sz w:val="20"/>
          <w:lang w:val="en-US" w:eastAsia="zh-CN"/>
        </w:rPr>
        <w:t>culstered subset</w:t>
      </w:r>
      <w:r>
        <w:rPr>
          <w:rFonts w:ascii="Times New Roman" w:hAnsi="Times New Roman" w:eastAsia="Times New Roman"/>
          <w:b w:val="0"/>
          <w:i w:val="0"/>
          <w:sz w:val="20"/>
        </w:rPr>
        <w:t>.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5"/>
        <w:gridCol w:w="3535"/>
        <w:gridCol w:w="3535"/>
        <w:gridCol w:w="3535"/>
      </w:tblGrid>
      <w:tr w14:paraId="4A103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tblHeader/>
          <w:jc w:val="center"/>
        </w:trPr>
        <w:tc>
          <w:tcPr>
            <w:tcW w:w="306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E2160A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Latin name</w:t>
            </w:r>
          </w:p>
        </w:tc>
        <w:tc>
          <w:tcPr>
            <w:tcW w:w="209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1CA654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Genus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257A09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Family</w:t>
            </w:r>
          </w:p>
        </w:tc>
        <w:tc>
          <w:tcPr>
            <w:tcW w:w="396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2F2F2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C7600E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Common name</w:t>
            </w:r>
          </w:p>
        </w:tc>
      </w:tr>
      <w:tr w14:paraId="0F019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59F9A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Lontra longicaudis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0DAE288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Lontra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6F596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013798D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Central Neotropical River Otter</w:t>
            </w:r>
          </w:p>
        </w:tc>
      </w:tr>
      <w:tr w14:paraId="7625F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04A6FF6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Lontra provocax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E9E4B8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Lontra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7844CE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C0EC5C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Southern River Otter</w:t>
            </w:r>
          </w:p>
        </w:tc>
      </w:tr>
      <w:tr w14:paraId="15B6C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A3BC41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Lontra felina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D96BE8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Lontra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417DC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70DDDB1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Marine Otter</w:t>
            </w:r>
          </w:p>
        </w:tc>
      </w:tr>
      <w:tr w14:paraId="4EBD4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74775B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Lontra canadensis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2D1476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Lontra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C80C29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A581C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North American River Otter</w:t>
            </w:r>
          </w:p>
        </w:tc>
      </w:tr>
      <w:tr w14:paraId="29EC1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DBC42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Lutra maculicollis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EEAA63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Lutra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1ABF1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76049DD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Spotted-necked Otter</w:t>
            </w:r>
          </w:p>
        </w:tc>
      </w:tr>
      <w:tr w14:paraId="738A0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B575A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Lutrogale perspicillata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06E57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Lutrogale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170483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6ACAD1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Smooth-coated Otter</w:t>
            </w:r>
          </w:p>
        </w:tc>
      </w:tr>
      <w:tr w14:paraId="6723B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08C067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Aonyx cinerea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46CA6E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Aonyx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CCEE84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211B4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Asian Small-clawed Otter</w:t>
            </w:r>
          </w:p>
        </w:tc>
      </w:tr>
      <w:tr w14:paraId="7DEDC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05EF1C5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Aonyx capensis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528926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Aonyx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0B03D7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541D78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African Clawless Otter</w:t>
            </w:r>
          </w:p>
        </w:tc>
      </w:tr>
      <w:tr w14:paraId="3802A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5A02ED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Lutra sumatrana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0683C2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Lutra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7A7CC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3ADB9A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Hairy-nosed Otter</w:t>
            </w:r>
          </w:p>
        </w:tc>
      </w:tr>
      <w:tr w14:paraId="78E00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1F3501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Lutra lutra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815F38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Lutra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4E243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1BCEEA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Eurasian Otter</w:t>
            </w:r>
          </w:p>
        </w:tc>
      </w:tr>
      <w:tr w14:paraId="36E80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83D851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Enhydra lutris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BF6E0A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Enhydra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753542D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060634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Sea Otter</w:t>
            </w:r>
          </w:p>
        </w:tc>
      </w:tr>
      <w:tr w14:paraId="5E8A8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770CC68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Pteronura brasiliensis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294EDF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Pteronura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0409D8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14719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Giant Otter</w:t>
            </w:r>
          </w:p>
        </w:tc>
      </w:tr>
      <w:tr w14:paraId="5D56E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E19B67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Vormela peregusna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3483DD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Vormela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434A41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12630D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Marbled Polecat</w:t>
            </w:r>
          </w:p>
        </w:tc>
      </w:tr>
      <w:tr w14:paraId="0CD16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7F5CA83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Poecilogale albinucha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051DD5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Poecilogale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C6B662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5DE52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African Striped Weasel</w:t>
            </w:r>
          </w:p>
        </w:tc>
      </w:tr>
      <w:tr w14:paraId="7A263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88916E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Ictonyx striatus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447B3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Ictonyx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2732E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048E04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Zorilla</w:t>
            </w:r>
          </w:p>
        </w:tc>
      </w:tr>
      <w:tr w14:paraId="76A07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0C1534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Ictonyx libyca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62178F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Ictonyx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91A377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281E8F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Saharan Striped Polecat</w:t>
            </w:r>
          </w:p>
        </w:tc>
      </w:tr>
      <w:tr w14:paraId="024DB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5B5564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Lyncodon patagonicus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105FF0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Lyncodon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09FB37A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B4A5D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Patagonian Weasel</w:t>
            </w:r>
          </w:p>
        </w:tc>
      </w:tr>
      <w:tr w14:paraId="59131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37CD740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Galictis vittata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631A4E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Galictis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2695A9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7D07D5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Greater Grison</w:t>
            </w:r>
          </w:p>
        </w:tc>
      </w:tr>
      <w:tr w14:paraId="50638E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68D6323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Galictis cuja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2D5E626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Galictis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07D2BE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D9D9D9" w:sz="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CD380E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Lesser Grison</w:t>
            </w:r>
          </w:p>
        </w:tc>
      </w:tr>
      <w:tr w14:paraId="33BB7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  <w:jc w:val="center"/>
        </w:trPr>
        <w:tc>
          <w:tcPr>
            <w:tcW w:w="3061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446B8C5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Mustela strigidorsa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1F01A32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sz w:val="17"/>
              </w:rPr>
              <w:t>Mustela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3DAD5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MUSTELIDAE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18" w:type="dxa"/>
              <w:left w:w="80" w:type="dxa"/>
              <w:bottom w:w="18" w:type="dxa"/>
              <w:right w:w="80" w:type="dxa"/>
            </w:tcMar>
            <w:vAlign w:val="center"/>
          </w:tcPr>
          <w:p w14:paraId="53FD5C3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Back-striped Weasel</w:t>
            </w:r>
          </w:p>
        </w:tc>
      </w:tr>
    </w:tbl>
    <w:p w14:paraId="7EC59361">
      <w:pPr>
        <w:spacing w:before="40" w:after="0"/>
        <w:jc w:val="left"/>
      </w:pPr>
      <w:r>
        <w:rPr>
          <w:rFonts w:ascii="Times New Roman" w:hAnsi="Times New Roman" w:eastAsia="Times New Roman"/>
          <w:b w:val="0"/>
          <w:i/>
          <w:sz w:val="17"/>
        </w:rPr>
        <w:t xml:space="preserve">Note. </w:t>
      </w:r>
      <w:r>
        <w:rPr>
          <w:rFonts w:ascii="Times New Roman" w:hAnsi="Times New Roman" w:eastAsia="Times New Roman"/>
          <w:b w:val="0"/>
          <w:i w:val="0"/>
          <w:sz w:val="17"/>
        </w:rPr>
        <w:t>Common names follow the Mammal Diversity Database (2025). Latin names, generic names, and family assignments are retained as provided in the source table.</w:t>
      </w:r>
    </w:p>
    <w:sectPr>
      <w:pgSz w:w="15840" w:h="12240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D3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340</Words>
  <Characters>2383</Characters>
  <Lines>0</Lines>
  <Paragraphs>0</Paragraphs>
  <TotalTime>2</TotalTime>
  <ScaleCrop>false</ScaleCrop>
  <LinksUpToDate>false</LinksUpToDate>
  <CharactersWithSpaces>2551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Pine</cp:lastModifiedBy>
  <dcterms:modified xsi:type="dcterms:W3CDTF">2026-04-27T02:27:17Z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eyJoZGlkIjoiOGRiNjIzMDE2ZTJkYTg2NzhiYzEzZDE3OTU4ZjRkNDIiLCJ1c2VySWQiOiIxMTAwMjQwNCJ9</vt:lpwstr>
  </property>
  <property fmtid="{D5CDD505-2E9C-101B-9397-08002B2CF9AE}" pid="3" name="KSOProductBuildVer">
    <vt:lpwstr>2052-12.1.0.25225</vt:lpwstr>
  </property>
  <property fmtid="{D5CDD505-2E9C-101B-9397-08002B2CF9AE}" pid="4" name="ICV">
    <vt:lpwstr>0E38B1A9F9A7438BA694904A055642FD_12</vt:lpwstr>
  </property>
</Properties>
</file>